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BEB7" w14:textId="77777777" w:rsidR="00467F3E" w:rsidRPr="000D3B97" w:rsidRDefault="00467F3E" w:rsidP="00467F3E">
      <w:pPr>
        <w:spacing w:before="120" w:after="120"/>
        <w:rPr>
          <w:rFonts w:ascii="Arial" w:hAnsi="Arial" w:cs="Arial"/>
          <w:b/>
          <w:sz w:val="28"/>
          <w:szCs w:val="28"/>
        </w:rPr>
      </w:pPr>
      <w:r w:rsidRPr="000D3B97">
        <w:rPr>
          <w:rFonts w:ascii="Arial" w:hAnsi="Arial" w:cs="Arial"/>
          <w:b/>
          <w:sz w:val="28"/>
          <w:szCs w:val="28"/>
        </w:rPr>
        <w:t>Template Constitution</w:t>
      </w:r>
    </w:p>
    <w:p w14:paraId="4485BEB8" w14:textId="77777777" w:rsidR="003519D5" w:rsidRDefault="00EF2D93" w:rsidP="0041432F">
      <w:pPr>
        <w:spacing w:before="120" w:after="120"/>
        <w:jc w:val="both"/>
        <w:rPr>
          <w:rFonts w:ascii="Arial" w:hAnsi="Arial" w:cs="Arial"/>
          <w:b/>
          <w:i/>
          <w:color w:val="FF0000"/>
          <w:sz w:val="20"/>
          <w:szCs w:val="20"/>
        </w:rPr>
      </w:pPr>
      <w:r>
        <w:rPr>
          <w:rFonts w:ascii="Arial" w:hAnsi="Arial" w:cs="Arial"/>
          <w:b/>
          <w:i/>
          <w:color w:val="FF0000"/>
          <w:sz w:val="20"/>
          <w:szCs w:val="20"/>
        </w:rPr>
        <w:t xml:space="preserve">This </w:t>
      </w:r>
      <w:r w:rsidR="00467F3E">
        <w:rPr>
          <w:rFonts w:ascii="Arial" w:hAnsi="Arial" w:cs="Arial"/>
          <w:b/>
          <w:i/>
          <w:color w:val="FF0000"/>
          <w:sz w:val="20"/>
          <w:szCs w:val="20"/>
        </w:rPr>
        <w:t>Template Constitution</w:t>
      </w:r>
      <w:r>
        <w:rPr>
          <w:rFonts w:ascii="Arial" w:hAnsi="Arial" w:cs="Arial"/>
          <w:b/>
          <w:i/>
          <w:color w:val="FF0000"/>
          <w:sz w:val="20"/>
          <w:szCs w:val="20"/>
        </w:rPr>
        <w:t xml:space="preserve"> needs to be </w:t>
      </w:r>
      <w:r w:rsidRPr="00EF2D93">
        <w:rPr>
          <w:rFonts w:ascii="Arial" w:hAnsi="Arial" w:cs="Arial"/>
          <w:b/>
          <w:i/>
          <w:color w:val="FF0000"/>
          <w:sz w:val="20"/>
          <w:szCs w:val="20"/>
        </w:rPr>
        <w:t xml:space="preserve">amended as required to suit </w:t>
      </w:r>
      <w:r w:rsidR="00131F3E">
        <w:rPr>
          <w:rFonts w:ascii="Arial" w:hAnsi="Arial" w:cs="Arial"/>
          <w:b/>
          <w:i/>
          <w:color w:val="FF0000"/>
          <w:sz w:val="20"/>
          <w:szCs w:val="20"/>
        </w:rPr>
        <w:t>your</w:t>
      </w:r>
      <w:r w:rsidR="009E7825">
        <w:rPr>
          <w:rFonts w:ascii="Arial" w:hAnsi="Arial" w:cs="Arial"/>
          <w:b/>
          <w:i/>
          <w:color w:val="FF0000"/>
          <w:sz w:val="20"/>
          <w:szCs w:val="20"/>
        </w:rPr>
        <w:t xml:space="preserve"> </w:t>
      </w:r>
      <w:r w:rsidR="00DD5299">
        <w:rPr>
          <w:rFonts w:ascii="Arial" w:hAnsi="Arial" w:cs="Arial"/>
          <w:b/>
          <w:i/>
          <w:color w:val="FF0000"/>
          <w:sz w:val="20"/>
          <w:szCs w:val="20"/>
        </w:rPr>
        <w:t>specific needs</w:t>
      </w:r>
    </w:p>
    <w:p w14:paraId="4485BEB9" w14:textId="77777777" w:rsidR="00DD5299" w:rsidRDefault="00DD5299" w:rsidP="0041432F">
      <w:pPr>
        <w:pStyle w:val="ListParagraph"/>
        <w:numPr>
          <w:ilvl w:val="0"/>
          <w:numId w:val="3"/>
        </w:numPr>
        <w:spacing w:before="120" w:after="120"/>
        <w:jc w:val="both"/>
        <w:rPr>
          <w:rFonts w:ascii="Arial" w:hAnsi="Arial" w:cs="Arial"/>
          <w:i/>
          <w:color w:val="FF0000"/>
          <w:sz w:val="20"/>
          <w:szCs w:val="20"/>
        </w:rPr>
      </w:pPr>
      <w:r>
        <w:rPr>
          <w:rFonts w:ascii="Arial" w:hAnsi="Arial" w:cs="Arial"/>
          <w:i/>
          <w:color w:val="FF0000"/>
          <w:sz w:val="20"/>
          <w:szCs w:val="20"/>
        </w:rPr>
        <w:t>Change the logo in the Header to your own</w:t>
      </w:r>
    </w:p>
    <w:p w14:paraId="01408D47" w14:textId="77777777" w:rsidR="001A5E59" w:rsidRDefault="003519D5" w:rsidP="0041432F">
      <w:pPr>
        <w:pStyle w:val="ListParagraph"/>
        <w:numPr>
          <w:ilvl w:val="0"/>
          <w:numId w:val="3"/>
        </w:numPr>
        <w:spacing w:before="120" w:after="120"/>
        <w:jc w:val="both"/>
        <w:rPr>
          <w:rFonts w:ascii="Arial" w:hAnsi="Arial" w:cs="Arial"/>
          <w:i/>
          <w:color w:val="FF0000"/>
          <w:sz w:val="20"/>
          <w:szCs w:val="20"/>
        </w:rPr>
      </w:pPr>
      <w:r w:rsidRPr="002542AB">
        <w:rPr>
          <w:rFonts w:ascii="Arial" w:hAnsi="Arial" w:cs="Arial"/>
          <w:i/>
          <w:color w:val="FF0000"/>
          <w:sz w:val="20"/>
          <w:szCs w:val="20"/>
        </w:rPr>
        <w:t xml:space="preserve">Use the </w:t>
      </w:r>
      <w:r w:rsidRPr="002542AB">
        <w:rPr>
          <w:rFonts w:ascii="Arial" w:hAnsi="Arial" w:cs="Arial"/>
          <w:i/>
          <w:color w:val="FF0000"/>
          <w:sz w:val="20"/>
          <w:szCs w:val="20"/>
          <w:u w:val="single"/>
        </w:rPr>
        <w:t>select all</w:t>
      </w:r>
      <w:r w:rsidRPr="002542AB">
        <w:rPr>
          <w:rFonts w:ascii="Arial" w:hAnsi="Arial" w:cs="Arial"/>
          <w:i/>
          <w:color w:val="FF0000"/>
          <w:sz w:val="20"/>
          <w:szCs w:val="20"/>
        </w:rPr>
        <w:t xml:space="preserve"> then </w:t>
      </w:r>
      <w:r w:rsidRPr="002542AB">
        <w:rPr>
          <w:rFonts w:ascii="Arial" w:hAnsi="Arial" w:cs="Arial"/>
          <w:i/>
          <w:color w:val="FF0000"/>
          <w:sz w:val="20"/>
          <w:szCs w:val="20"/>
          <w:u w:val="single"/>
        </w:rPr>
        <w:t>replace all</w:t>
      </w:r>
      <w:r w:rsidRPr="002542AB">
        <w:rPr>
          <w:rFonts w:ascii="Arial" w:hAnsi="Arial" w:cs="Arial"/>
          <w:i/>
          <w:color w:val="FF0000"/>
          <w:sz w:val="20"/>
          <w:szCs w:val="20"/>
        </w:rPr>
        <w:t xml:space="preserve"> to amend the document for your NGB</w:t>
      </w:r>
    </w:p>
    <w:p w14:paraId="5C61E03B" w14:textId="77777777" w:rsidR="00576160" w:rsidRDefault="001A5E59" w:rsidP="0041432F">
      <w:pPr>
        <w:pStyle w:val="ListParagraph"/>
        <w:numPr>
          <w:ilvl w:val="0"/>
          <w:numId w:val="3"/>
        </w:numPr>
        <w:spacing w:before="120" w:after="120"/>
        <w:jc w:val="both"/>
        <w:rPr>
          <w:rFonts w:ascii="Arial" w:hAnsi="Arial" w:cs="Arial"/>
          <w:i/>
          <w:color w:val="FF0000"/>
          <w:sz w:val="20"/>
          <w:szCs w:val="20"/>
        </w:rPr>
      </w:pPr>
      <w:r>
        <w:rPr>
          <w:rFonts w:ascii="Arial" w:hAnsi="Arial" w:cs="Arial"/>
          <w:i/>
          <w:color w:val="FF0000"/>
          <w:sz w:val="20"/>
          <w:szCs w:val="20"/>
        </w:rPr>
        <w:t xml:space="preserve">Replace the term Executive with the name of your main </w:t>
      </w:r>
      <w:proofErr w:type="gramStart"/>
      <w:r>
        <w:rPr>
          <w:rFonts w:ascii="Arial" w:hAnsi="Arial" w:cs="Arial"/>
          <w:i/>
          <w:color w:val="FF0000"/>
          <w:sz w:val="20"/>
          <w:szCs w:val="20"/>
        </w:rPr>
        <w:t>decision making</w:t>
      </w:r>
      <w:proofErr w:type="gramEnd"/>
      <w:r>
        <w:rPr>
          <w:rFonts w:ascii="Arial" w:hAnsi="Arial" w:cs="Arial"/>
          <w:i/>
          <w:color w:val="FF0000"/>
          <w:sz w:val="20"/>
          <w:szCs w:val="20"/>
        </w:rPr>
        <w:t xml:space="preserve"> committee as appropriate</w:t>
      </w:r>
    </w:p>
    <w:p w14:paraId="4D98CFDC" w14:textId="77777777" w:rsidR="00455010" w:rsidRDefault="00576160" w:rsidP="0041432F">
      <w:pPr>
        <w:pStyle w:val="ListParagraph"/>
        <w:numPr>
          <w:ilvl w:val="0"/>
          <w:numId w:val="3"/>
        </w:numPr>
        <w:spacing w:before="120" w:after="120"/>
        <w:jc w:val="both"/>
        <w:rPr>
          <w:rFonts w:ascii="Arial" w:hAnsi="Arial" w:cs="Arial"/>
          <w:i/>
          <w:color w:val="FF0000"/>
          <w:sz w:val="20"/>
          <w:szCs w:val="20"/>
        </w:rPr>
      </w:pPr>
      <w:r>
        <w:rPr>
          <w:rFonts w:ascii="Arial" w:hAnsi="Arial" w:cs="Arial"/>
          <w:i/>
          <w:color w:val="FF0000"/>
          <w:sz w:val="20"/>
          <w:szCs w:val="20"/>
        </w:rPr>
        <w:t>Select the number of days or weeks that apply for notices etc. be careful to make sure that you give yourself plenty of time to deal with admin around general meetings and that all the dates run in sequence</w:t>
      </w:r>
    </w:p>
    <w:p w14:paraId="4485BEBA" w14:textId="36890D69" w:rsidR="002542AB" w:rsidRDefault="00455010" w:rsidP="0041432F">
      <w:pPr>
        <w:pStyle w:val="ListParagraph"/>
        <w:numPr>
          <w:ilvl w:val="0"/>
          <w:numId w:val="3"/>
        </w:numPr>
        <w:spacing w:before="120" w:after="120"/>
        <w:jc w:val="both"/>
        <w:rPr>
          <w:rFonts w:ascii="Arial" w:hAnsi="Arial" w:cs="Arial"/>
          <w:i/>
          <w:color w:val="FF0000"/>
          <w:sz w:val="20"/>
          <w:szCs w:val="20"/>
        </w:rPr>
      </w:pPr>
      <w:r>
        <w:rPr>
          <w:rFonts w:ascii="Arial" w:hAnsi="Arial" w:cs="Arial"/>
          <w:i/>
          <w:color w:val="FF0000"/>
          <w:sz w:val="20"/>
          <w:szCs w:val="20"/>
        </w:rPr>
        <w:t>Terms of office for Chair etc. have been inserted for example only (3.8)</w:t>
      </w:r>
    </w:p>
    <w:p w14:paraId="4485BEBB" w14:textId="77777777" w:rsidR="00E01D04" w:rsidRDefault="00467F3E" w:rsidP="00467F3E">
      <w:pPr>
        <w:pStyle w:val="ListParagraph"/>
        <w:numPr>
          <w:ilvl w:val="0"/>
          <w:numId w:val="3"/>
        </w:numPr>
        <w:jc w:val="both"/>
        <w:rPr>
          <w:rFonts w:ascii="Arial" w:hAnsi="Arial" w:cs="Arial"/>
          <w:color w:val="244061" w:themeColor="accent1" w:themeShade="80"/>
          <w:sz w:val="20"/>
          <w:szCs w:val="20"/>
        </w:rPr>
      </w:pPr>
      <w:r w:rsidRPr="00467F3E">
        <w:rPr>
          <w:rFonts w:ascii="Arial" w:hAnsi="Arial" w:cs="Arial"/>
          <w:color w:val="244061" w:themeColor="accent1" w:themeShade="80"/>
          <w:sz w:val="20"/>
          <w:szCs w:val="20"/>
        </w:rPr>
        <w:t>Text in Blue mainly shows options or suggestions</w:t>
      </w:r>
    </w:p>
    <w:p w14:paraId="4485BEBC" w14:textId="77777777" w:rsidR="00467F3E" w:rsidRDefault="00467F3E" w:rsidP="00467F3E">
      <w:pPr>
        <w:pStyle w:val="ListParagraph"/>
        <w:ind w:left="360"/>
        <w:jc w:val="both"/>
        <w:rPr>
          <w:rFonts w:ascii="Arial" w:hAnsi="Arial" w:cs="Arial"/>
          <w:color w:val="244061" w:themeColor="accent1" w:themeShade="80"/>
          <w:sz w:val="20"/>
          <w:szCs w:val="20"/>
        </w:rPr>
      </w:pPr>
    </w:p>
    <w:p w14:paraId="4485BEBD" w14:textId="478D9C48" w:rsidR="00467F3E" w:rsidRDefault="004D712D" w:rsidP="003C2E67">
      <w:pPr>
        <w:pStyle w:val="ListParagraph"/>
        <w:ind w:left="0"/>
        <w:jc w:val="both"/>
        <w:rPr>
          <w:rFonts w:ascii="Arial" w:hAnsi="Arial" w:cs="Arial"/>
          <w:color w:val="00B050"/>
        </w:rPr>
      </w:pPr>
      <w:r w:rsidRPr="003C2E67">
        <w:rPr>
          <w:rFonts w:ascii="Arial" w:hAnsi="Arial" w:cs="Arial"/>
          <w:color w:val="00B050"/>
        </w:rPr>
        <w:t xml:space="preserve">Before </w:t>
      </w:r>
      <w:r w:rsidR="003C2E67" w:rsidRPr="003C2E67">
        <w:rPr>
          <w:rFonts w:ascii="Arial" w:hAnsi="Arial" w:cs="Arial"/>
          <w:color w:val="00B050"/>
        </w:rPr>
        <w:t>starting to compile your new NGB constitution you should check out the Governance and Leadership Framework for Wales</w:t>
      </w:r>
      <w:r w:rsidR="003C2E67">
        <w:rPr>
          <w:rFonts w:ascii="Arial" w:hAnsi="Arial" w:cs="Arial"/>
          <w:color w:val="00B050"/>
        </w:rPr>
        <w:t xml:space="preserve"> (GLFW)</w:t>
      </w:r>
      <w:r w:rsidR="003C2E67" w:rsidRPr="003C2E67">
        <w:rPr>
          <w:rFonts w:ascii="Arial" w:hAnsi="Arial" w:cs="Arial"/>
          <w:color w:val="00B050"/>
        </w:rPr>
        <w:t xml:space="preserve"> document that can be found on the WSA website.</w:t>
      </w:r>
    </w:p>
    <w:p w14:paraId="1EB15039" w14:textId="135F5AEC" w:rsidR="00311979" w:rsidRDefault="00311979" w:rsidP="003C2E67">
      <w:pPr>
        <w:pStyle w:val="ListParagraph"/>
        <w:ind w:left="0"/>
        <w:jc w:val="both"/>
        <w:rPr>
          <w:rFonts w:ascii="Arial" w:hAnsi="Arial" w:cs="Arial"/>
          <w:color w:val="00B050"/>
        </w:rPr>
      </w:pPr>
    </w:p>
    <w:p w14:paraId="75C710CC" w14:textId="77777777" w:rsidR="00311979" w:rsidRPr="00182281" w:rsidRDefault="00311979" w:rsidP="00311979">
      <w:pPr>
        <w:pStyle w:val="ListParagraph"/>
        <w:ind w:left="0"/>
        <w:jc w:val="both"/>
        <w:rPr>
          <w:rFonts w:ascii="Arial" w:hAnsi="Arial" w:cs="Arial"/>
          <w:b/>
          <w:color w:val="FF0000"/>
        </w:rPr>
      </w:pPr>
      <w:r>
        <w:rPr>
          <w:rFonts w:ascii="Arial" w:hAnsi="Arial" w:cs="Arial"/>
          <w:b/>
          <w:color w:val="FF0000"/>
        </w:rPr>
        <w:t xml:space="preserve">REMEMBER – YOU MUST FOLLOW THE REQUIREMENTS OF YOUR CURRENT CONSTITUTION IN THE RUN UP TO THE MEETING IN WHICH THE NEW CONSTITUTION IS TO BE CONSIDERED BY YOUR MEMBERS. IT MAY BE MORE APPROPRIATE TO HAVE A SEPARATE GENERAL MEETING JUST TO CHANGE THE CONSTITUTION PARTICULARLY IF ELECTIONS OR SIMILAR ARE DUE TO TAKE PLACE AT THE AGM. </w:t>
      </w:r>
    </w:p>
    <w:p w14:paraId="4C2FDCC3" w14:textId="77777777" w:rsidR="00311979" w:rsidRPr="003C2E67" w:rsidRDefault="00311979" w:rsidP="003C2E67">
      <w:pPr>
        <w:pStyle w:val="ListParagraph"/>
        <w:ind w:left="0"/>
        <w:jc w:val="both"/>
        <w:rPr>
          <w:rFonts w:ascii="Arial" w:hAnsi="Arial" w:cs="Arial"/>
          <w:color w:val="00B050"/>
        </w:rPr>
      </w:pPr>
    </w:p>
    <w:p w14:paraId="4485BEBE" w14:textId="77777777" w:rsidR="00467F3E" w:rsidRPr="00467F3E" w:rsidRDefault="00467F3E" w:rsidP="00467F3E">
      <w:pPr>
        <w:spacing w:before="120" w:after="120"/>
        <w:rPr>
          <w:rFonts w:ascii="Arial" w:hAnsi="Arial" w:cs="Arial"/>
          <w:b/>
          <w:bCs/>
          <w:sz w:val="22"/>
          <w:szCs w:val="22"/>
        </w:rPr>
      </w:pPr>
      <w:bookmarkStart w:id="0" w:name="_Toc273354852"/>
      <w:r w:rsidRPr="00467F3E">
        <w:rPr>
          <w:rFonts w:ascii="Arial" w:hAnsi="Arial" w:cs="Arial"/>
          <w:b/>
          <w:bCs/>
          <w:sz w:val="22"/>
          <w:szCs w:val="22"/>
        </w:rPr>
        <w:t xml:space="preserve">Examples of a Glossary of the most </w:t>
      </w:r>
      <w:r w:rsidR="00944E9E">
        <w:rPr>
          <w:rFonts w:ascii="Arial" w:hAnsi="Arial" w:cs="Arial"/>
          <w:b/>
          <w:bCs/>
          <w:sz w:val="22"/>
          <w:szCs w:val="22"/>
        </w:rPr>
        <w:t xml:space="preserve">commonly </w:t>
      </w:r>
      <w:r w:rsidRPr="00467F3E">
        <w:rPr>
          <w:rFonts w:ascii="Arial" w:hAnsi="Arial" w:cs="Arial"/>
          <w:b/>
          <w:bCs/>
          <w:sz w:val="22"/>
          <w:szCs w:val="22"/>
        </w:rPr>
        <w:t>used Terms</w:t>
      </w:r>
      <w:bookmarkEnd w:id="0"/>
      <w:r w:rsidRPr="00467F3E">
        <w:rPr>
          <w:rFonts w:ascii="Arial" w:hAnsi="Arial" w:cs="Arial"/>
          <w:b/>
          <w:bCs/>
          <w:sz w:val="22"/>
          <w:szCs w:val="22"/>
        </w:rPr>
        <w:t xml:space="preserve"> </w:t>
      </w:r>
      <w:r w:rsidRPr="00467F3E">
        <w:rPr>
          <w:rFonts w:ascii="Arial" w:hAnsi="Arial" w:cs="Arial"/>
          <w:bCs/>
          <w:color w:val="FF0000"/>
          <w:sz w:val="22"/>
          <w:szCs w:val="22"/>
        </w:rPr>
        <w:t>–</w:t>
      </w:r>
      <w:r w:rsidRPr="00467F3E">
        <w:rPr>
          <w:rFonts w:ascii="Arial" w:hAnsi="Arial" w:cs="Arial"/>
          <w:b/>
          <w:bCs/>
          <w:sz w:val="22"/>
          <w:szCs w:val="22"/>
        </w:rPr>
        <w:t xml:space="preserve"> </w:t>
      </w:r>
      <w:r w:rsidRPr="00467F3E">
        <w:rPr>
          <w:rFonts w:ascii="Arial" w:hAnsi="Arial" w:cs="Arial"/>
          <w:bCs/>
          <w:color w:val="FF0000"/>
          <w:sz w:val="22"/>
          <w:szCs w:val="22"/>
        </w:rPr>
        <w:t>amend as required for your NGB</w:t>
      </w:r>
      <w:r w:rsidRPr="00467F3E">
        <w:rPr>
          <w:rFonts w:ascii="Arial" w:hAnsi="Arial" w:cs="Arial"/>
          <w:b/>
          <w:bCs/>
          <w:sz w:val="22"/>
          <w:szCs w:val="22"/>
        </w:rPr>
        <w:t xml:space="preserve"> </w:t>
      </w:r>
    </w:p>
    <w:p w14:paraId="4485BEBF"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sz w:val="22"/>
          <w:szCs w:val="22"/>
        </w:rPr>
        <w:t xml:space="preserve">In the Constitution, unless the context requires </w:t>
      </w:r>
      <w:proofErr w:type="gramStart"/>
      <w:r w:rsidRPr="000D3B97">
        <w:rPr>
          <w:rFonts w:ascii="Arial" w:hAnsi="Arial" w:cs="Arial"/>
          <w:sz w:val="22"/>
          <w:szCs w:val="22"/>
        </w:rPr>
        <w:t>otherwise;-</w:t>
      </w:r>
      <w:proofErr w:type="gramEnd"/>
    </w:p>
    <w:p w14:paraId="4485BEC0"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sz w:val="22"/>
          <w:szCs w:val="22"/>
        </w:rPr>
        <w:t>“</w:t>
      </w:r>
      <w:proofErr w:type="gramStart"/>
      <w:r w:rsidRPr="000D3B97">
        <w:rPr>
          <w:rFonts w:ascii="Arial" w:hAnsi="Arial" w:cs="Arial"/>
          <w:b/>
          <w:color w:val="FF0000"/>
          <w:sz w:val="22"/>
          <w:szCs w:val="22"/>
        </w:rPr>
        <w:t>name</w:t>
      </w:r>
      <w:proofErr w:type="gramEnd"/>
      <w:r w:rsidRPr="000D3B97">
        <w:rPr>
          <w:rFonts w:ascii="Arial" w:hAnsi="Arial" w:cs="Arial"/>
          <w:b/>
          <w:color w:val="FF0000"/>
          <w:sz w:val="22"/>
          <w:szCs w:val="22"/>
        </w:rPr>
        <w:t xml:space="preserve"> your sport</w:t>
      </w:r>
      <w:r w:rsidRPr="000D3B97">
        <w:rPr>
          <w:rFonts w:ascii="Arial" w:hAnsi="Arial" w:cs="Arial"/>
          <w:sz w:val="22"/>
          <w:szCs w:val="22"/>
        </w:rPr>
        <w:t>” – set a definition stating what your sport is and does;</w:t>
      </w:r>
    </w:p>
    <w:p w14:paraId="4485BEC1" w14:textId="77777777" w:rsidR="00467F3E" w:rsidRPr="000D3B97" w:rsidRDefault="00467F3E" w:rsidP="00467F3E">
      <w:pPr>
        <w:autoSpaceDE w:val="0"/>
        <w:autoSpaceDN w:val="0"/>
        <w:adjustRightInd w:val="0"/>
        <w:spacing w:before="120" w:after="120"/>
        <w:jc w:val="both"/>
        <w:rPr>
          <w:rFonts w:ascii="Arial" w:hAnsi="Arial" w:cs="Arial"/>
          <w:bCs/>
          <w:sz w:val="22"/>
          <w:szCs w:val="22"/>
        </w:rPr>
      </w:pPr>
      <w:r w:rsidRPr="000D3B97">
        <w:rPr>
          <w:rFonts w:ascii="Arial" w:hAnsi="Arial" w:cs="Arial"/>
          <w:b/>
          <w:bCs/>
          <w:sz w:val="22"/>
          <w:szCs w:val="22"/>
        </w:rPr>
        <w:t xml:space="preserve">“Annual General Meeting” </w:t>
      </w:r>
      <w:r w:rsidRPr="000D3B97">
        <w:rPr>
          <w:rFonts w:ascii="Arial" w:hAnsi="Arial" w:cs="Arial"/>
          <w:bCs/>
          <w:sz w:val="22"/>
          <w:szCs w:val="22"/>
        </w:rPr>
        <w:t xml:space="preserve">shall be the annual meeting of the </w:t>
      </w:r>
      <w:proofErr w:type="gramStart"/>
      <w:r w:rsidRPr="000D3B97">
        <w:rPr>
          <w:rFonts w:ascii="Arial" w:hAnsi="Arial" w:cs="Arial"/>
          <w:bCs/>
          <w:sz w:val="22"/>
          <w:szCs w:val="22"/>
        </w:rPr>
        <w:t>Members;</w:t>
      </w:r>
      <w:proofErr w:type="gramEnd"/>
    </w:p>
    <w:p w14:paraId="4485BEC2" w14:textId="06D947D0"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 xml:space="preserve">“Association” </w:t>
      </w:r>
      <w:r w:rsidRPr="000D3B97">
        <w:rPr>
          <w:rFonts w:ascii="Arial" w:hAnsi="Arial" w:cs="Arial"/>
          <w:sz w:val="22"/>
          <w:szCs w:val="22"/>
        </w:rPr>
        <w:t xml:space="preserve">shall mean the </w:t>
      </w:r>
      <w:r w:rsidRPr="000D3B97">
        <w:rPr>
          <w:rFonts w:ascii="Arial" w:hAnsi="Arial" w:cs="Arial"/>
          <w:color w:val="FF0000"/>
          <w:sz w:val="22"/>
          <w:szCs w:val="22"/>
        </w:rPr>
        <w:t>insert NGB name</w:t>
      </w:r>
      <w:r w:rsidR="001A5E59">
        <w:rPr>
          <w:rFonts w:ascii="Arial" w:hAnsi="Arial" w:cs="Arial"/>
          <w:color w:val="FF0000"/>
          <w:sz w:val="22"/>
          <w:szCs w:val="22"/>
        </w:rPr>
        <w:t xml:space="preserve"> or delete if Association is not a usual term used for your NGB and replace with the usual term (</w:t>
      </w:r>
      <w:proofErr w:type="gramStart"/>
      <w:r w:rsidR="001A5E59">
        <w:rPr>
          <w:rFonts w:ascii="Arial" w:hAnsi="Arial" w:cs="Arial"/>
          <w:color w:val="FF0000"/>
          <w:sz w:val="22"/>
          <w:szCs w:val="22"/>
        </w:rPr>
        <w:t>e.g.</w:t>
      </w:r>
      <w:proofErr w:type="gramEnd"/>
      <w:r w:rsidR="001A5E59">
        <w:rPr>
          <w:rFonts w:ascii="Arial" w:hAnsi="Arial" w:cs="Arial"/>
          <w:color w:val="FF0000"/>
          <w:sz w:val="22"/>
          <w:szCs w:val="22"/>
        </w:rPr>
        <w:t xml:space="preserve"> Union, Federation) throughout</w:t>
      </w:r>
      <w:r w:rsidRPr="000D3B97">
        <w:rPr>
          <w:rFonts w:ascii="Arial" w:hAnsi="Arial" w:cs="Arial"/>
          <w:sz w:val="22"/>
          <w:szCs w:val="22"/>
        </w:rPr>
        <w:t>;</w:t>
      </w:r>
    </w:p>
    <w:p w14:paraId="4485BEC3"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 xml:space="preserve">“Byelaws” </w:t>
      </w:r>
      <w:r w:rsidRPr="000D3B97">
        <w:rPr>
          <w:rFonts w:ascii="Arial" w:hAnsi="Arial" w:cs="Arial"/>
          <w:sz w:val="22"/>
          <w:szCs w:val="22"/>
        </w:rPr>
        <w:t xml:space="preserve">shall mean any set of regulations, agreed by </w:t>
      </w:r>
      <w:r w:rsidRPr="000D3B97">
        <w:rPr>
          <w:rFonts w:ascii="Arial" w:hAnsi="Arial" w:cs="Arial"/>
          <w:color w:val="FF0000"/>
          <w:sz w:val="22"/>
          <w:szCs w:val="22"/>
        </w:rPr>
        <w:t>insert name of Committee</w:t>
      </w:r>
      <w:r w:rsidRPr="000D3B97">
        <w:rPr>
          <w:rFonts w:ascii="Arial" w:hAnsi="Arial" w:cs="Arial"/>
          <w:sz w:val="22"/>
          <w:szCs w:val="22"/>
        </w:rPr>
        <w:t xml:space="preserve">, relating to the general administration of the </w:t>
      </w:r>
      <w:r w:rsidRPr="000D3B97">
        <w:rPr>
          <w:rFonts w:ascii="Arial" w:hAnsi="Arial" w:cs="Arial"/>
          <w:color w:val="FF0000"/>
          <w:sz w:val="22"/>
          <w:szCs w:val="22"/>
        </w:rPr>
        <w:t>insert NGB</w:t>
      </w:r>
      <w:r w:rsidRPr="000D3B97">
        <w:rPr>
          <w:rFonts w:ascii="Arial" w:hAnsi="Arial" w:cs="Arial"/>
          <w:sz w:val="22"/>
          <w:szCs w:val="22"/>
        </w:rPr>
        <w:t xml:space="preserve"> </w:t>
      </w:r>
      <w:r w:rsidRPr="000D3B97">
        <w:rPr>
          <w:rFonts w:ascii="Arial" w:hAnsi="Arial" w:cs="Arial"/>
          <w:color w:val="FF0000"/>
          <w:sz w:val="22"/>
          <w:szCs w:val="22"/>
        </w:rPr>
        <w:t>name</w:t>
      </w:r>
      <w:r w:rsidRPr="000D3B97">
        <w:rPr>
          <w:rFonts w:ascii="Arial" w:hAnsi="Arial" w:cs="Arial"/>
          <w:sz w:val="22"/>
          <w:szCs w:val="22"/>
        </w:rPr>
        <w:t xml:space="preserve"> as amended from time to </w:t>
      </w:r>
      <w:proofErr w:type="gramStart"/>
      <w:r w:rsidRPr="000D3B97">
        <w:rPr>
          <w:rFonts w:ascii="Arial" w:hAnsi="Arial" w:cs="Arial"/>
          <w:sz w:val="22"/>
          <w:szCs w:val="22"/>
        </w:rPr>
        <w:t>time;</w:t>
      </w:r>
      <w:proofErr w:type="gramEnd"/>
    </w:p>
    <w:p w14:paraId="4485BEC4"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“Chair”</w:t>
      </w:r>
      <w:r w:rsidRPr="000D3B97">
        <w:rPr>
          <w:rFonts w:ascii="Arial" w:hAnsi="Arial" w:cs="Arial"/>
          <w:sz w:val="22"/>
          <w:szCs w:val="22"/>
        </w:rPr>
        <w:t xml:space="preserve"> means the Chairman for the time being of the </w:t>
      </w:r>
      <w:r w:rsidRPr="000D3B97">
        <w:rPr>
          <w:rFonts w:ascii="Arial" w:hAnsi="Arial" w:cs="Arial"/>
          <w:color w:val="FF0000"/>
          <w:sz w:val="22"/>
          <w:szCs w:val="22"/>
        </w:rPr>
        <w:t>insert NGB</w:t>
      </w:r>
      <w:r w:rsidRPr="000D3B97">
        <w:rPr>
          <w:rFonts w:ascii="Arial" w:hAnsi="Arial" w:cs="Arial"/>
          <w:sz w:val="22"/>
          <w:szCs w:val="22"/>
        </w:rPr>
        <w:t xml:space="preserve"> </w:t>
      </w:r>
      <w:proofErr w:type="gramStart"/>
      <w:r w:rsidRPr="000D3B97">
        <w:rPr>
          <w:rFonts w:ascii="Arial" w:hAnsi="Arial" w:cs="Arial"/>
          <w:color w:val="FF0000"/>
          <w:sz w:val="22"/>
          <w:szCs w:val="22"/>
        </w:rPr>
        <w:t>name</w:t>
      </w:r>
      <w:r w:rsidRPr="000D3B97">
        <w:rPr>
          <w:rFonts w:ascii="Arial" w:hAnsi="Arial" w:cs="Arial"/>
          <w:sz w:val="22"/>
          <w:szCs w:val="22"/>
        </w:rPr>
        <w:t>;</w:t>
      </w:r>
      <w:proofErr w:type="gramEnd"/>
    </w:p>
    <w:p w14:paraId="4485BEC5" w14:textId="77777777" w:rsidR="00467F3E" w:rsidRPr="000D3B97" w:rsidRDefault="00467F3E" w:rsidP="00467F3E">
      <w:pPr>
        <w:autoSpaceDE w:val="0"/>
        <w:autoSpaceDN w:val="0"/>
        <w:adjustRightInd w:val="0"/>
        <w:spacing w:before="120" w:after="120"/>
        <w:rPr>
          <w:rFonts w:ascii="Arial" w:hAnsi="Arial" w:cs="Arial"/>
          <w:sz w:val="22"/>
          <w:szCs w:val="22"/>
        </w:rPr>
      </w:pPr>
      <w:r w:rsidRPr="000D3B97">
        <w:rPr>
          <w:rFonts w:ascii="Arial" w:hAnsi="Arial" w:cs="Arial"/>
          <w:sz w:val="22"/>
          <w:szCs w:val="22"/>
        </w:rPr>
        <w:t>“</w:t>
      </w:r>
      <w:r w:rsidRPr="000D3B97">
        <w:rPr>
          <w:rFonts w:ascii="Arial" w:hAnsi="Arial" w:cs="Arial"/>
          <w:b/>
          <w:bCs/>
          <w:sz w:val="22"/>
          <w:szCs w:val="22"/>
        </w:rPr>
        <w:t>Executive</w:t>
      </w:r>
      <w:r w:rsidRPr="000D3B97">
        <w:rPr>
          <w:rFonts w:ascii="Arial" w:hAnsi="Arial" w:cs="Arial"/>
          <w:sz w:val="22"/>
          <w:szCs w:val="22"/>
        </w:rPr>
        <w:t xml:space="preserve">” shall mean the main </w:t>
      </w:r>
      <w:proofErr w:type="gramStart"/>
      <w:r w:rsidRPr="000D3B97">
        <w:rPr>
          <w:rFonts w:ascii="Arial" w:hAnsi="Arial" w:cs="Arial"/>
          <w:sz w:val="22"/>
          <w:szCs w:val="22"/>
        </w:rPr>
        <w:t>decision making</w:t>
      </w:r>
      <w:proofErr w:type="gramEnd"/>
      <w:r w:rsidRPr="000D3B97">
        <w:rPr>
          <w:rFonts w:ascii="Arial" w:hAnsi="Arial" w:cs="Arial"/>
          <w:sz w:val="22"/>
          <w:szCs w:val="22"/>
        </w:rPr>
        <w:t xml:space="preserve"> committee of the </w:t>
      </w:r>
      <w:r w:rsidRPr="000D3B97">
        <w:rPr>
          <w:rFonts w:ascii="Arial" w:hAnsi="Arial" w:cs="Arial"/>
          <w:color w:val="FF0000"/>
          <w:sz w:val="22"/>
          <w:szCs w:val="22"/>
        </w:rPr>
        <w:t>insert NGB</w:t>
      </w:r>
      <w:r w:rsidRPr="000D3B97">
        <w:rPr>
          <w:rFonts w:ascii="Arial" w:hAnsi="Arial" w:cs="Arial"/>
          <w:sz w:val="22"/>
          <w:szCs w:val="22"/>
        </w:rPr>
        <w:t xml:space="preserve"> </w:t>
      </w:r>
      <w:r w:rsidRPr="000D3B97">
        <w:rPr>
          <w:rFonts w:ascii="Arial" w:hAnsi="Arial" w:cs="Arial"/>
          <w:color w:val="FF0000"/>
          <w:sz w:val="22"/>
          <w:szCs w:val="22"/>
        </w:rPr>
        <w:t>name</w:t>
      </w:r>
      <w:r w:rsidRPr="000D3B97">
        <w:rPr>
          <w:rFonts w:ascii="Arial" w:hAnsi="Arial" w:cs="Arial"/>
          <w:sz w:val="22"/>
          <w:szCs w:val="22"/>
        </w:rPr>
        <w:t xml:space="preserve"> as defined in Section 3.4;</w:t>
      </w:r>
    </w:p>
    <w:p w14:paraId="4485BEC6" w14:textId="6CD8710C" w:rsidR="00467F3E" w:rsidRPr="000D3B97" w:rsidRDefault="00467F3E" w:rsidP="00467F3E">
      <w:pPr>
        <w:autoSpaceDE w:val="0"/>
        <w:autoSpaceDN w:val="0"/>
        <w:adjustRightInd w:val="0"/>
        <w:spacing w:before="120" w:after="120"/>
        <w:rPr>
          <w:rFonts w:ascii="Arial" w:hAnsi="Arial" w:cs="Arial"/>
          <w:sz w:val="22"/>
          <w:szCs w:val="22"/>
        </w:rPr>
      </w:pPr>
      <w:r w:rsidRPr="000D3B97">
        <w:rPr>
          <w:rFonts w:ascii="Arial" w:hAnsi="Arial" w:cs="Arial"/>
          <w:b/>
          <w:sz w:val="22"/>
          <w:szCs w:val="22"/>
        </w:rPr>
        <w:t xml:space="preserve">“County” </w:t>
      </w:r>
      <w:r w:rsidRPr="000D3B97">
        <w:rPr>
          <w:rFonts w:ascii="Arial" w:hAnsi="Arial" w:cs="Arial"/>
          <w:sz w:val="22"/>
          <w:szCs w:val="22"/>
        </w:rPr>
        <w:t>shall mean the duly recognised body for club representation within a specified locality;</w:t>
      </w:r>
      <w:r w:rsidR="001A5E59">
        <w:rPr>
          <w:rFonts w:ascii="Arial" w:hAnsi="Arial" w:cs="Arial"/>
          <w:sz w:val="22"/>
          <w:szCs w:val="22"/>
        </w:rPr>
        <w:t xml:space="preserve"> </w:t>
      </w:r>
      <w:r w:rsidR="001A5E59">
        <w:rPr>
          <w:rFonts w:ascii="Arial" w:hAnsi="Arial" w:cs="Arial"/>
          <w:color w:val="FF0000"/>
          <w:sz w:val="22"/>
          <w:szCs w:val="22"/>
        </w:rPr>
        <w:t>(</w:t>
      </w:r>
      <w:r w:rsidR="001A5E59" w:rsidRPr="001A5E59">
        <w:rPr>
          <w:rFonts w:ascii="Arial" w:hAnsi="Arial" w:cs="Arial"/>
          <w:color w:val="FF0000"/>
          <w:sz w:val="22"/>
          <w:szCs w:val="22"/>
        </w:rPr>
        <w:t>delete</w:t>
      </w:r>
      <w:r w:rsidR="001A5E59">
        <w:rPr>
          <w:rFonts w:ascii="Arial" w:hAnsi="Arial" w:cs="Arial"/>
          <w:color w:val="FF0000"/>
          <w:sz w:val="22"/>
          <w:szCs w:val="22"/>
        </w:rPr>
        <w:t xml:space="preserve"> all reference to County </w:t>
      </w:r>
      <w:r w:rsidR="001A5E59" w:rsidRPr="001A5E59">
        <w:rPr>
          <w:rFonts w:ascii="Arial" w:hAnsi="Arial" w:cs="Arial"/>
          <w:color w:val="FF0000"/>
          <w:sz w:val="22"/>
          <w:szCs w:val="22"/>
        </w:rPr>
        <w:t>if County organisation is not relevant)</w:t>
      </w:r>
    </w:p>
    <w:p w14:paraId="4485BEC7" w14:textId="77777777" w:rsidR="00467F3E" w:rsidRPr="000D3B97" w:rsidRDefault="00467F3E" w:rsidP="00467F3E">
      <w:pPr>
        <w:autoSpaceDE w:val="0"/>
        <w:autoSpaceDN w:val="0"/>
        <w:adjustRightInd w:val="0"/>
        <w:spacing w:before="120" w:after="120"/>
        <w:rPr>
          <w:rFonts w:ascii="Arial" w:hAnsi="Arial" w:cs="Arial"/>
          <w:sz w:val="22"/>
          <w:szCs w:val="22"/>
        </w:rPr>
      </w:pPr>
      <w:r w:rsidRPr="00467F3E">
        <w:rPr>
          <w:rFonts w:ascii="Arial" w:hAnsi="Arial" w:cs="Arial"/>
          <w:b/>
          <w:color w:val="244061" w:themeColor="accent1" w:themeShade="80"/>
          <w:sz w:val="22"/>
          <w:szCs w:val="22"/>
        </w:rPr>
        <w:t>“County Representative</w:t>
      </w:r>
      <w:r w:rsidRPr="000D3B97">
        <w:rPr>
          <w:rFonts w:ascii="Arial" w:hAnsi="Arial" w:cs="Arial"/>
          <w:b/>
          <w:sz w:val="22"/>
          <w:szCs w:val="22"/>
        </w:rPr>
        <w:t xml:space="preserve">” </w:t>
      </w:r>
      <w:r w:rsidRPr="000D3B97">
        <w:rPr>
          <w:rFonts w:ascii="Arial" w:hAnsi="Arial" w:cs="Arial"/>
          <w:sz w:val="22"/>
          <w:szCs w:val="22"/>
        </w:rPr>
        <w:t xml:space="preserve">is the person appointed by a county to the </w:t>
      </w:r>
      <w:proofErr w:type="gramStart"/>
      <w:r w:rsidRPr="000D3B97">
        <w:rPr>
          <w:rFonts w:ascii="Arial" w:hAnsi="Arial" w:cs="Arial"/>
          <w:sz w:val="22"/>
          <w:szCs w:val="22"/>
        </w:rPr>
        <w:t>Executive;</w:t>
      </w:r>
      <w:proofErr w:type="gramEnd"/>
      <w:r w:rsidRPr="000D3B97">
        <w:rPr>
          <w:rFonts w:ascii="Arial" w:hAnsi="Arial" w:cs="Arial"/>
          <w:sz w:val="22"/>
          <w:szCs w:val="22"/>
        </w:rPr>
        <w:t xml:space="preserve"> </w:t>
      </w:r>
    </w:p>
    <w:p w14:paraId="4485BEC8"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“document”</w:t>
      </w:r>
      <w:r w:rsidRPr="000D3B97">
        <w:rPr>
          <w:rFonts w:ascii="Arial" w:hAnsi="Arial" w:cs="Arial"/>
          <w:sz w:val="22"/>
          <w:szCs w:val="22"/>
        </w:rPr>
        <w:t xml:space="preserve"> includes, unless otherwise specified, any document sent or supplied in electronic </w:t>
      </w:r>
      <w:proofErr w:type="gramStart"/>
      <w:r w:rsidRPr="000D3B97">
        <w:rPr>
          <w:rFonts w:ascii="Arial" w:hAnsi="Arial" w:cs="Arial"/>
          <w:sz w:val="22"/>
          <w:szCs w:val="22"/>
        </w:rPr>
        <w:t>form;</w:t>
      </w:r>
      <w:proofErr w:type="gramEnd"/>
    </w:p>
    <w:p w14:paraId="4485BEC9"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 xml:space="preserve">“Executive Officer” </w:t>
      </w:r>
      <w:r w:rsidRPr="000D3B97">
        <w:rPr>
          <w:rFonts w:ascii="Arial" w:hAnsi="Arial" w:cs="Arial"/>
          <w:sz w:val="22"/>
          <w:szCs w:val="22"/>
        </w:rPr>
        <w:t xml:space="preserve">means Chairman, Vice Chairman, Treasurer and Secretary of the </w:t>
      </w:r>
      <w:r w:rsidRPr="000D3B97">
        <w:rPr>
          <w:rFonts w:ascii="Arial" w:hAnsi="Arial" w:cs="Arial"/>
          <w:color w:val="FF0000"/>
          <w:sz w:val="22"/>
          <w:szCs w:val="22"/>
        </w:rPr>
        <w:t>insert NGB</w:t>
      </w:r>
      <w:r w:rsidRPr="000D3B97">
        <w:rPr>
          <w:rFonts w:ascii="Arial" w:hAnsi="Arial" w:cs="Arial"/>
          <w:sz w:val="22"/>
          <w:szCs w:val="22"/>
        </w:rPr>
        <w:t xml:space="preserve"> </w:t>
      </w:r>
      <w:proofErr w:type="gramStart"/>
      <w:r w:rsidRPr="000D3B97">
        <w:rPr>
          <w:rFonts w:ascii="Arial" w:hAnsi="Arial" w:cs="Arial"/>
          <w:color w:val="FF0000"/>
          <w:sz w:val="22"/>
          <w:szCs w:val="22"/>
        </w:rPr>
        <w:t>name</w:t>
      </w:r>
      <w:r w:rsidRPr="000D3B97">
        <w:rPr>
          <w:rFonts w:ascii="Arial" w:hAnsi="Arial" w:cs="Arial"/>
          <w:sz w:val="22"/>
          <w:szCs w:val="22"/>
        </w:rPr>
        <w:t>;</w:t>
      </w:r>
      <w:proofErr w:type="gramEnd"/>
      <w:r w:rsidRPr="000D3B97">
        <w:rPr>
          <w:rFonts w:ascii="Arial" w:hAnsi="Arial" w:cs="Arial"/>
          <w:sz w:val="22"/>
          <w:szCs w:val="22"/>
        </w:rPr>
        <w:t xml:space="preserve"> </w:t>
      </w:r>
    </w:p>
    <w:p w14:paraId="4485BECA" w14:textId="1CAC545F" w:rsidR="00467F3E" w:rsidRPr="000D3B97" w:rsidRDefault="00467F3E" w:rsidP="00467F3E">
      <w:pPr>
        <w:pStyle w:val="Default"/>
        <w:spacing w:before="120" w:after="120" w:line="276" w:lineRule="auto"/>
        <w:jc w:val="both"/>
        <w:rPr>
          <w:rFonts w:ascii="Arial" w:hAnsi="Arial" w:cs="Arial"/>
          <w:bCs/>
          <w:sz w:val="22"/>
          <w:szCs w:val="22"/>
        </w:rPr>
      </w:pPr>
      <w:r w:rsidRPr="000D3B97">
        <w:rPr>
          <w:rFonts w:ascii="Arial" w:hAnsi="Arial" w:cs="Arial"/>
          <w:b/>
          <w:bCs/>
          <w:sz w:val="22"/>
          <w:szCs w:val="22"/>
        </w:rPr>
        <w:t xml:space="preserve">“General Meeting” </w:t>
      </w:r>
      <w:r w:rsidRPr="000D3B97">
        <w:rPr>
          <w:rFonts w:ascii="Arial" w:hAnsi="Arial" w:cs="Arial"/>
          <w:bCs/>
          <w:sz w:val="22"/>
          <w:szCs w:val="22"/>
        </w:rPr>
        <w:t xml:space="preserve">means a meeting of the </w:t>
      </w:r>
      <w:proofErr w:type="gramStart"/>
      <w:r w:rsidRPr="000D3B97">
        <w:rPr>
          <w:rFonts w:ascii="Arial" w:hAnsi="Arial" w:cs="Arial"/>
          <w:bCs/>
          <w:sz w:val="22"/>
          <w:szCs w:val="22"/>
        </w:rPr>
        <w:t>Members;</w:t>
      </w:r>
      <w:proofErr w:type="gramEnd"/>
    </w:p>
    <w:p w14:paraId="4485BECB" w14:textId="77777777" w:rsidR="00467F3E" w:rsidRPr="000D3B97" w:rsidRDefault="00467F3E" w:rsidP="00467F3E">
      <w:pPr>
        <w:pStyle w:val="Default"/>
        <w:spacing w:before="120" w:after="120" w:line="276" w:lineRule="auto"/>
        <w:jc w:val="both"/>
        <w:rPr>
          <w:rFonts w:ascii="Arial" w:hAnsi="Arial" w:cs="Arial"/>
          <w:sz w:val="22"/>
          <w:szCs w:val="22"/>
        </w:rPr>
      </w:pPr>
      <w:r w:rsidRPr="000D3B97">
        <w:rPr>
          <w:rFonts w:ascii="Arial" w:hAnsi="Arial" w:cs="Arial"/>
          <w:b/>
          <w:bCs/>
          <w:sz w:val="22"/>
          <w:szCs w:val="22"/>
        </w:rPr>
        <w:lastRenderedPageBreak/>
        <w:t xml:space="preserve">“Member” </w:t>
      </w:r>
      <w:r w:rsidRPr="000D3B97">
        <w:rPr>
          <w:rFonts w:ascii="Arial" w:hAnsi="Arial" w:cs="Arial"/>
          <w:sz w:val="22"/>
          <w:szCs w:val="22"/>
        </w:rPr>
        <w:t xml:space="preserve">shall mean an </w:t>
      </w:r>
      <w:r w:rsidRPr="000D3B97">
        <w:rPr>
          <w:rFonts w:ascii="Arial" w:hAnsi="Arial" w:cs="Arial"/>
          <w:color w:val="FF0000"/>
          <w:sz w:val="22"/>
          <w:szCs w:val="22"/>
        </w:rPr>
        <w:t xml:space="preserve">individual over the age of 18/a club/ or insert as per your NGB specific requirements </w:t>
      </w:r>
      <w:r w:rsidRPr="000D3B97">
        <w:rPr>
          <w:rFonts w:ascii="Arial" w:hAnsi="Arial" w:cs="Arial"/>
          <w:sz w:val="22"/>
          <w:szCs w:val="22"/>
        </w:rPr>
        <w:t xml:space="preserve">who pays the appropriate fee to join the </w:t>
      </w:r>
      <w:r w:rsidRPr="000D3B97">
        <w:rPr>
          <w:rFonts w:ascii="Arial" w:hAnsi="Arial" w:cs="Arial"/>
          <w:color w:val="FF0000"/>
          <w:sz w:val="22"/>
          <w:szCs w:val="22"/>
        </w:rPr>
        <w:t>insert NGB</w:t>
      </w:r>
      <w:r w:rsidRPr="000D3B97">
        <w:rPr>
          <w:rFonts w:ascii="Arial" w:hAnsi="Arial" w:cs="Arial"/>
          <w:sz w:val="22"/>
          <w:szCs w:val="22"/>
        </w:rPr>
        <w:t xml:space="preserve"> </w:t>
      </w:r>
      <w:r w:rsidRPr="000D3B97">
        <w:rPr>
          <w:rFonts w:ascii="Arial" w:hAnsi="Arial" w:cs="Arial"/>
          <w:color w:val="FF0000"/>
          <w:sz w:val="22"/>
          <w:szCs w:val="22"/>
        </w:rPr>
        <w:t>name</w:t>
      </w:r>
      <w:r w:rsidR="00624D4B">
        <w:rPr>
          <w:rFonts w:ascii="Arial" w:hAnsi="Arial" w:cs="Arial"/>
          <w:sz w:val="22"/>
          <w:szCs w:val="22"/>
        </w:rPr>
        <w:t xml:space="preserve"> and</w:t>
      </w:r>
      <w:r w:rsidRPr="000D3B97">
        <w:rPr>
          <w:rFonts w:ascii="Arial" w:hAnsi="Arial" w:cs="Arial"/>
          <w:sz w:val="22"/>
          <w:szCs w:val="22"/>
        </w:rPr>
        <w:t xml:space="preserve"> has voting </w:t>
      </w:r>
      <w:proofErr w:type="gramStart"/>
      <w:r w:rsidRPr="000D3B97">
        <w:rPr>
          <w:rFonts w:ascii="Arial" w:hAnsi="Arial" w:cs="Arial"/>
          <w:sz w:val="22"/>
          <w:szCs w:val="22"/>
        </w:rPr>
        <w:t>rights;</w:t>
      </w:r>
      <w:proofErr w:type="gramEnd"/>
    </w:p>
    <w:p w14:paraId="4485BECC" w14:textId="77777777" w:rsidR="00467F3E" w:rsidRPr="000D3B97" w:rsidRDefault="00467F3E" w:rsidP="00467F3E">
      <w:pPr>
        <w:autoSpaceDE w:val="0"/>
        <w:autoSpaceDN w:val="0"/>
        <w:adjustRightInd w:val="0"/>
        <w:spacing w:before="120" w:after="120"/>
        <w:jc w:val="both"/>
        <w:rPr>
          <w:rFonts w:ascii="Arial" w:hAnsi="Arial" w:cs="Arial"/>
          <w:sz w:val="22"/>
          <w:szCs w:val="22"/>
        </w:rPr>
      </w:pPr>
      <w:r w:rsidRPr="000D3B97">
        <w:rPr>
          <w:rFonts w:ascii="Arial" w:hAnsi="Arial" w:cs="Arial"/>
          <w:b/>
          <w:bCs/>
          <w:sz w:val="22"/>
          <w:szCs w:val="22"/>
        </w:rPr>
        <w:t>“participate”</w:t>
      </w:r>
      <w:r w:rsidRPr="000D3B97">
        <w:rPr>
          <w:rFonts w:ascii="Arial" w:hAnsi="Arial" w:cs="Arial"/>
          <w:sz w:val="22"/>
          <w:szCs w:val="22"/>
        </w:rPr>
        <w:t xml:space="preserve">, in relation to </w:t>
      </w:r>
      <w:proofErr w:type="gramStart"/>
      <w:r w:rsidRPr="000D3B97">
        <w:rPr>
          <w:rFonts w:ascii="Arial" w:hAnsi="Arial" w:cs="Arial"/>
          <w:sz w:val="22"/>
          <w:szCs w:val="22"/>
        </w:rPr>
        <w:t>a  meeting</w:t>
      </w:r>
      <w:proofErr w:type="gramEnd"/>
      <w:r w:rsidRPr="000D3B97">
        <w:rPr>
          <w:rFonts w:ascii="Arial" w:hAnsi="Arial" w:cs="Arial"/>
          <w:sz w:val="22"/>
          <w:szCs w:val="22"/>
        </w:rPr>
        <w:t>, has the meaning given in Section 14.9;</w:t>
      </w:r>
    </w:p>
    <w:p w14:paraId="4485BECD"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w:t>
      </w:r>
      <w:proofErr w:type="gramStart"/>
      <w:r w:rsidRPr="000D3B97">
        <w:rPr>
          <w:rFonts w:ascii="Arial" w:hAnsi="Arial" w:cs="Arial"/>
          <w:b/>
          <w:bCs/>
          <w:sz w:val="22"/>
          <w:szCs w:val="22"/>
        </w:rPr>
        <w:t>proxy</w:t>
      </w:r>
      <w:proofErr w:type="gramEnd"/>
      <w:r w:rsidRPr="000D3B97">
        <w:rPr>
          <w:rFonts w:ascii="Arial" w:hAnsi="Arial" w:cs="Arial"/>
          <w:b/>
          <w:bCs/>
          <w:sz w:val="22"/>
          <w:szCs w:val="22"/>
        </w:rPr>
        <w:t xml:space="preserve"> notice”</w:t>
      </w:r>
      <w:r w:rsidRPr="000D3B97">
        <w:rPr>
          <w:rFonts w:ascii="Arial" w:hAnsi="Arial" w:cs="Arial"/>
          <w:sz w:val="22"/>
          <w:szCs w:val="22"/>
        </w:rPr>
        <w:t xml:space="preserve"> has the meaning given in Section 24;</w:t>
      </w:r>
    </w:p>
    <w:p w14:paraId="4485BECE" w14:textId="77777777" w:rsidR="00467F3E" w:rsidRPr="000D3B97" w:rsidRDefault="00467F3E" w:rsidP="00467F3E">
      <w:pPr>
        <w:pStyle w:val="Default"/>
        <w:spacing w:before="120" w:after="120" w:line="276" w:lineRule="auto"/>
        <w:jc w:val="both"/>
        <w:rPr>
          <w:rFonts w:ascii="Arial" w:hAnsi="Arial" w:cs="Arial"/>
          <w:sz w:val="22"/>
          <w:szCs w:val="22"/>
        </w:rPr>
      </w:pPr>
      <w:r w:rsidRPr="000D3B97">
        <w:rPr>
          <w:rFonts w:ascii="Arial" w:hAnsi="Arial" w:cs="Arial"/>
          <w:b/>
          <w:bCs/>
          <w:sz w:val="22"/>
          <w:szCs w:val="22"/>
        </w:rPr>
        <w:t xml:space="preserve">“Secretary” </w:t>
      </w:r>
      <w:r w:rsidRPr="000D3B97">
        <w:rPr>
          <w:rFonts w:ascii="Arial" w:hAnsi="Arial" w:cs="Arial"/>
          <w:sz w:val="22"/>
          <w:szCs w:val="22"/>
        </w:rPr>
        <w:t>means the Secretary</w:t>
      </w:r>
      <w:r w:rsidRPr="000D3B97">
        <w:rPr>
          <w:rFonts w:ascii="Arial" w:hAnsi="Arial" w:cs="Arial"/>
          <w:b/>
          <w:bCs/>
          <w:sz w:val="22"/>
          <w:szCs w:val="22"/>
        </w:rPr>
        <w:t xml:space="preserve"> </w:t>
      </w:r>
      <w:r w:rsidRPr="000D3B97">
        <w:rPr>
          <w:rFonts w:ascii="Arial" w:hAnsi="Arial" w:cs="Arial"/>
          <w:sz w:val="22"/>
          <w:szCs w:val="22"/>
        </w:rPr>
        <w:t xml:space="preserve">for the time being of the </w:t>
      </w:r>
      <w:r w:rsidRPr="000D3B97">
        <w:rPr>
          <w:rFonts w:ascii="Arial" w:hAnsi="Arial" w:cs="Arial"/>
          <w:color w:val="FF0000"/>
          <w:sz w:val="22"/>
          <w:szCs w:val="22"/>
        </w:rPr>
        <w:t>insert NGB</w:t>
      </w:r>
      <w:r w:rsidRPr="000D3B97">
        <w:rPr>
          <w:rFonts w:ascii="Arial" w:hAnsi="Arial" w:cs="Arial"/>
          <w:sz w:val="22"/>
          <w:szCs w:val="22"/>
        </w:rPr>
        <w:t xml:space="preserve"> </w:t>
      </w:r>
      <w:proofErr w:type="gramStart"/>
      <w:r w:rsidRPr="000D3B97">
        <w:rPr>
          <w:rFonts w:ascii="Arial" w:hAnsi="Arial" w:cs="Arial"/>
          <w:color w:val="FF0000"/>
          <w:sz w:val="22"/>
          <w:szCs w:val="22"/>
        </w:rPr>
        <w:t>name</w:t>
      </w:r>
      <w:r w:rsidRPr="000D3B97">
        <w:rPr>
          <w:rFonts w:ascii="Arial" w:hAnsi="Arial" w:cs="Arial"/>
          <w:sz w:val="22"/>
          <w:szCs w:val="22"/>
        </w:rPr>
        <w:t>;</w:t>
      </w:r>
      <w:proofErr w:type="gramEnd"/>
    </w:p>
    <w:p w14:paraId="4485BECF"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0D3B97">
        <w:rPr>
          <w:rFonts w:ascii="Arial" w:hAnsi="Arial" w:cs="Arial"/>
          <w:b/>
          <w:bCs/>
          <w:sz w:val="22"/>
          <w:szCs w:val="22"/>
        </w:rPr>
        <w:t>“</w:t>
      </w:r>
      <w:proofErr w:type="gramStart"/>
      <w:r w:rsidRPr="000D3B97">
        <w:rPr>
          <w:rFonts w:ascii="Arial" w:hAnsi="Arial" w:cs="Arial"/>
          <w:b/>
          <w:bCs/>
          <w:sz w:val="22"/>
          <w:szCs w:val="22"/>
        </w:rPr>
        <w:t>special</w:t>
      </w:r>
      <w:proofErr w:type="gramEnd"/>
      <w:r w:rsidRPr="000D3B97">
        <w:rPr>
          <w:rFonts w:ascii="Arial" w:hAnsi="Arial" w:cs="Arial"/>
          <w:b/>
          <w:bCs/>
          <w:sz w:val="22"/>
          <w:szCs w:val="22"/>
        </w:rPr>
        <w:t xml:space="preserve"> resolution”</w:t>
      </w:r>
      <w:r w:rsidRPr="000D3B97">
        <w:rPr>
          <w:rFonts w:ascii="Arial" w:hAnsi="Arial" w:cs="Arial"/>
          <w:sz w:val="22"/>
          <w:szCs w:val="22"/>
        </w:rPr>
        <w:t xml:space="preserve"> is one that requires a 75% majority, it must be identified as such in the notice and agenda of the meeting. Special resolutions are required to change the Constitution, removal of an Officer from post and removal of an appointed </w:t>
      </w:r>
      <w:proofErr w:type="gramStart"/>
      <w:r w:rsidRPr="000D3B97">
        <w:rPr>
          <w:rFonts w:ascii="Arial" w:hAnsi="Arial" w:cs="Arial"/>
          <w:sz w:val="22"/>
          <w:szCs w:val="22"/>
        </w:rPr>
        <w:t>Accountant;</w:t>
      </w:r>
      <w:proofErr w:type="gramEnd"/>
      <w:r w:rsidRPr="000D3B97">
        <w:rPr>
          <w:rFonts w:ascii="Arial" w:hAnsi="Arial" w:cs="Arial"/>
          <w:sz w:val="22"/>
          <w:szCs w:val="22"/>
        </w:rPr>
        <w:t xml:space="preserve"> </w:t>
      </w:r>
    </w:p>
    <w:p w14:paraId="4485BED0" w14:textId="77777777" w:rsidR="00467F3E" w:rsidRPr="000D3B97" w:rsidRDefault="00467F3E" w:rsidP="00467F3E">
      <w:pPr>
        <w:autoSpaceDE w:val="0"/>
        <w:autoSpaceDN w:val="0"/>
        <w:adjustRightInd w:val="0"/>
        <w:spacing w:before="120" w:after="120"/>
        <w:ind w:right="-199"/>
        <w:jc w:val="both"/>
        <w:rPr>
          <w:rFonts w:ascii="Arial" w:hAnsi="Arial" w:cs="Arial"/>
          <w:sz w:val="22"/>
          <w:szCs w:val="22"/>
        </w:rPr>
      </w:pPr>
      <w:r w:rsidRPr="00467F3E">
        <w:rPr>
          <w:rFonts w:ascii="Arial" w:hAnsi="Arial" w:cs="Arial"/>
          <w:b/>
          <w:bCs/>
          <w:color w:val="244061" w:themeColor="accent1" w:themeShade="80"/>
          <w:sz w:val="22"/>
          <w:szCs w:val="22"/>
        </w:rPr>
        <w:t>“</w:t>
      </w:r>
      <w:proofErr w:type="gramStart"/>
      <w:r w:rsidRPr="00467F3E">
        <w:rPr>
          <w:rFonts w:ascii="Arial" w:hAnsi="Arial" w:cs="Arial"/>
          <w:b/>
          <w:bCs/>
          <w:color w:val="244061" w:themeColor="accent1" w:themeShade="80"/>
          <w:sz w:val="22"/>
          <w:szCs w:val="22"/>
        </w:rPr>
        <w:t>substitute</w:t>
      </w:r>
      <w:proofErr w:type="gramEnd"/>
      <w:r w:rsidRPr="00467F3E">
        <w:rPr>
          <w:rFonts w:ascii="Arial" w:hAnsi="Arial" w:cs="Arial"/>
          <w:b/>
          <w:bCs/>
          <w:color w:val="244061" w:themeColor="accent1" w:themeShade="80"/>
          <w:sz w:val="22"/>
          <w:szCs w:val="22"/>
        </w:rPr>
        <w:t xml:space="preserve"> representative</w:t>
      </w:r>
      <w:r w:rsidRPr="000D3B97">
        <w:rPr>
          <w:rFonts w:ascii="Arial" w:hAnsi="Arial" w:cs="Arial"/>
          <w:b/>
          <w:bCs/>
          <w:sz w:val="22"/>
          <w:szCs w:val="22"/>
        </w:rPr>
        <w:t xml:space="preserve">” </w:t>
      </w:r>
      <w:r w:rsidRPr="000D3B97">
        <w:rPr>
          <w:rFonts w:ascii="Arial" w:hAnsi="Arial" w:cs="Arial"/>
          <w:sz w:val="22"/>
          <w:szCs w:val="22"/>
        </w:rPr>
        <w:t xml:space="preserve">is a person appointed by a </w:t>
      </w:r>
      <w:r w:rsidRPr="000D3B97">
        <w:rPr>
          <w:rFonts w:ascii="Arial" w:hAnsi="Arial" w:cs="Arial"/>
          <w:color w:val="FF0000"/>
          <w:sz w:val="22"/>
          <w:szCs w:val="22"/>
        </w:rPr>
        <w:t xml:space="preserve">County Representative/County </w:t>
      </w:r>
      <w:r w:rsidRPr="000D3B97">
        <w:rPr>
          <w:rFonts w:ascii="Arial" w:hAnsi="Arial" w:cs="Arial"/>
          <w:sz w:val="22"/>
          <w:szCs w:val="22"/>
        </w:rPr>
        <w:t>to attend an Executive meeting due to the unavailability of the usual representative, without voting rights;</w:t>
      </w:r>
    </w:p>
    <w:p w14:paraId="4485BED1" w14:textId="77777777" w:rsidR="00467F3E" w:rsidRPr="000D3B97" w:rsidRDefault="00467F3E" w:rsidP="00467F3E">
      <w:pPr>
        <w:pStyle w:val="NormalWeb"/>
        <w:tabs>
          <w:tab w:val="left" w:pos="7365"/>
        </w:tabs>
        <w:spacing w:before="120" w:beforeAutospacing="0" w:after="120" w:afterAutospacing="0" w:line="276" w:lineRule="auto"/>
        <w:jc w:val="both"/>
        <w:rPr>
          <w:rFonts w:ascii="Arial" w:hAnsi="Arial" w:cs="Arial"/>
          <w:sz w:val="22"/>
          <w:szCs w:val="22"/>
        </w:rPr>
      </w:pPr>
      <w:r w:rsidRPr="000D3B97">
        <w:rPr>
          <w:rFonts w:ascii="Arial" w:hAnsi="Arial" w:cs="Arial"/>
          <w:b/>
          <w:bCs/>
          <w:sz w:val="22"/>
          <w:szCs w:val="22"/>
        </w:rPr>
        <w:t>“Vice Chair”</w:t>
      </w:r>
      <w:r w:rsidRPr="000D3B97">
        <w:rPr>
          <w:rFonts w:ascii="Arial" w:hAnsi="Arial" w:cs="Arial"/>
          <w:sz w:val="22"/>
          <w:szCs w:val="22"/>
        </w:rPr>
        <w:t xml:space="preserve"> means the vice chairman for the time being of the </w:t>
      </w:r>
      <w:r w:rsidRPr="000D3B97">
        <w:rPr>
          <w:rFonts w:ascii="Arial" w:hAnsi="Arial" w:cs="Arial"/>
          <w:color w:val="FF0000"/>
          <w:sz w:val="22"/>
          <w:szCs w:val="22"/>
        </w:rPr>
        <w:t>insert NGB</w:t>
      </w:r>
      <w:r w:rsidRPr="000D3B97">
        <w:rPr>
          <w:rFonts w:ascii="Arial" w:hAnsi="Arial" w:cs="Arial"/>
          <w:sz w:val="22"/>
          <w:szCs w:val="22"/>
        </w:rPr>
        <w:t xml:space="preserve"> </w:t>
      </w:r>
      <w:proofErr w:type="gramStart"/>
      <w:r w:rsidRPr="000D3B97">
        <w:rPr>
          <w:rFonts w:ascii="Arial" w:hAnsi="Arial" w:cs="Arial"/>
          <w:color w:val="FF0000"/>
          <w:sz w:val="22"/>
          <w:szCs w:val="22"/>
        </w:rPr>
        <w:t>name</w:t>
      </w:r>
      <w:r w:rsidRPr="000D3B97">
        <w:rPr>
          <w:rFonts w:ascii="Arial" w:hAnsi="Arial" w:cs="Arial"/>
          <w:sz w:val="22"/>
          <w:szCs w:val="22"/>
        </w:rPr>
        <w:t>;</w:t>
      </w:r>
      <w:proofErr w:type="gramEnd"/>
    </w:p>
    <w:p w14:paraId="4485BED2" w14:textId="77777777" w:rsidR="00467F3E" w:rsidRPr="000D3B97" w:rsidRDefault="00467F3E" w:rsidP="00467F3E">
      <w:pPr>
        <w:pStyle w:val="NormalWeb"/>
        <w:tabs>
          <w:tab w:val="left" w:pos="7365"/>
        </w:tabs>
        <w:spacing w:before="120" w:beforeAutospacing="0" w:after="120" w:afterAutospacing="0" w:line="276" w:lineRule="auto"/>
        <w:jc w:val="both"/>
        <w:rPr>
          <w:rFonts w:ascii="Arial" w:hAnsi="Arial" w:cs="Arial"/>
          <w:sz w:val="22"/>
          <w:szCs w:val="22"/>
        </w:rPr>
      </w:pPr>
      <w:r w:rsidRPr="000D3B97">
        <w:rPr>
          <w:rFonts w:ascii="Arial" w:hAnsi="Arial" w:cs="Arial"/>
          <w:b/>
          <w:bCs/>
          <w:sz w:val="22"/>
          <w:szCs w:val="22"/>
        </w:rPr>
        <w:t>“writing”</w:t>
      </w:r>
      <w:r w:rsidRPr="000D3B97">
        <w:rPr>
          <w:rFonts w:ascii="Arial" w:hAnsi="Arial" w:cs="Arial"/>
          <w:sz w:val="22"/>
          <w:szCs w:val="22"/>
        </w:rPr>
        <w:t xml:space="preserve"> means the representation or reproduction of words, </w:t>
      </w:r>
      <w:proofErr w:type="gramStart"/>
      <w:r w:rsidRPr="000D3B97">
        <w:rPr>
          <w:rFonts w:ascii="Arial" w:hAnsi="Arial" w:cs="Arial"/>
          <w:sz w:val="22"/>
          <w:szCs w:val="22"/>
        </w:rPr>
        <w:t>symbols</w:t>
      </w:r>
      <w:proofErr w:type="gramEnd"/>
      <w:r w:rsidRPr="000D3B97">
        <w:rPr>
          <w:rFonts w:ascii="Arial" w:hAnsi="Arial" w:cs="Arial"/>
          <w:sz w:val="22"/>
          <w:szCs w:val="22"/>
        </w:rPr>
        <w:t xml:space="preserve"> or other information in a visible form by any method or combination of methods, whether sent or supplied in electronic form or otherwise.</w:t>
      </w:r>
    </w:p>
    <w:p w14:paraId="4485BED3" w14:textId="77777777" w:rsidR="00467F3E" w:rsidRPr="000D3B97" w:rsidRDefault="00467F3E" w:rsidP="00467F3E">
      <w:pPr>
        <w:pStyle w:val="NormalWeb"/>
        <w:tabs>
          <w:tab w:val="left" w:pos="7365"/>
        </w:tabs>
        <w:spacing w:before="120" w:beforeAutospacing="0" w:after="120" w:afterAutospacing="0" w:line="276" w:lineRule="auto"/>
        <w:jc w:val="both"/>
        <w:rPr>
          <w:rFonts w:ascii="Arial" w:hAnsi="Arial" w:cs="Arial"/>
          <w:i/>
          <w:color w:val="FF0000"/>
          <w:sz w:val="22"/>
          <w:szCs w:val="22"/>
        </w:rPr>
      </w:pPr>
      <w:r w:rsidRPr="000D3B97">
        <w:rPr>
          <w:rFonts w:ascii="Arial" w:hAnsi="Arial" w:cs="Arial"/>
          <w:i/>
          <w:color w:val="FF0000"/>
          <w:sz w:val="22"/>
          <w:szCs w:val="22"/>
        </w:rPr>
        <w:t>Insert a definition for any other words that you believe have a specific meaning that needs to be understood fully when referencing the constitution. Do not assume a person will fully understand a particular word or phrase.</w:t>
      </w:r>
    </w:p>
    <w:p w14:paraId="4485BED4" w14:textId="77777777" w:rsidR="00467F3E" w:rsidRPr="000D3B97" w:rsidRDefault="00467F3E" w:rsidP="00467F3E">
      <w:pPr>
        <w:spacing w:before="120" w:after="120"/>
        <w:jc w:val="both"/>
        <w:rPr>
          <w:rFonts w:ascii="Arial" w:hAnsi="Arial" w:cs="Arial"/>
          <w:sz w:val="22"/>
          <w:szCs w:val="22"/>
        </w:rPr>
      </w:pPr>
      <w:r w:rsidRPr="000D3B97">
        <w:rPr>
          <w:rFonts w:ascii="Arial" w:hAnsi="Arial" w:cs="Arial"/>
          <w:sz w:val="22"/>
          <w:szCs w:val="22"/>
        </w:rPr>
        <w:t>Words importing the singular number only shall include the plural number and vice-versa and words importing the masculine gender shall include the feminine gender.</w:t>
      </w:r>
    </w:p>
    <w:p w14:paraId="4485BED5" w14:textId="14C57A54" w:rsidR="00467F3E" w:rsidRPr="000D3B97" w:rsidRDefault="00467F3E" w:rsidP="00467F3E">
      <w:pPr>
        <w:spacing w:before="120" w:after="120"/>
        <w:rPr>
          <w:rFonts w:ascii="Arial" w:hAnsi="Arial" w:cs="Arial"/>
          <w:b/>
          <w:bCs/>
          <w:sz w:val="22"/>
          <w:szCs w:val="22"/>
        </w:rPr>
      </w:pPr>
      <w:r w:rsidRPr="000D3B97">
        <w:rPr>
          <w:rFonts w:ascii="Arial" w:hAnsi="Arial" w:cs="Arial"/>
          <w:i/>
          <w:iCs/>
          <w:sz w:val="22"/>
          <w:szCs w:val="22"/>
        </w:rPr>
        <w:t>N.B. Section heading and numbering are for information only</w:t>
      </w:r>
      <w:r w:rsidR="001016C6">
        <w:rPr>
          <w:rFonts w:ascii="Arial" w:hAnsi="Arial" w:cs="Arial"/>
          <w:b/>
          <w:bCs/>
          <w:i/>
          <w:iCs/>
          <w:sz w:val="22"/>
          <w:szCs w:val="22"/>
        </w:rPr>
        <w:t xml:space="preserve"> </w:t>
      </w:r>
      <w:r w:rsidR="001016C6" w:rsidRPr="001016C6">
        <w:rPr>
          <w:rFonts w:ascii="Arial" w:hAnsi="Arial" w:cs="Arial"/>
          <w:bCs/>
          <w:i/>
          <w:iCs/>
          <w:color w:val="FF0000"/>
          <w:sz w:val="22"/>
          <w:szCs w:val="22"/>
        </w:rPr>
        <w:t>– change them to suit</w:t>
      </w:r>
      <w:r w:rsidRPr="001016C6">
        <w:rPr>
          <w:rFonts w:ascii="Arial" w:hAnsi="Arial" w:cs="Arial"/>
          <w:bCs/>
          <w:color w:val="FF0000"/>
          <w:sz w:val="22"/>
          <w:szCs w:val="22"/>
        </w:rPr>
        <w:br w:type="page"/>
      </w:r>
      <w:r w:rsidRPr="000D3B97">
        <w:rPr>
          <w:rFonts w:ascii="Arial" w:hAnsi="Arial" w:cs="Arial"/>
          <w:b/>
          <w:bCs/>
          <w:sz w:val="22"/>
          <w:szCs w:val="22"/>
        </w:rPr>
        <w:lastRenderedPageBreak/>
        <w:t>TITLE</w:t>
      </w:r>
    </w:p>
    <w:p w14:paraId="4485BED6" w14:textId="77777777" w:rsidR="00467F3E" w:rsidRPr="000D3B97" w:rsidRDefault="00467F3E" w:rsidP="00467F3E">
      <w:pPr>
        <w:autoSpaceDE w:val="0"/>
        <w:autoSpaceDN w:val="0"/>
        <w:adjustRightInd w:val="0"/>
        <w:spacing w:before="120" w:after="120"/>
        <w:jc w:val="both"/>
        <w:rPr>
          <w:rFonts w:ascii="Arial" w:hAnsi="Arial" w:cs="Arial"/>
          <w:sz w:val="22"/>
          <w:szCs w:val="22"/>
        </w:rPr>
      </w:pPr>
      <w:r w:rsidRPr="000D3B97">
        <w:rPr>
          <w:rFonts w:ascii="Arial" w:hAnsi="Arial" w:cs="Arial"/>
          <w:sz w:val="22"/>
          <w:szCs w:val="22"/>
        </w:rPr>
        <w:t xml:space="preserve">The </w:t>
      </w:r>
      <w:r w:rsidRPr="001A5E59">
        <w:rPr>
          <w:rFonts w:ascii="Arial" w:hAnsi="Arial" w:cs="Arial"/>
          <w:color w:val="1F497D" w:themeColor="text2"/>
          <w:sz w:val="22"/>
          <w:szCs w:val="22"/>
        </w:rPr>
        <w:t>Association</w:t>
      </w:r>
      <w:r w:rsidRPr="000D3B97">
        <w:rPr>
          <w:rFonts w:ascii="Arial" w:hAnsi="Arial" w:cs="Arial"/>
          <w:sz w:val="22"/>
          <w:szCs w:val="22"/>
        </w:rPr>
        <w:t xml:space="preserve"> shall be called the </w:t>
      </w:r>
      <w:r w:rsidRPr="000D3B97">
        <w:rPr>
          <w:rFonts w:ascii="Arial" w:hAnsi="Arial" w:cs="Arial"/>
          <w:color w:val="FF0000"/>
          <w:sz w:val="22"/>
          <w:szCs w:val="22"/>
        </w:rPr>
        <w:t>“</w:t>
      </w:r>
      <w:r w:rsidRPr="000D3B97">
        <w:rPr>
          <w:rFonts w:ascii="Arial" w:hAnsi="Arial" w:cs="Arial"/>
          <w:b/>
          <w:bCs/>
          <w:color w:val="FF0000"/>
          <w:sz w:val="22"/>
          <w:szCs w:val="22"/>
        </w:rPr>
        <w:t>insert full name of the NGB” (insert usual shortened form)</w:t>
      </w:r>
      <w:r w:rsidRPr="000D3B97">
        <w:rPr>
          <w:rFonts w:ascii="Arial" w:hAnsi="Arial" w:cs="Arial"/>
          <w:color w:val="FF0000"/>
          <w:sz w:val="22"/>
          <w:szCs w:val="22"/>
        </w:rPr>
        <w:t xml:space="preserve"> </w:t>
      </w:r>
      <w:r w:rsidRPr="000D3B97">
        <w:rPr>
          <w:rFonts w:ascii="Arial" w:hAnsi="Arial" w:cs="Arial"/>
          <w:sz w:val="22"/>
          <w:szCs w:val="22"/>
        </w:rPr>
        <w:t>and shall be the National Governing Body for the sport of [</w:t>
      </w:r>
      <w:r w:rsidRPr="000D3B97">
        <w:rPr>
          <w:rFonts w:ascii="Arial" w:hAnsi="Arial" w:cs="Arial"/>
          <w:color w:val="FF0000"/>
          <w:sz w:val="22"/>
          <w:szCs w:val="22"/>
        </w:rPr>
        <w:t>insert sport</w:t>
      </w:r>
      <w:r w:rsidRPr="000D3B97">
        <w:rPr>
          <w:rFonts w:ascii="Arial" w:hAnsi="Arial" w:cs="Arial"/>
          <w:sz w:val="22"/>
          <w:szCs w:val="22"/>
        </w:rPr>
        <w:t xml:space="preserve">] in Wales and represent Wales </w:t>
      </w:r>
      <w:r w:rsidRPr="000D3B97">
        <w:rPr>
          <w:rFonts w:ascii="Arial" w:hAnsi="Arial" w:cs="Arial"/>
          <w:color w:val="FF0000"/>
          <w:sz w:val="22"/>
          <w:szCs w:val="22"/>
        </w:rPr>
        <w:t>add if you send representatives to a UK NGB or similar.</w:t>
      </w:r>
    </w:p>
    <w:p w14:paraId="4485BED7"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outlineLvl w:val="0"/>
        <w:rPr>
          <w:rFonts w:ascii="Arial" w:hAnsi="Arial" w:cs="Arial"/>
          <w:b/>
          <w:bCs/>
          <w:sz w:val="22"/>
          <w:szCs w:val="22"/>
        </w:rPr>
      </w:pPr>
      <w:bookmarkStart w:id="1" w:name="_Toc273354853"/>
      <w:r w:rsidRPr="000D3B97">
        <w:rPr>
          <w:rFonts w:ascii="Arial" w:hAnsi="Arial" w:cs="Arial"/>
          <w:b/>
          <w:bCs/>
          <w:sz w:val="22"/>
          <w:szCs w:val="22"/>
        </w:rPr>
        <w:t>OBJECTS</w:t>
      </w:r>
      <w:bookmarkEnd w:id="1"/>
      <w:r w:rsidRPr="000D3B97">
        <w:rPr>
          <w:rFonts w:ascii="Arial" w:hAnsi="Arial" w:cs="Arial"/>
          <w:b/>
          <w:bCs/>
          <w:sz w:val="22"/>
          <w:szCs w:val="22"/>
        </w:rPr>
        <w:t xml:space="preserve"> – </w:t>
      </w:r>
      <w:r w:rsidRPr="00467F3E">
        <w:rPr>
          <w:rFonts w:ascii="Arial" w:hAnsi="Arial" w:cs="Arial"/>
          <w:bCs/>
          <w:i/>
          <w:color w:val="244061" w:themeColor="accent1" w:themeShade="80"/>
          <w:sz w:val="22"/>
          <w:szCs w:val="22"/>
        </w:rPr>
        <w:t>define your objects – below are some examples that you might like to consider, the first set is a very detailed list, the second set a shorter more precise one</w:t>
      </w:r>
    </w:p>
    <w:p w14:paraId="4485BED8"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to act as the governing body for the Sport of </w:t>
      </w:r>
      <w:r w:rsidRPr="000D3B97">
        <w:rPr>
          <w:rFonts w:ascii="Arial" w:hAnsi="Arial" w:cs="Arial"/>
          <w:color w:val="FF0000"/>
          <w:sz w:val="22"/>
          <w:szCs w:val="22"/>
        </w:rPr>
        <w:t>insert sport</w:t>
      </w:r>
      <w:r w:rsidRPr="000D3B97">
        <w:rPr>
          <w:rFonts w:ascii="Arial" w:hAnsi="Arial" w:cs="Arial"/>
          <w:sz w:val="22"/>
          <w:szCs w:val="22"/>
        </w:rPr>
        <w:t xml:space="preserve"> in Wales and in doing so promote and encourage the growth and development of the sport:</w:t>
      </w:r>
    </w:p>
    <w:p w14:paraId="4485BED9"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to carry out the </w:t>
      </w:r>
      <w:proofErr w:type="gramStart"/>
      <w:r w:rsidRPr="000D3B97">
        <w:rPr>
          <w:rFonts w:ascii="Arial" w:hAnsi="Arial" w:cs="Arial"/>
          <w:sz w:val="22"/>
          <w:szCs w:val="22"/>
        </w:rPr>
        <w:t>day to day</w:t>
      </w:r>
      <w:proofErr w:type="gramEnd"/>
      <w:r w:rsidRPr="000D3B97">
        <w:rPr>
          <w:rFonts w:ascii="Arial" w:hAnsi="Arial" w:cs="Arial"/>
          <w:sz w:val="22"/>
          <w:szCs w:val="22"/>
        </w:rPr>
        <w:t xml:space="preserve"> administration of </w:t>
      </w:r>
      <w:r w:rsidRPr="000D3B97">
        <w:rPr>
          <w:rFonts w:ascii="Arial" w:hAnsi="Arial" w:cs="Arial"/>
          <w:color w:val="FF0000"/>
          <w:sz w:val="22"/>
          <w:szCs w:val="22"/>
        </w:rPr>
        <w:t>insert sport</w:t>
      </w:r>
      <w:r w:rsidRPr="000D3B97">
        <w:rPr>
          <w:rFonts w:ascii="Arial" w:hAnsi="Arial" w:cs="Arial"/>
          <w:sz w:val="22"/>
          <w:szCs w:val="22"/>
        </w:rPr>
        <w:t xml:space="preserve"> in Wales; </w:t>
      </w:r>
    </w:p>
    <w:p w14:paraId="4485BEDA"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to promote the development of the </w:t>
      </w:r>
      <w:r w:rsidRPr="000D3B97">
        <w:rPr>
          <w:rFonts w:ascii="Arial" w:hAnsi="Arial" w:cs="Arial"/>
          <w:color w:val="FF0000"/>
          <w:sz w:val="22"/>
          <w:szCs w:val="22"/>
        </w:rPr>
        <w:t>insert sport</w:t>
      </w:r>
      <w:r w:rsidRPr="000D3B97">
        <w:rPr>
          <w:rFonts w:ascii="Arial" w:hAnsi="Arial" w:cs="Arial"/>
          <w:sz w:val="22"/>
          <w:szCs w:val="22"/>
        </w:rPr>
        <w:t xml:space="preserve"> structure in </w:t>
      </w:r>
      <w:proofErr w:type="gramStart"/>
      <w:r w:rsidRPr="000D3B97">
        <w:rPr>
          <w:rFonts w:ascii="Arial" w:hAnsi="Arial" w:cs="Arial"/>
          <w:sz w:val="22"/>
          <w:szCs w:val="22"/>
        </w:rPr>
        <w:t>Wales;</w:t>
      </w:r>
      <w:proofErr w:type="gramEnd"/>
    </w:p>
    <w:p w14:paraId="4485BEDB"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to encourage participation in </w:t>
      </w:r>
      <w:r w:rsidRPr="000D3B97">
        <w:rPr>
          <w:rFonts w:ascii="Arial" w:hAnsi="Arial" w:cs="Arial"/>
          <w:color w:val="FF0000"/>
          <w:sz w:val="22"/>
          <w:szCs w:val="22"/>
        </w:rPr>
        <w:t>insert sport</w:t>
      </w:r>
      <w:r w:rsidRPr="000D3B97">
        <w:rPr>
          <w:rFonts w:ascii="Arial" w:hAnsi="Arial" w:cs="Arial"/>
          <w:sz w:val="22"/>
          <w:szCs w:val="22"/>
        </w:rPr>
        <w:t xml:space="preserve"> by all individuals and to initiate, support and co-operate with others in proposals and activities designed to assist in the promotion of the </w:t>
      </w:r>
      <w:r w:rsidRPr="000D3B97">
        <w:rPr>
          <w:rFonts w:ascii="Arial" w:hAnsi="Arial" w:cs="Arial"/>
          <w:color w:val="FF0000"/>
          <w:sz w:val="22"/>
          <w:szCs w:val="22"/>
        </w:rPr>
        <w:t xml:space="preserve">insert </w:t>
      </w:r>
      <w:proofErr w:type="gramStart"/>
      <w:r w:rsidRPr="000D3B97">
        <w:rPr>
          <w:rFonts w:ascii="Arial" w:hAnsi="Arial" w:cs="Arial"/>
          <w:color w:val="FF0000"/>
          <w:sz w:val="22"/>
          <w:szCs w:val="22"/>
        </w:rPr>
        <w:t>sport</w:t>
      </w:r>
      <w:r w:rsidRPr="000D3B97">
        <w:rPr>
          <w:rFonts w:ascii="Arial" w:hAnsi="Arial" w:cs="Arial"/>
          <w:sz w:val="22"/>
          <w:szCs w:val="22"/>
        </w:rPr>
        <w:t>;</w:t>
      </w:r>
      <w:proofErr w:type="gramEnd"/>
      <w:r w:rsidRPr="000D3B97">
        <w:rPr>
          <w:rFonts w:ascii="Arial" w:hAnsi="Arial" w:cs="Arial"/>
          <w:sz w:val="22"/>
          <w:szCs w:val="22"/>
        </w:rPr>
        <w:t xml:space="preserve"> </w:t>
      </w:r>
    </w:p>
    <w:p w14:paraId="4485BEDC"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to encourage communication and co-operation between clubs and individuals within Wales and to communicate and disseminate information to, and from, the (</w:t>
      </w:r>
      <w:r w:rsidRPr="000D3B97">
        <w:rPr>
          <w:rFonts w:ascii="Arial" w:hAnsi="Arial" w:cs="Arial"/>
          <w:color w:val="FF0000"/>
          <w:sz w:val="22"/>
          <w:szCs w:val="22"/>
        </w:rPr>
        <w:t>insert UK Body</w:t>
      </w:r>
      <w:r w:rsidRPr="000D3B97">
        <w:rPr>
          <w:rFonts w:ascii="Arial" w:hAnsi="Arial" w:cs="Arial"/>
          <w:sz w:val="22"/>
          <w:szCs w:val="22"/>
        </w:rPr>
        <w:t>)</w:t>
      </w:r>
    </w:p>
    <w:p w14:paraId="4485BEDD"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to co-ordinate and be responsible for </w:t>
      </w:r>
      <w:proofErr w:type="spellStart"/>
      <w:r w:rsidRPr="000D3B97">
        <w:rPr>
          <w:rFonts w:ascii="Arial" w:hAnsi="Arial" w:cs="Arial"/>
          <w:sz w:val="22"/>
          <w:szCs w:val="22"/>
        </w:rPr>
        <w:t>Wales’</w:t>
      </w:r>
      <w:proofErr w:type="spellEnd"/>
      <w:r w:rsidRPr="000D3B97">
        <w:rPr>
          <w:rFonts w:ascii="Arial" w:hAnsi="Arial" w:cs="Arial"/>
          <w:sz w:val="22"/>
          <w:szCs w:val="22"/>
        </w:rPr>
        <w:t xml:space="preserve"> participation in international competition at all </w:t>
      </w:r>
      <w:proofErr w:type="gramStart"/>
      <w:r w:rsidRPr="000D3B97">
        <w:rPr>
          <w:rFonts w:ascii="Arial" w:hAnsi="Arial" w:cs="Arial"/>
          <w:sz w:val="22"/>
          <w:szCs w:val="22"/>
        </w:rPr>
        <w:t>ages;</w:t>
      </w:r>
      <w:proofErr w:type="gramEnd"/>
    </w:p>
    <w:p w14:paraId="4485BEDE"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to promote drug free sport and adhere to any rules, regulations or guidance which may be published for the time by the World Anti-Doping Agency or UK </w:t>
      </w:r>
      <w:proofErr w:type="gramStart"/>
      <w:r w:rsidRPr="000D3B97">
        <w:rPr>
          <w:rFonts w:ascii="Arial" w:hAnsi="Arial" w:cs="Arial"/>
          <w:sz w:val="22"/>
          <w:szCs w:val="22"/>
        </w:rPr>
        <w:t>Sport;</w:t>
      </w:r>
      <w:proofErr w:type="gramEnd"/>
    </w:p>
    <w:p w14:paraId="4485BEDF"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to demonstrate </w:t>
      </w:r>
      <w:r w:rsidRPr="000D3B97">
        <w:rPr>
          <w:rFonts w:ascii="Arial" w:hAnsi="Arial" w:cs="Arial"/>
          <w:color w:val="FF0000"/>
          <w:sz w:val="22"/>
          <w:szCs w:val="22"/>
        </w:rPr>
        <w:t>insert sport</w:t>
      </w:r>
      <w:r w:rsidRPr="000D3B97">
        <w:rPr>
          <w:rFonts w:ascii="Arial" w:hAnsi="Arial" w:cs="Arial"/>
          <w:sz w:val="22"/>
          <w:szCs w:val="22"/>
        </w:rPr>
        <w:t xml:space="preserve"> belief in and commitment to good practice and child </w:t>
      </w:r>
      <w:proofErr w:type="gramStart"/>
      <w:r w:rsidRPr="000D3B97">
        <w:rPr>
          <w:rFonts w:ascii="Arial" w:hAnsi="Arial" w:cs="Arial"/>
          <w:sz w:val="22"/>
          <w:szCs w:val="22"/>
        </w:rPr>
        <w:t>protection;</w:t>
      </w:r>
      <w:proofErr w:type="gramEnd"/>
      <w:r w:rsidRPr="000D3B97">
        <w:rPr>
          <w:rFonts w:ascii="Arial" w:hAnsi="Arial" w:cs="Arial"/>
          <w:sz w:val="22"/>
          <w:szCs w:val="22"/>
        </w:rPr>
        <w:t xml:space="preserve"> </w:t>
      </w:r>
    </w:p>
    <w:p w14:paraId="4485BEE0"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to ensure that all persons irrespective of their age, gender, race, ethnic origin, creed colour, social status, religious or sexual orientation, have a genuine and equal opportunity to participate in </w:t>
      </w:r>
      <w:r w:rsidRPr="000D3B97">
        <w:rPr>
          <w:rFonts w:ascii="Arial" w:hAnsi="Arial" w:cs="Arial"/>
          <w:color w:val="FF0000"/>
          <w:sz w:val="22"/>
          <w:szCs w:val="22"/>
        </w:rPr>
        <w:t>insert sport</w:t>
      </w:r>
      <w:r w:rsidRPr="000D3B97">
        <w:rPr>
          <w:rFonts w:ascii="Arial" w:hAnsi="Arial" w:cs="Arial"/>
          <w:sz w:val="22"/>
          <w:szCs w:val="22"/>
        </w:rPr>
        <w:t xml:space="preserve"> at all levels of performance and in all support </w:t>
      </w:r>
      <w:proofErr w:type="gramStart"/>
      <w:r w:rsidRPr="000D3B97">
        <w:rPr>
          <w:rFonts w:ascii="Arial" w:hAnsi="Arial" w:cs="Arial"/>
          <w:sz w:val="22"/>
          <w:szCs w:val="22"/>
        </w:rPr>
        <w:t>capacities;</w:t>
      </w:r>
      <w:proofErr w:type="gramEnd"/>
    </w:p>
    <w:p w14:paraId="4485BEE1"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to develop, lead and assist in commercial, marketing and public relations policies and activities for </w:t>
      </w:r>
      <w:r w:rsidRPr="000D3B97">
        <w:rPr>
          <w:rFonts w:ascii="Arial" w:hAnsi="Arial" w:cs="Arial"/>
          <w:color w:val="FF0000"/>
          <w:sz w:val="22"/>
          <w:szCs w:val="22"/>
        </w:rPr>
        <w:t>insert sport</w:t>
      </w:r>
      <w:r w:rsidRPr="000D3B97">
        <w:rPr>
          <w:rFonts w:ascii="Arial" w:hAnsi="Arial" w:cs="Arial"/>
          <w:sz w:val="22"/>
          <w:szCs w:val="22"/>
        </w:rPr>
        <w:t xml:space="preserve"> in Wales, including in particular the sourcing and procuring of commercial support and </w:t>
      </w:r>
      <w:proofErr w:type="gramStart"/>
      <w:r w:rsidRPr="000D3B97">
        <w:rPr>
          <w:rFonts w:ascii="Arial" w:hAnsi="Arial" w:cs="Arial"/>
          <w:sz w:val="22"/>
          <w:szCs w:val="22"/>
        </w:rPr>
        <w:t>sponsorship;</w:t>
      </w:r>
      <w:proofErr w:type="gramEnd"/>
      <w:r w:rsidRPr="000D3B97">
        <w:rPr>
          <w:rFonts w:ascii="Arial" w:hAnsi="Arial" w:cs="Arial"/>
          <w:sz w:val="22"/>
          <w:szCs w:val="22"/>
        </w:rPr>
        <w:t xml:space="preserve"> </w:t>
      </w:r>
    </w:p>
    <w:p w14:paraId="4485BEE2"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 to contribute to national and international goodwill, friendship and understanding in co-operation with </w:t>
      </w:r>
      <w:r w:rsidRPr="000D3B97">
        <w:rPr>
          <w:rFonts w:ascii="Arial" w:hAnsi="Arial" w:cs="Arial"/>
          <w:sz w:val="22"/>
          <w:szCs w:val="22"/>
          <w:lang w:val="fr-FR"/>
        </w:rPr>
        <w:t>GNAS</w:t>
      </w:r>
      <w:r w:rsidRPr="000D3B97">
        <w:rPr>
          <w:rFonts w:ascii="Arial" w:hAnsi="Arial" w:cs="Arial"/>
          <w:sz w:val="22"/>
          <w:szCs w:val="22"/>
        </w:rPr>
        <w:t xml:space="preserve"> its member bodies and other bodies having similar or sympathetic aims;</w:t>
      </w:r>
    </w:p>
    <w:p w14:paraId="4485BEE3"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to be affiliated to and adhere to the Articles of the [</w:t>
      </w:r>
      <w:r w:rsidRPr="000D3B97">
        <w:rPr>
          <w:rFonts w:ascii="Arial" w:hAnsi="Arial" w:cs="Arial"/>
          <w:color w:val="FF0000"/>
          <w:sz w:val="22"/>
          <w:szCs w:val="22"/>
        </w:rPr>
        <w:t>insert National or International Body</w:t>
      </w:r>
      <w:r w:rsidRPr="000D3B97">
        <w:rPr>
          <w:rFonts w:ascii="Arial" w:hAnsi="Arial" w:cs="Arial"/>
          <w:sz w:val="22"/>
          <w:szCs w:val="22"/>
        </w:rPr>
        <w:t>] and any rules, regulations, policies and procedures they may publish from time to time;</w:t>
      </w:r>
    </w:p>
    <w:p w14:paraId="4485BEE4"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to make and enforce regulations and to formulate and issue guidelines concerning all forms and aspects of </w:t>
      </w:r>
      <w:r w:rsidRPr="000D3B97">
        <w:rPr>
          <w:rFonts w:ascii="Arial" w:hAnsi="Arial" w:cs="Arial"/>
          <w:color w:val="FF0000"/>
          <w:sz w:val="22"/>
          <w:szCs w:val="22"/>
        </w:rPr>
        <w:t>insert sport</w:t>
      </w:r>
      <w:r w:rsidRPr="000D3B97">
        <w:rPr>
          <w:rFonts w:ascii="Arial" w:hAnsi="Arial" w:cs="Arial"/>
          <w:sz w:val="22"/>
          <w:szCs w:val="22"/>
        </w:rPr>
        <w:t xml:space="preserve"> in Wales within the aforesaid [</w:t>
      </w:r>
      <w:r w:rsidRPr="000D3B97">
        <w:rPr>
          <w:rFonts w:ascii="Arial" w:hAnsi="Arial" w:cs="Arial"/>
          <w:color w:val="FF0000"/>
          <w:sz w:val="22"/>
          <w:szCs w:val="22"/>
        </w:rPr>
        <w:t>insert National or International Body</w:t>
      </w:r>
      <w:r w:rsidRPr="000D3B97">
        <w:rPr>
          <w:rFonts w:ascii="Arial" w:hAnsi="Arial" w:cs="Arial"/>
          <w:sz w:val="22"/>
          <w:szCs w:val="22"/>
        </w:rPr>
        <w:t>] rules;</w:t>
      </w:r>
    </w:p>
    <w:p w14:paraId="4485BEE5"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to protect the interests of the </w:t>
      </w:r>
      <w:r w:rsidRPr="000D3B97">
        <w:rPr>
          <w:rFonts w:ascii="Arial" w:hAnsi="Arial" w:cs="Arial"/>
          <w:color w:val="FF0000"/>
          <w:sz w:val="22"/>
          <w:szCs w:val="22"/>
        </w:rPr>
        <w:t>insert sport</w:t>
      </w:r>
      <w:r w:rsidRPr="000D3B97">
        <w:rPr>
          <w:rFonts w:ascii="Arial" w:hAnsi="Arial" w:cs="Arial"/>
          <w:sz w:val="22"/>
          <w:szCs w:val="22"/>
        </w:rPr>
        <w:t xml:space="preserve"> in Wales and to work for improved facilities for the sport;</w:t>
      </w:r>
    </w:p>
    <w:p w14:paraId="4485BEE6"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lastRenderedPageBreak/>
        <w:t xml:space="preserve">to create and promote by publicity and education, an informed and interested public opinion on the value and importance of </w:t>
      </w:r>
      <w:r w:rsidRPr="000D3B97">
        <w:rPr>
          <w:rFonts w:ascii="Arial" w:hAnsi="Arial" w:cs="Arial"/>
          <w:color w:val="FF0000"/>
          <w:sz w:val="22"/>
          <w:szCs w:val="22"/>
        </w:rPr>
        <w:t>insert sport</w:t>
      </w:r>
      <w:r w:rsidRPr="000D3B97">
        <w:rPr>
          <w:rFonts w:ascii="Arial" w:hAnsi="Arial" w:cs="Arial"/>
          <w:sz w:val="22"/>
          <w:szCs w:val="22"/>
        </w:rPr>
        <w:t xml:space="preserve"> in </w:t>
      </w:r>
      <w:proofErr w:type="gramStart"/>
      <w:r w:rsidRPr="000D3B97">
        <w:rPr>
          <w:rFonts w:ascii="Arial" w:hAnsi="Arial" w:cs="Arial"/>
          <w:sz w:val="22"/>
          <w:szCs w:val="22"/>
        </w:rPr>
        <w:t>Wales;</w:t>
      </w:r>
      <w:proofErr w:type="gramEnd"/>
    </w:p>
    <w:p w14:paraId="4485BEE7"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to maintain an effective coaching </w:t>
      </w:r>
      <w:proofErr w:type="gramStart"/>
      <w:r w:rsidRPr="000D3B97">
        <w:rPr>
          <w:rFonts w:ascii="Arial" w:hAnsi="Arial" w:cs="Arial"/>
          <w:sz w:val="22"/>
          <w:szCs w:val="22"/>
        </w:rPr>
        <w:t>structure;</w:t>
      </w:r>
      <w:proofErr w:type="gramEnd"/>
    </w:p>
    <w:p w14:paraId="4485BEE8"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to maintain an effective judging/umpiring structure.</w:t>
      </w:r>
    </w:p>
    <w:p w14:paraId="4485BEE9" w14:textId="77777777" w:rsidR="00467F3E" w:rsidRPr="00467F3E" w:rsidRDefault="00467F3E" w:rsidP="00467F3E">
      <w:pPr>
        <w:pStyle w:val="level2"/>
        <w:tabs>
          <w:tab w:val="left" w:pos="851"/>
        </w:tabs>
        <w:spacing w:before="120" w:after="120" w:line="276" w:lineRule="auto"/>
        <w:ind w:left="360"/>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w:t>
      </w:r>
      <w:proofErr w:type="gramStart"/>
      <w:r w:rsidRPr="00467F3E">
        <w:rPr>
          <w:rFonts w:ascii="Arial" w:hAnsi="Arial" w:cs="Arial"/>
          <w:color w:val="244061" w:themeColor="accent1" w:themeShade="80"/>
          <w:sz w:val="22"/>
          <w:szCs w:val="22"/>
        </w:rPr>
        <w:t>e.g.</w:t>
      </w:r>
      <w:proofErr w:type="gramEnd"/>
      <w:r w:rsidRPr="00467F3E">
        <w:rPr>
          <w:rFonts w:ascii="Arial" w:hAnsi="Arial" w:cs="Arial"/>
          <w:color w:val="244061" w:themeColor="accent1" w:themeShade="80"/>
          <w:sz w:val="22"/>
          <w:szCs w:val="22"/>
        </w:rPr>
        <w:t xml:space="preserve"> Shorter list of Objects</w:t>
      </w:r>
    </w:p>
    <w:p w14:paraId="4485BEEA" w14:textId="77777777" w:rsidR="00467F3E" w:rsidRPr="00467F3E" w:rsidRDefault="00467F3E" w:rsidP="00467F3E">
      <w:pPr>
        <w:tabs>
          <w:tab w:val="left" w:pos="851"/>
        </w:tabs>
        <w:autoSpaceDE w:val="0"/>
        <w:autoSpaceDN w:val="0"/>
        <w:adjustRightInd w:val="0"/>
        <w:ind w:left="284"/>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The [insert NGB name)’s purpose is to act as the governing body for the Sport of (insert sport) in Wales and in doing so:</w:t>
      </w:r>
    </w:p>
    <w:p w14:paraId="4485BEEB" w14:textId="77777777" w:rsidR="00467F3E" w:rsidRPr="00467F3E" w:rsidRDefault="00467F3E" w:rsidP="00467F3E">
      <w:pPr>
        <w:pStyle w:val="NormalWeb"/>
        <w:numPr>
          <w:ilvl w:val="1"/>
          <w:numId w:val="20"/>
        </w:numPr>
        <w:tabs>
          <w:tab w:val="left" w:pos="851"/>
        </w:tabs>
        <w:spacing w:before="0" w:beforeAutospacing="0" w:after="0" w:afterAutospacing="0"/>
        <w:jc w:val="both"/>
        <w:rPr>
          <w:rStyle w:val="Emphasis"/>
          <w:rFonts w:ascii="Arial" w:hAnsi="Arial" w:cs="Arial"/>
          <w:color w:val="244061" w:themeColor="accent1" w:themeShade="80"/>
          <w:sz w:val="22"/>
          <w:szCs w:val="22"/>
        </w:rPr>
      </w:pPr>
      <w:r w:rsidRPr="00467F3E">
        <w:rPr>
          <w:rFonts w:ascii="Arial" w:hAnsi="Arial" w:cs="Arial"/>
          <w:color w:val="244061" w:themeColor="accent1" w:themeShade="80"/>
          <w:sz w:val="22"/>
          <w:szCs w:val="22"/>
        </w:rPr>
        <w:t xml:space="preserve">to promote (insert </w:t>
      </w:r>
      <w:proofErr w:type="gramStart"/>
      <w:r w:rsidRPr="00467F3E">
        <w:rPr>
          <w:rFonts w:ascii="Arial" w:hAnsi="Arial" w:cs="Arial"/>
          <w:color w:val="244061" w:themeColor="accent1" w:themeShade="80"/>
          <w:sz w:val="22"/>
          <w:szCs w:val="22"/>
        </w:rPr>
        <w:t xml:space="preserve">sport)  </w:t>
      </w:r>
      <w:r w:rsidRPr="00467F3E">
        <w:rPr>
          <w:rStyle w:val="Emphasis"/>
          <w:rFonts w:ascii="Arial" w:hAnsi="Arial" w:cs="Arial"/>
          <w:i w:val="0"/>
          <w:color w:val="244061" w:themeColor="accent1" w:themeShade="80"/>
          <w:sz w:val="22"/>
          <w:szCs w:val="22"/>
        </w:rPr>
        <w:t>in</w:t>
      </w:r>
      <w:proofErr w:type="gramEnd"/>
      <w:r w:rsidRPr="00467F3E">
        <w:rPr>
          <w:rStyle w:val="Emphasis"/>
          <w:rFonts w:ascii="Arial" w:hAnsi="Arial" w:cs="Arial"/>
          <w:i w:val="0"/>
          <w:color w:val="244061" w:themeColor="accent1" w:themeShade="80"/>
          <w:sz w:val="22"/>
          <w:szCs w:val="22"/>
        </w:rPr>
        <w:t xml:space="preserve"> Wales</w:t>
      </w:r>
      <w:r w:rsidRPr="00467F3E">
        <w:rPr>
          <w:rStyle w:val="Emphasis"/>
          <w:rFonts w:ascii="Arial" w:hAnsi="Arial" w:cs="Arial"/>
          <w:color w:val="244061" w:themeColor="accent1" w:themeShade="80"/>
          <w:sz w:val="22"/>
          <w:szCs w:val="22"/>
        </w:rPr>
        <w:t>;</w:t>
      </w:r>
    </w:p>
    <w:p w14:paraId="4485BEEC" w14:textId="77777777" w:rsidR="00467F3E" w:rsidRPr="00467F3E" w:rsidRDefault="00467F3E" w:rsidP="00467F3E">
      <w:pPr>
        <w:pStyle w:val="NormalWeb"/>
        <w:numPr>
          <w:ilvl w:val="1"/>
          <w:numId w:val="20"/>
        </w:numPr>
        <w:tabs>
          <w:tab w:val="left" w:pos="851"/>
        </w:tabs>
        <w:spacing w:before="0" w:beforeAutospacing="0" w:after="0" w:afterAutospacing="0"/>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to provide to the Members, services, advice and assistance in connection with (insert sport</w:t>
      </w:r>
      <w:proofErr w:type="gramStart"/>
      <w:r w:rsidRPr="00467F3E">
        <w:rPr>
          <w:rFonts w:ascii="Arial" w:hAnsi="Arial" w:cs="Arial"/>
          <w:color w:val="244061" w:themeColor="accent1" w:themeShade="80"/>
          <w:sz w:val="22"/>
          <w:szCs w:val="22"/>
        </w:rPr>
        <w:t>);</w:t>
      </w:r>
      <w:proofErr w:type="gramEnd"/>
    </w:p>
    <w:p w14:paraId="4485BEED" w14:textId="77777777" w:rsidR="00467F3E" w:rsidRPr="00467F3E" w:rsidRDefault="00467F3E" w:rsidP="00467F3E">
      <w:pPr>
        <w:pStyle w:val="NormalWeb"/>
        <w:numPr>
          <w:ilvl w:val="1"/>
          <w:numId w:val="20"/>
        </w:numPr>
        <w:tabs>
          <w:tab w:val="left" w:pos="851"/>
        </w:tabs>
        <w:spacing w:before="0" w:beforeAutospacing="0" w:after="0" w:afterAutospacing="0"/>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 xml:space="preserve">to provide and promote (insert </w:t>
      </w:r>
      <w:proofErr w:type="gramStart"/>
      <w:r w:rsidRPr="00467F3E">
        <w:rPr>
          <w:rFonts w:ascii="Arial" w:hAnsi="Arial" w:cs="Arial"/>
          <w:color w:val="244061" w:themeColor="accent1" w:themeShade="80"/>
          <w:sz w:val="22"/>
          <w:szCs w:val="22"/>
        </w:rPr>
        <w:t>sport)  related</w:t>
      </w:r>
      <w:proofErr w:type="gramEnd"/>
      <w:r w:rsidRPr="00467F3E">
        <w:rPr>
          <w:rFonts w:ascii="Arial" w:hAnsi="Arial" w:cs="Arial"/>
          <w:color w:val="244061" w:themeColor="accent1" w:themeShade="80"/>
          <w:sz w:val="22"/>
          <w:szCs w:val="22"/>
        </w:rPr>
        <w:t xml:space="preserve"> education, training and other services to Members, organisations and the general public in Wales;</w:t>
      </w:r>
    </w:p>
    <w:p w14:paraId="4485BEEE" w14:textId="77777777" w:rsidR="00467F3E" w:rsidRPr="00467F3E" w:rsidRDefault="00467F3E" w:rsidP="00467F3E">
      <w:pPr>
        <w:pStyle w:val="NormalWeb"/>
        <w:numPr>
          <w:ilvl w:val="1"/>
          <w:numId w:val="20"/>
        </w:numPr>
        <w:tabs>
          <w:tab w:val="left" w:pos="851"/>
        </w:tabs>
        <w:spacing w:before="0" w:beforeAutospacing="0" w:after="0" w:afterAutospacing="0"/>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to do all other things that are related or beneficial to the attainment of the above objectives]</w:t>
      </w:r>
    </w:p>
    <w:p w14:paraId="4485BEEF" w14:textId="77777777" w:rsidR="00467F3E" w:rsidRPr="000D3B97" w:rsidRDefault="00467F3E" w:rsidP="00467F3E">
      <w:pPr>
        <w:pStyle w:val="level2"/>
        <w:tabs>
          <w:tab w:val="left" w:pos="851"/>
        </w:tabs>
        <w:spacing w:before="120" w:after="120" w:line="276" w:lineRule="auto"/>
        <w:ind w:left="360"/>
        <w:jc w:val="both"/>
        <w:rPr>
          <w:rFonts w:ascii="Arial" w:hAnsi="Arial" w:cs="Arial"/>
          <w:sz w:val="22"/>
          <w:szCs w:val="22"/>
        </w:rPr>
      </w:pPr>
    </w:p>
    <w:p w14:paraId="4485BEF0"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outlineLvl w:val="0"/>
        <w:rPr>
          <w:rFonts w:ascii="Arial" w:hAnsi="Arial" w:cs="Arial"/>
          <w:b/>
          <w:bCs/>
          <w:sz w:val="22"/>
          <w:szCs w:val="22"/>
        </w:rPr>
      </w:pPr>
      <w:bookmarkStart w:id="2" w:name="_Toc273354854"/>
      <w:proofErr w:type="gramStart"/>
      <w:r w:rsidRPr="000D3B97">
        <w:rPr>
          <w:rFonts w:ascii="Arial" w:hAnsi="Arial" w:cs="Arial"/>
          <w:b/>
          <w:bCs/>
          <w:sz w:val="22"/>
          <w:szCs w:val="22"/>
        </w:rPr>
        <w:t>STRUCTURE  -</w:t>
      </w:r>
      <w:proofErr w:type="gramEnd"/>
      <w:r w:rsidRPr="000D3B97">
        <w:rPr>
          <w:rFonts w:ascii="Arial" w:hAnsi="Arial" w:cs="Arial"/>
          <w:b/>
          <w:bCs/>
          <w:sz w:val="22"/>
          <w:szCs w:val="22"/>
        </w:rPr>
        <w:t xml:space="preserve"> MEMBERS - BECOMING AND CEASING TO BE A MEMBER</w:t>
      </w:r>
      <w:bookmarkEnd w:id="2"/>
    </w:p>
    <w:p w14:paraId="4485BEF1" w14:textId="77777777" w:rsidR="00467F3E" w:rsidRPr="000D3B97" w:rsidRDefault="00467F3E" w:rsidP="00467F3E">
      <w:pPr>
        <w:pStyle w:val="Autonumbering"/>
        <w:numPr>
          <w:ilvl w:val="0"/>
          <w:numId w:val="0"/>
        </w:numPr>
        <w:spacing w:before="120" w:after="120" w:line="276" w:lineRule="auto"/>
        <w:ind w:left="360"/>
        <w:rPr>
          <w:sz w:val="22"/>
          <w:szCs w:val="22"/>
        </w:rPr>
      </w:pPr>
      <w:r w:rsidRPr="000D3B97">
        <w:rPr>
          <w:sz w:val="22"/>
          <w:szCs w:val="22"/>
        </w:rPr>
        <w:t xml:space="preserve">There shall be different categories of member and membership with different rights and privileges as agreed by the </w:t>
      </w:r>
      <w:r w:rsidRPr="000D3B97">
        <w:rPr>
          <w:color w:val="FF0000"/>
          <w:sz w:val="22"/>
          <w:szCs w:val="22"/>
        </w:rPr>
        <w:t xml:space="preserve">Executive/Council </w:t>
      </w:r>
      <w:r w:rsidRPr="000D3B97">
        <w:rPr>
          <w:sz w:val="22"/>
          <w:szCs w:val="22"/>
        </w:rPr>
        <w:t xml:space="preserve">and set out in the membership regulations of the </w:t>
      </w:r>
      <w:r w:rsidRPr="000D3B97">
        <w:rPr>
          <w:color w:val="FF0000"/>
          <w:sz w:val="22"/>
          <w:szCs w:val="22"/>
        </w:rPr>
        <w:t>“</w:t>
      </w:r>
      <w:r w:rsidRPr="000D3B97">
        <w:rPr>
          <w:bCs/>
          <w:color w:val="FF0000"/>
          <w:sz w:val="22"/>
          <w:szCs w:val="22"/>
        </w:rPr>
        <w:t xml:space="preserve">insert name or initials of the NGB” </w:t>
      </w:r>
      <w:r w:rsidRPr="000D3B97">
        <w:rPr>
          <w:sz w:val="22"/>
          <w:szCs w:val="22"/>
        </w:rPr>
        <w:t>as amended from time to time.</w:t>
      </w:r>
    </w:p>
    <w:p w14:paraId="4485BEF2" w14:textId="62098DE1" w:rsidR="00467F3E" w:rsidRPr="000D3B97" w:rsidRDefault="00467F3E" w:rsidP="00467F3E">
      <w:pPr>
        <w:pStyle w:val="BodyText"/>
        <w:widowControl w:val="0"/>
        <w:numPr>
          <w:ilvl w:val="1"/>
          <w:numId w:val="18"/>
        </w:numPr>
        <w:overflowPunct w:val="0"/>
        <w:autoSpaceDE w:val="0"/>
        <w:autoSpaceDN w:val="0"/>
        <w:adjustRightInd w:val="0"/>
        <w:spacing w:before="120" w:after="120" w:line="276" w:lineRule="auto"/>
        <w:ind w:left="788" w:hanging="431"/>
        <w:textAlignment w:val="baseline"/>
        <w:rPr>
          <w:rFonts w:cs="Arial"/>
          <w:szCs w:val="22"/>
        </w:rPr>
      </w:pPr>
      <w:r w:rsidRPr="000D3B97">
        <w:rPr>
          <w:rFonts w:cs="Arial"/>
          <w:szCs w:val="22"/>
        </w:rPr>
        <w:t xml:space="preserve">Any </w:t>
      </w:r>
      <w:r w:rsidRPr="00467F3E">
        <w:rPr>
          <w:rFonts w:cs="Arial"/>
          <w:color w:val="244061" w:themeColor="accent1" w:themeShade="80"/>
          <w:szCs w:val="22"/>
        </w:rPr>
        <w:t xml:space="preserve">individual or club </w:t>
      </w:r>
      <w:r w:rsidRPr="000D3B97">
        <w:rPr>
          <w:rFonts w:cs="Arial"/>
          <w:szCs w:val="22"/>
        </w:rPr>
        <w:t>may make an application at any time to become a member of the “</w:t>
      </w:r>
      <w:r w:rsidRPr="000D3B97">
        <w:rPr>
          <w:rFonts w:cs="Arial"/>
          <w:bCs/>
          <w:szCs w:val="22"/>
        </w:rPr>
        <w:t>insert name or initials of the NGB”</w:t>
      </w:r>
      <w:r w:rsidRPr="000D3B97">
        <w:rPr>
          <w:rFonts w:cs="Arial"/>
          <w:szCs w:val="22"/>
        </w:rPr>
        <w:t xml:space="preserve">. Any such application shall be in </w:t>
      </w:r>
      <w:r w:rsidR="001A44C7">
        <w:rPr>
          <w:rFonts w:cs="Arial"/>
          <w:szCs w:val="22"/>
        </w:rPr>
        <w:t>writing and in such form as the</w:t>
      </w:r>
      <w:r w:rsidRPr="000D3B97">
        <w:rPr>
          <w:rFonts w:cs="Arial"/>
          <w:szCs w:val="22"/>
        </w:rPr>
        <w:t xml:space="preserve"> “</w:t>
      </w:r>
      <w:r w:rsidRPr="000D3B97">
        <w:rPr>
          <w:rFonts w:cs="Arial"/>
          <w:bCs/>
          <w:szCs w:val="22"/>
        </w:rPr>
        <w:t>insert name or initials of the NGB”</w:t>
      </w:r>
      <w:r w:rsidRPr="000D3B97">
        <w:rPr>
          <w:rFonts w:cs="Arial"/>
          <w:szCs w:val="22"/>
        </w:rPr>
        <w:t xml:space="preserve"> may from time to time prescribe or approve. </w:t>
      </w:r>
    </w:p>
    <w:p w14:paraId="4485BEF3" w14:textId="77777777" w:rsidR="00467F3E" w:rsidRPr="000D3B97" w:rsidRDefault="00467F3E" w:rsidP="00467F3E">
      <w:pPr>
        <w:pStyle w:val="Autonumbering"/>
        <w:numPr>
          <w:ilvl w:val="1"/>
          <w:numId w:val="18"/>
        </w:numPr>
        <w:spacing w:before="120" w:after="120" w:line="276" w:lineRule="auto"/>
        <w:ind w:left="788" w:hanging="431"/>
        <w:rPr>
          <w:sz w:val="22"/>
          <w:szCs w:val="22"/>
        </w:rPr>
      </w:pPr>
      <w:r w:rsidRPr="000D3B97">
        <w:rPr>
          <w:sz w:val="22"/>
          <w:szCs w:val="22"/>
        </w:rPr>
        <w:t xml:space="preserve">Membership shall </w:t>
      </w:r>
      <w:proofErr w:type="gramStart"/>
      <w:r w:rsidRPr="000D3B97">
        <w:rPr>
          <w:sz w:val="22"/>
          <w:szCs w:val="22"/>
        </w:rPr>
        <w:t>cease:-</w:t>
      </w:r>
      <w:proofErr w:type="gramEnd"/>
    </w:p>
    <w:p w14:paraId="4485BEF4" w14:textId="280FACC5" w:rsidR="00467F3E" w:rsidRPr="001A44C7" w:rsidRDefault="00467F3E" w:rsidP="00467F3E">
      <w:pPr>
        <w:pStyle w:val="Autonumbering"/>
        <w:numPr>
          <w:ilvl w:val="2"/>
          <w:numId w:val="18"/>
        </w:numPr>
        <w:spacing w:before="120" w:after="120" w:line="276" w:lineRule="auto"/>
        <w:ind w:left="1225" w:hanging="505"/>
        <w:rPr>
          <w:color w:val="FF0000"/>
          <w:sz w:val="22"/>
          <w:szCs w:val="22"/>
        </w:rPr>
      </w:pPr>
      <w:r w:rsidRPr="000D3B97">
        <w:rPr>
          <w:sz w:val="22"/>
          <w:szCs w:val="22"/>
        </w:rPr>
        <w:t>if a club ceases to be a recognised club;</w:t>
      </w:r>
      <w:r w:rsidR="001A44C7">
        <w:rPr>
          <w:sz w:val="22"/>
          <w:szCs w:val="22"/>
        </w:rPr>
        <w:t xml:space="preserve"> (</w:t>
      </w:r>
      <w:r w:rsidR="001A44C7" w:rsidRPr="001A44C7">
        <w:rPr>
          <w:color w:val="FF0000"/>
          <w:sz w:val="22"/>
          <w:szCs w:val="22"/>
        </w:rPr>
        <w:t xml:space="preserve">do not use if membership is </w:t>
      </w:r>
      <w:proofErr w:type="gramStart"/>
      <w:r w:rsidR="001A44C7" w:rsidRPr="001A44C7">
        <w:rPr>
          <w:color w:val="FF0000"/>
          <w:sz w:val="22"/>
          <w:szCs w:val="22"/>
        </w:rPr>
        <w:t>not  club</w:t>
      </w:r>
      <w:proofErr w:type="gramEnd"/>
      <w:r w:rsidR="001A44C7">
        <w:rPr>
          <w:color w:val="FF0000"/>
          <w:sz w:val="22"/>
          <w:szCs w:val="22"/>
        </w:rPr>
        <w:t xml:space="preserve"> based)</w:t>
      </w:r>
    </w:p>
    <w:p w14:paraId="4485BEF5" w14:textId="77777777" w:rsidR="00467F3E" w:rsidRPr="000D3B97" w:rsidRDefault="00467F3E" w:rsidP="00467F3E">
      <w:pPr>
        <w:pStyle w:val="Autonumbering"/>
        <w:numPr>
          <w:ilvl w:val="2"/>
          <w:numId w:val="18"/>
        </w:numPr>
        <w:spacing w:before="120" w:after="120" w:line="276" w:lineRule="auto"/>
        <w:ind w:left="1225" w:hanging="505"/>
        <w:rPr>
          <w:sz w:val="22"/>
          <w:szCs w:val="22"/>
        </w:rPr>
      </w:pPr>
      <w:r w:rsidRPr="000D3B97">
        <w:rPr>
          <w:sz w:val="22"/>
          <w:szCs w:val="22"/>
        </w:rPr>
        <w:t xml:space="preserve">if an individual or club shall be expelled from </w:t>
      </w:r>
      <w:proofErr w:type="gramStart"/>
      <w:r w:rsidRPr="000D3B97">
        <w:rPr>
          <w:sz w:val="22"/>
          <w:szCs w:val="22"/>
        </w:rPr>
        <w:t>membership;</w:t>
      </w:r>
      <w:proofErr w:type="gramEnd"/>
      <w:r w:rsidRPr="000D3B97">
        <w:rPr>
          <w:sz w:val="22"/>
          <w:szCs w:val="22"/>
        </w:rPr>
        <w:t xml:space="preserve">  </w:t>
      </w:r>
    </w:p>
    <w:p w14:paraId="4485BEF6" w14:textId="77777777" w:rsidR="00467F3E" w:rsidRPr="000D3B97" w:rsidRDefault="00467F3E" w:rsidP="00467F3E">
      <w:pPr>
        <w:pStyle w:val="Autonumbering"/>
        <w:numPr>
          <w:ilvl w:val="2"/>
          <w:numId w:val="18"/>
        </w:numPr>
        <w:spacing w:before="120" w:after="120" w:line="276" w:lineRule="auto"/>
        <w:ind w:left="1225" w:hanging="505"/>
        <w:rPr>
          <w:sz w:val="22"/>
          <w:szCs w:val="22"/>
        </w:rPr>
      </w:pPr>
      <w:r w:rsidRPr="000D3B97">
        <w:rPr>
          <w:sz w:val="22"/>
          <w:szCs w:val="22"/>
        </w:rPr>
        <w:t xml:space="preserve">if an individual or club resigns its membership by notice in </w:t>
      </w:r>
      <w:proofErr w:type="gramStart"/>
      <w:r w:rsidRPr="000D3B97">
        <w:rPr>
          <w:sz w:val="22"/>
          <w:szCs w:val="22"/>
        </w:rPr>
        <w:t>writing;</w:t>
      </w:r>
      <w:proofErr w:type="gramEnd"/>
    </w:p>
    <w:p w14:paraId="4485BEF7" w14:textId="77777777" w:rsidR="00467F3E" w:rsidRPr="000D3B97" w:rsidRDefault="00467F3E" w:rsidP="00467F3E">
      <w:pPr>
        <w:pStyle w:val="Autonumbering"/>
        <w:numPr>
          <w:ilvl w:val="2"/>
          <w:numId w:val="18"/>
        </w:numPr>
        <w:spacing w:before="120" w:after="120" w:line="276" w:lineRule="auto"/>
        <w:ind w:left="1225" w:hanging="505"/>
        <w:rPr>
          <w:sz w:val="22"/>
          <w:szCs w:val="22"/>
        </w:rPr>
      </w:pPr>
      <w:r w:rsidRPr="000D3B97">
        <w:rPr>
          <w:sz w:val="22"/>
          <w:szCs w:val="22"/>
        </w:rPr>
        <w:t xml:space="preserve">if an individual or club shall fail to pay any money due to the </w:t>
      </w:r>
      <w:proofErr w:type="spellStart"/>
      <w:r w:rsidRPr="000D3B97">
        <w:rPr>
          <w:sz w:val="22"/>
          <w:szCs w:val="22"/>
        </w:rPr>
        <w:t>the</w:t>
      </w:r>
      <w:proofErr w:type="spellEnd"/>
      <w:r w:rsidRPr="000D3B97">
        <w:rPr>
          <w:sz w:val="22"/>
          <w:szCs w:val="22"/>
        </w:rPr>
        <w:t xml:space="preserve"> </w:t>
      </w:r>
      <w:r w:rsidRPr="000D3B97">
        <w:rPr>
          <w:color w:val="FF0000"/>
          <w:sz w:val="22"/>
          <w:szCs w:val="22"/>
        </w:rPr>
        <w:t>“</w:t>
      </w:r>
      <w:r w:rsidRPr="000D3B97">
        <w:rPr>
          <w:bCs/>
          <w:color w:val="FF0000"/>
          <w:sz w:val="22"/>
          <w:szCs w:val="22"/>
        </w:rPr>
        <w:t>insert name or initials of the NGB”</w:t>
      </w:r>
      <w:r w:rsidRPr="000D3B97">
        <w:rPr>
          <w:sz w:val="22"/>
          <w:szCs w:val="22"/>
        </w:rPr>
        <w:t xml:space="preserve"> including without limitation any affiliation fee payable under the Constitution and/or the Association’s rules and bye laws.</w:t>
      </w:r>
    </w:p>
    <w:p w14:paraId="4485BEF8"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Membership is not transferable.</w:t>
      </w:r>
    </w:p>
    <w:p w14:paraId="4485BEF9" w14:textId="77777777" w:rsidR="00467F3E" w:rsidRPr="000D3B97" w:rsidRDefault="00404894" w:rsidP="00467F3E">
      <w:pPr>
        <w:pStyle w:val="Autonumbering"/>
        <w:numPr>
          <w:ilvl w:val="1"/>
          <w:numId w:val="18"/>
        </w:numPr>
        <w:spacing w:before="120" w:after="120" w:line="276" w:lineRule="auto"/>
        <w:rPr>
          <w:sz w:val="22"/>
          <w:szCs w:val="22"/>
        </w:rPr>
      </w:pPr>
      <w:r>
        <w:rPr>
          <w:sz w:val="22"/>
          <w:szCs w:val="22"/>
        </w:rPr>
        <w:t xml:space="preserve">The </w:t>
      </w:r>
      <w:r w:rsidR="00467F3E" w:rsidRPr="000D3B97">
        <w:rPr>
          <w:color w:val="FF0000"/>
          <w:sz w:val="22"/>
          <w:szCs w:val="22"/>
        </w:rPr>
        <w:t>“</w:t>
      </w:r>
      <w:r w:rsidR="00467F3E" w:rsidRPr="000D3B97">
        <w:rPr>
          <w:bCs/>
          <w:color w:val="FF0000"/>
          <w:sz w:val="22"/>
          <w:szCs w:val="22"/>
        </w:rPr>
        <w:t>insert name or initials of the NGB”</w:t>
      </w:r>
      <w:r w:rsidR="00467F3E" w:rsidRPr="000D3B97">
        <w:rPr>
          <w:sz w:val="22"/>
          <w:szCs w:val="22"/>
        </w:rPr>
        <w:t xml:space="preserve"> acting reasonably following its disciplinary regulations may expel any member if it considers</w:t>
      </w:r>
      <w:r w:rsidR="00467F3E" w:rsidRPr="000D3B97">
        <w:rPr>
          <w:color w:val="FF0000"/>
          <w:sz w:val="22"/>
          <w:szCs w:val="22"/>
        </w:rPr>
        <w:t xml:space="preserve"> </w:t>
      </w:r>
      <w:r w:rsidR="00467F3E" w:rsidRPr="000D3B97">
        <w:rPr>
          <w:sz w:val="22"/>
          <w:szCs w:val="22"/>
        </w:rPr>
        <w:t xml:space="preserve">that it is inappropriate that membership should continue or if the conduct of the member shall bring the </w:t>
      </w:r>
      <w:r w:rsidR="00467F3E" w:rsidRPr="000D3B97">
        <w:rPr>
          <w:color w:val="FF0000"/>
          <w:sz w:val="22"/>
          <w:szCs w:val="22"/>
        </w:rPr>
        <w:t>“</w:t>
      </w:r>
      <w:r w:rsidR="00467F3E" w:rsidRPr="000D3B97">
        <w:rPr>
          <w:bCs/>
          <w:color w:val="FF0000"/>
          <w:sz w:val="22"/>
          <w:szCs w:val="22"/>
        </w:rPr>
        <w:t>insert name or initials of the NGB”</w:t>
      </w:r>
      <w:r w:rsidR="00467F3E" w:rsidRPr="000D3B97">
        <w:rPr>
          <w:sz w:val="22"/>
          <w:szCs w:val="22"/>
        </w:rPr>
        <w:t xml:space="preserve"> into disrepute. </w:t>
      </w:r>
    </w:p>
    <w:p w14:paraId="4485BEFA"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outlineLvl w:val="0"/>
        <w:rPr>
          <w:rFonts w:ascii="Arial" w:hAnsi="Arial" w:cs="Arial"/>
          <w:b/>
          <w:bCs/>
          <w:sz w:val="22"/>
          <w:szCs w:val="22"/>
        </w:rPr>
      </w:pPr>
      <w:bookmarkStart w:id="3" w:name="_Toc273354856"/>
      <w:r w:rsidRPr="000D3B97">
        <w:rPr>
          <w:rFonts w:ascii="Arial" w:hAnsi="Arial" w:cs="Arial"/>
          <w:b/>
          <w:bCs/>
          <w:sz w:val="22"/>
          <w:szCs w:val="22"/>
        </w:rPr>
        <w:t>ADMINISTRATION</w:t>
      </w:r>
      <w:bookmarkEnd w:id="3"/>
    </w:p>
    <w:p w14:paraId="4485BEFB" w14:textId="77777777" w:rsidR="00467F3E" w:rsidRPr="00467F3E" w:rsidRDefault="00467F3E" w:rsidP="00467F3E">
      <w:pPr>
        <w:pStyle w:val="Heading2"/>
        <w:numPr>
          <w:ilvl w:val="0"/>
          <w:numId w:val="0"/>
        </w:numPr>
        <w:spacing w:before="120" w:after="120"/>
        <w:jc w:val="both"/>
        <w:rPr>
          <w:rFonts w:ascii="Arial" w:hAnsi="Arial" w:cs="Arial"/>
          <w:iCs/>
          <w:color w:val="FF0000"/>
          <w:sz w:val="22"/>
          <w:szCs w:val="22"/>
          <w:u w:val="none"/>
        </w:rPr>
      </w:pPr>
      <w:r w:rsidRPr="00467F3E">
        <w:rPr>
          <w:rFonts w:ascii="Arial" w:hAnsi="Arial" w:cs="Arial"/>
          <w:iCs/>
          <w:sz w:val="22"/>
          <w:szCs w:val="22"/>
          <w:u w:val="none"/>
        </w:rPr>
        <w:lastRenderedPageBreak/>
        <w:t>The Executive/Council</w:t>
      </w:r>
      <w:r w:rsidRPr="00467F3E">
        <w:rPr>
          <w:rFonts w:ascii="Arial" w:hAnsi="Arial" w:cs="Arial"/>
          <w:b w:val="0"/>
          <w:iCs/>
          <w:color w:val="FF0000"/>
          <w:sz w:val="22"/>
          <w:szCs w:val="22"/>
          <w:u w:val="none"/>
        </w:rPr>
        <w:t xml:space="preserve"> (use whichever name is normal for your NGB main </w:t>
      </w:r>
      <w:proofErr w:type="gramStart"/>
      <w:r w:rsidRPr="00467F3E">
        <w:rPr>
          <w:rFonts w:ascii="Arial" w:hAnsi="Arial" w:cs="Arial"/>
          <w:b w:val="0"/>
          <w:iCs/>
          <w:color w:val="FF0000"/>
          <w:sz w:val="22"/>
          <w:szCs w:val="22"/>
          <w:u w:val="none"/>
        </w:rPr>
        <w:t>decision making</w:t>
      </w:r>
      <w:proofErr w:type="gramEnd"/>
      <w:r w:rsidRPr="00467F3E">
        <w:rPr>
          <w:rFonts w:ascii="Arial" w:hAnsi="Arial" w:cs="Arial"/>
          <w:b w:val="0"/>
          <w:iCs/>
          <w:color w:val="FF0000"/>
          <w:sz w:val="22"/>
          <w:szCs w:val="22"/>
          <w:u w:val="none"/>
        </w:rPr>
        <w:t xml:space="preserve"> committee)</w:t>
      </w:r>
    </w:p>
    <w:p w14:paraId="4485BEFC"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Executive shall normally have at least “</w:t>
      </w:r>
      <w:r w:rsidRPr="000D3B97">
        <w:rPr>
          <w:rFonts w:ascii="Arial" w:hAnsi="Arial" w:cs="Arial"/>
          <w:i/>
          <w:color w:val="FF0000"/>
          <w:sz w:val="22"/>
          <w:szCs w:val="22"/>
        </w:rPr>
        <w:t>insert number</w:t>
      </w:r>
      <w:r w:rsidRPr="000D3B97">
        <w:rPr>
          <w:rFonts w:ascii="Arial" w:hAnsi="Arial" w:cs="Arial"/>
          <w:sz w:val="22"/>
          <w:szCs w:val="22"/>
        </w:rPr>
        <w:t>” meetings in a year.</w:t>
      </w:r>
    </w:p>
    <w:p w14:paraId="4485BEFD"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Subject to the Constitution, the Executive is responsible for the management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business, for which purpose they may exercise all the powers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w:t>
      </w:r>
    </w:p>
    <w:p w14:paraId="4485BEFE" w14:textId="77777777" w:rsidR="00467F3E" w:rsidRPr="000D3B97" w:rsidRDefault="00467F3E" w:rsidP="00467F3E">
      <w:pPr>
        <w:pStyle w:val="ListParagraph"/>
        <w:widowControl w:val="0"/>
        <w:numPr>
          <w:ilvl w:val="1"/>
          <w:numId w:val="18"/>
        </w:numPr>
        <w:overflowPunct w:val="0"/>
        <w:autoSpaceDE w:val="0"/>
        <w:autoSpaceDN w:val="0"/>
        <w:adjustRightInd w:val="0"/>
        <w:spacing w:before="120" w:after="120" w:line="276" w:lineRule="auto"/>
        <w:contextualSpacing w:val="0"/>
        <w:jc w:val="both"/>
        <w:textAlignment w:val="baseline"/>
        <w:rPr>
          <w:rFonts w:ascii="Arial" w:hAnsi="Arial" w:cs="Arial"/>
          <w:sz w:val="22"/>
          <w:szCs w:val="22"/>
        </w:rPr>
      </w:pPr>
      <w:r w:rsidRPr="000D3B97">
        <w:rPr>
          <w:rFonts w:ascii="Arial" w:hAnsi="Arial" w:cs="Arial"/>
          <w:sz w:val="22"/>
          <w:szCs w:val="22"/>
        </w:rPr>
        <w:t xml:space="preserve">Subject to the Constitution, the Executive may from time to time make such rules, regulations, or Byelaws as they may deem necessary for the proper conduct and management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w:t>
      </w:r>
    </w:p>
    <w:p w14:paraId="4485BEFF" w14:textId="77777777" w:rsidR="00467F3E" w:rsidRPr="000D3B97" w:rsidRDefault="00467F3E" w:rsidP="00467F3E">
      <w:pPr>
        <w:pStyle w:val="ListParagraph"/>
        <w:widowControl w:val="0"/>
        <w:numPr>
          <w:ilvl w:val="2"/>
          <w:numId w:val="18"/>
        </w:numPr>
        <w:tabs>
          <w:tab w:val="left" w:pos="1134"/>
        </w:tabs>
        <w:overflowPunct w:val="0"/>
        <w:autoSpaceDE w:val="0"/>
        <w:autoSpaceDN w:val="0"/>
        <w:adjustRightInd w:val="0"/>
        <w:spacing w:before="120" w:after="120" w:line="276" w:lineRule="auto"/>
        <w:contextualSpacing w:val="0"/>
        <w:jc w:val="both"/>
        <w:textAlignment w:val="baseline"/>
        <w:rPr>
          <w:rFonts w:ascii="Arial" w:hAnsi="Arial" w:cs="Arial"/>
          <w:sz w:val="22"/>
          <w:szCs w:val="22"/>
        </w:rPr>
      </w:pPr>
      <w:r w:rsidRPr="000D3B97">
        <w:rPr>
          <w:rFonts w:ascii="Arial" w:hAnsi="Arial" w:cs="Arial"/>
          <w:sz w:val="22"/>
          <w:szCs w:val="22"/>
        </w:rPr>
        <w:t xml:space="preserve">The Executive shall adopt such means as they deem sufficient to bring such rules, regulations, or Byelaws to the notice of members, which so long as they shall be in force, shall be binding on all members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Provided, nevertheless, that no rule, regulation, or Byelaw shall be inconsistent with, or shall affect or repeal anything contained in this Constitution.</w:t>
      </w:r>
    </w:p>
    <w:p w14:paraId="4485BF00" w14:textId="77777777" w:rsidR="00467F3E" w:rsidRPr="000D3B97" w:rsidRDefault="00467F3E" w:rsidP="00467F3E">
      <w:pPr>
        <w:pStyle w:val="level2"/>
        <w:numPr>
          <w:ilvl w:val="1"/>
          <w:numId w:val="18"/>
        </w:numPr>
        <w:spacing w:before="120" w:after="120" w:line="276" w:lineRule="auto"/>
        <w:jc w:val="both"/>
        <w:rPr>
          <w:rFonts w:ascii="Arial" w:hAnsi="Arial" w:cs="Arial"/>
          <w:sz w:val="22"/>
          <w:szCs w:val="22"/>
        </w:rPr>
      </w:pPr>
      <w:r w:rsidRPr="000D3B97">
        <w:rPr>
          <w:rFonts w:ascii="Arial" w:hAnsi="Arial" w:cs="Arial"/>
          <w:sz w:val="22"/>
          <w:szCs w:val="22"/>
        </w:rPr>
        <w:t xml:space="preserve">The Executive shall consist of a maximum of </w:t>
      </w:r>
      <w:r w:rsidRPr="000D3B97">
        <w:rPr>
          <w:rFonts w:ascii="Arial" w:hAnsi="Arial" w:cs="Arial"/>
          <w:color w:val="FF0000"/>
          <w:sz w:val="22"/>
          <w:szCs w:val="22"/>
        </w:rPr>
        <w:t>“</w:t>
      </w:r>
      <w:r w:rsidRPr="000D3B97">
        <w:rPr>
          <w:rFonts w:ascii="Arial" w:hAnsi="Arial" w:cs="Arial"/>
          <w:i/>
          <w:color w:val="FF0000"/>
          <w:sz w:val="22"/>
          <w:szCs w:val="22"/>
        </w:rPr>
        <w:t>insert number</w:t>
      </w:r>
      <w:r w:rsidRPr="000D3B97">
        <w:rPr>
          <w:rFonts w:ascii="Arial" w:hAnsi="Arial" w:cs="Arial"/>
          <w:color w:val="FF0000"/>
          <w:sz w:val="22"/>
          <w:szCs w:val="22"/>
        </w:rPr>
        <w:t xml:space="preserve">” </w:t>
      </w:r>
      <w:r w:rsidRPr="000D3B97">
        <w:rPr>
          <w:rFonts w:ascii="Arial" w:hAnsi="Arial" w:cs="Arial"/>
          <w:sz w:val="22"/>
          <w:szCs w:val="22"/>
        </w:rPr>
        <w:t xml:space="preserve">members, the elected Executive Officers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the </w:t>
      </w:r>
      <w:r w:rsidRPr="000D3B97">
        <w:rPr>
          <w:rFonts w:ascii="Arial" w:hAnsi="Arial" w:cs="Arial"/>
          <w:i/>
          <w:color w:val="FF0000"/>
          <w:sz w:val="22"/>
          <w:szCs w:val="22"/>
        </w:rPr>
        <w:t>“insert number</w:t>
      </w:r>
      <w:r w:rsidRPr="000D3B97">
        <w:rPr>
          <w:rFonts w:ascii="Arial" w:hAnsi="Arial" w:cs="Arial"/>
          <w:sz w:val="22"/>
          <w:szCs w:val="22"/>
        </w:rPr>
        <w:t xml:space="preserve">” appointed representatives and </w:t>
      </w:r>
      <w:r w:rsidRPr="000D3B97">
        <w:rPr>
          <w:rFonts w:ascii="Arial" w:hAnsi="Arial" w:cs="Arial"/>
          <w:color w:val="FF0000"/>
          <w:sz w:val="22"/>
          <w:szCs w:val="22"/>
        </w:rPr>
        <w:t xml:space="preserve">“insert number” </w:t>
      </w:r>
      <w:r w:rsidRPr="000D3B97">
        <w:rPr>
          <w:rFonts w:ascii="Arial" w:hAnsi="Arial" w:cs="Arial"/>
          <w:sz w:val="22"/>
          <w:szCs w:val="22"/>
        </w:rPr>
        <w:t xml:space="preserve">skills and </w:t>
      </w:r>
      <w:proofErr w:type="gramStart"/>
      <w:r w:rsidRPr="000D3B97">
        <w:rPr>
          <w:rFonts w:ascii="Arial" w:hAnsi="Arial" w:cs="Arial"/>
          <w:sz w:val="22"/>
          <w:szCs w:val="22"/>
        </w:rPr>
        <w:t>remit based</w:t>
      </w:r>
      <w:proofErr w:type="gramEnd"/>
      <w:r w:rsidRPr="000D3B97">
        <w:rPr>
          <w:rFonts w:ascii="Arial" w:hAnsi="Arial" w:cs="Arial"/>
          <w:sz w:val="22"/>
          <w:szCs w:val="22"/>
        </w:rPr>
        <w:t xml:space="preserve"> member as outlined below:</w:t>
      </w:r>
    </w:p>
    <w:p w14:paraId="4485BF01" w14:textId="77777777" w:rsidR="00467F3E" w:rsidRPr="00467F3E" w:rsidRDefault="00467F3E" w:rsidP="00467F3E">
      <w:pPr>
        <w:pStyle w:val="level2"/>
        <w:spacing w:before="120" w:after="120" w:line="276" w:lineRule="auto"/>
        <w:ind w:left="792"/>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Insert a detailed list of the Officers, elected and appointed members of the committee for example:</w:t>
      </w:r>
    </w:p>
    <w:p w14:paraId="4485BF02" w14:textId="1D8A2E04" w:rsidR="00467F3E" w:rsidRPr="00576160" w:rsidRDefault="00576160" w:rsidP="00467F3E">
      <w:pPr>
        <w:pStyle w:val="level3"/>
        <w:numPr>
          <w:ilvl w:val="2"/>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w:t>
      </w:r>
      <w:proofErr w:type="gramStart"/>
      <w:r w:rsidRPr="00576160">
        <w:rPr>
          <w:rFonts w:ascii="Arial" w:hAnsi="Arial" w:cs="Arial"/>
          <w:color w:val="365F91" w:themeColor="accent1" w:themeShade="BF"/>
          <w:sz w:val="22"/>
          <w:szCs w:val="22"/>
        </w:rPr>
        <w:t>Chair</w:t>
      </w:r>
      <w:r w:rsidR="00467F3E" w:rsidRPr="00576160">
        <w:rPr>
          <w:rFonts w:ascii="Arial" w:hAnsi="Arial" w:cs="Arial"/>
          <w:color w:val="365F91" w:themeColor="accent1" w:themeShade="BF"/>
          <w:sz w:val="22"/>
          <w:szCs w:val="22"/>
        </w:rPr>
        <w:t>;</w:t>
      </w:r>
      <w:proofErr w:type="gramEnd"/>
    </w:p>
    <w:p w14:paraId="4485BF03" w14:textId="6C37744E" w:rsidR="00467F3E" w:rsidRPr="00576160" w:rsidRDefault="00467F3E" w:rsidP="00467F3E">
      <w:pPr>
        <w:pStyle w:val="level3"/>
        <w:numPr>
          <w:ilvl w:val="2"/>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w:t>
      </w:r>
      <w:r w:rsidR="00576160" w:rsidRPr="00576160">
        <w:rPr>
          <w:rFonts w:ascii="Arial" w:hAnsi="Arial" w:cs="Arial"/>
          <w:color w:val="365F91" w:themeColor="accent1" w:themeShade="BF"/>
          <w:sz w:val="22"/>
          <w:szCs w:val="22"/>
        </w:rPr>
        <w:t xml:space="preserve">Vice </w:t>
      </w:r>
      <w:proofErr w:type="gramStart"/>
      <w:r w:rsidR="00576160" w:rsidRPr="00576160">
        <w:rPr>
          <w:rFonts w:ascii="Arial" w:hAnsi="Arial" w:cs="Arial"/>
          <w:color w:val="365F91" w:themeColor="accent1" w:themeShade="BF"/>
          <w:sz w:val="22"/>
          <w:szCs w:val="22"/>
        </w:rPr>
        <w:t>Chair</w:t>
      </w:r>
      <w:r w:rsidRPr="00576160">
        <w:rPr>
          <w:rFonts w:ascii="Arial" w:hAnsi="Arial" w:cs="Arial"/>
          <w:color w:val="365F91" w:themeColor="accent1" w:themeShade="BF"/>
          <w:sz w:val="22"/>
          <w:szCs w:val="22"/>
        </w:rPr>
        <w:t>;</w:t>
      </w:r>
      <w:proofErr w:type="gramEnd"/>
    </w:p>
    <w:p w14:paraId="4485BF04" w14:textId="77777777" w:rsidR="00467F3E" w:rsidRPr="00576160" w:rsidRDefault="00467F3E" w:rsidP="00467F3E">
      <w:pPr>
        <w:pStyle w:val="level3"/>
        <w:numPr>
          <w:ilvl w:val="2"/>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w:t>
      </w:r>
      <w:proofErr w:type="gramStart"/>
      <w:r w:rsidRPr="00576160">
        <w:rPr>
          <w:rFonts w:ascii="Arial" w:hAnsi="Arial" w:cs="Arial"/>
          <w:color w:val="365F91" w:themeColor="accent1" w:themeShade="BF"/>
          <w:sz w:val="22"/>
          <w:szCs w:val="22"/>
        </w:rPr>
        <w:t>Treasurer;</w:t>
      </w:r>
      <w:proofErr w:type="gramEnd"/>
      <w:r w:rsidRPr="00576160">
        <w:rPr>
          <w:rFonts w:ascii="Arial" w:hAnsi="Arial" w:cs="Arial"/>
          <w:color w:val="365F91" w:themeColor="accent1" w:themeShade="BF"/>
          <w:sz w:val="22"/>
          <w:szCs w:val="22"/>
        </w:rPr>
        <w:t xml:space="preserve"> </w:t>
      </w:r>
    </w:p>
    <w:p w14:paraId="4485BF05" w14:textId="77777777" w:rsidR="00467F3E" w:rsidRPr="00576160" w:rsidRDefault="00467F3E" w:rsidP="00467F3E">
      <w:pPr>
        <w:pStyle w:val="level3"/>
        <w:numPr>
          <w:ilvl w:val="2"/>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w:t>
      </w:r>
      <w:proofErr w:type="gramStart"/>
      <w:r w:rsidRPr="00576160">
        <w:rPr>
          <w:rFonts w:ascii="Arial" w:hAnsi="Arial" w:cs="Arial"/>
          <w:color w:val="365F91" w:themeColor="accent1" w:themeShade="BF"/>
          <w:sz w:val="22"/>
          <w:szCs w:val="22"/>
        </w:rPr>
        <w:t>Secretary;</w:t>
      </w:r>
      <w:proofErr w:type="gramEnd"/>
      <w:r w:rsidRPr="00576160">
        <w:rPr>
          <w:rFonts w:ascii="Arial" w:hAnsi="Arial" w:cs="Arial"/>
          <w:color w:val="365F91" w:themeColor="accent1" w:themeShade="BF"/>
          <w:sz w:val="22"/>
          <w:szCs w:val="22"/>
        </w:rPr>
        <w:t xml:space="preserve"> </w:t>
      </w:r>
    </w:p>
    <w:p w14:paraId="4485BF06" w14:textId="77777777" w:rsidR="00467F3E" w:rsidRPr="00576160" w:rsidRDefault="00467F3E" w:rsidP="00467F3E">
      <w:pPr>
        <w:pStyle w:val="level3"/>
        <w:numPr>
          <w:ilvl w:val="2"/>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following “insert number” appointed members being: </w:t>
      </w:r>
    </w:p>
    <w:p w14:paraId="4485BF07" w14:textId="77777777" w:rsidR="00467F3E" w:rsidRPr="00576160" w:rsidRDefault="00467F3E" w:rsidP="00467F3E">
      <w:pPr>
        <w:pStyle w:val="level3"/>
        <w:numPr>
          <w:ilvl w:val="3"/>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Development </w:t>
      </w:r>
      <w:proofErr w:type="gramStart"/>
      <w:r w:rsidRPr="00576160">
        <w:rPr>
          <w:rFonts w:ascii="Arial" w:hAnsi="Arial" w:cs="Arial"/>
          <w:color w:val="365F91" w:themeColor="accent1" w:themeShade="BF"/>
          <w:sz w:val="22"/>
          <w:szCs w:val="22"/>
        </w:rPr>
        <w:t>Coordinator;</w:t>
      </w:r>
      <w:proofErr w:type="gramEnd"/>
    </w:p>
    <w:p w14:paraId="4485BF08" w14:textId="77777777" w:rsidR="00467F3E" w:rsidRPr="00576160" w:rsidRDefault="00467F3E" w:rsidP="00467F3E">
      <w:pPr>
        <w:pStyle w:val="level3"/>
        <w:numPr>
          <w:ilvl w:val="3"/>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the Performance </w:t>
      </w:r>
      <w:proofErr w:type="gramStart"/>
      <w:r w:rsidRPr="00576160">
        <w:rPr>
          <w:rFonts w:ascii="Arial" w:hAnsi="Arial" w:cs="Arial"/>
          <w:color w:val="365F91" w:themeColor="accent1" w:themeShade="BF"/>
          <w:sz w:val="22"/>
          <w:szCs w:val="22"/>
        </w:rPr>
        <w:t>Coordinator;</w:t>
      </w:r>
      <w:proofErr w:type="gramEnd"/>
    </w:p>
    <w:p w14:paraId="4485BF09" w14:textId="77777777" w:rsidR="00467F3E" w:rsidRPr="00576160" w:rsidRDefault="00467F3E" w:rsidP="00467F3E">
      <w:pPr>
        <w:pStyle w:val="level3"/>
        <w:numPr>
          <w:ilvl w:val="3"/>
          <w:numId w:val="18"/>
        </w:numPr>
        <w:spacing w:before="120" w:after="120" w:line="276" w:lineRule="auto"/>
        <w:jc w:val="both"/>
        <w:rPr>
          <w:rFonts w:ascii="Arial" w:hAnsi="Arial" w:cs="Arial"/>
          <w:color w:val="365F91" w:themeColor="accent1" w:themeShade="BF"/>
          <w:sz w:val="22"/>
          <w:szCs w:val="22"/>
        </w:rPr>
      </w:pPr>
      <w:r w:rsidRPr="00576160">
        <w:rPr>
          <w:rFonts w:ascii="Arial" w:hAnsi="Arial" w:cs="Arial"/>
          <w:color w:val="365F91" w:themeColor="accent1" w:themeShade="BF"/>
          <w:sz w:val="22"/>
          <w:szCs w:val="22"/>
        </w:rPr>
        <w:t xml:space="preserve">a County Representative appointed by each </w:t>
      </w:r>
      <w:proofErr w:type="gramStart"/>
      <w:r w:rsidRPr="00576160">
        <w:rPr>
          <w:rFonts w:ascii="Arial" w:hAnsi="Arial" w:cs="Arial"/>
          <w:color w:val="365F91" w:themeColor="accent1" w:themeShade="BF"/>
          <w:sz w:val="22"/>
          <w:szCs w:val="22"/>
        </w:rPr>
        <w:t>County;</w:t>
      </w:r>
      <w:proofErr w:type="gramEnd"/>
      <w:r w:rsidRPr="00576160">
        <w:rPr>
          <w:rFonts w:ascii="Arial" w:hAnsi="Arial" w:cs="Arial"/>
          <w:color w:val="365F91" w:themeColor="accent1" w:themeShade="BF"/>
          <w:sz w:val="22"/>
          <w:szCs w:val="22"/>
        </w:rPr>
        <w:t xml:space="preserve"> </w:t>
      </w:r>
    </w:p>
    <w:p w14:paraId="4485BF0A" w14:textId="1B5A70E0" w:rsidR="00467F3E" w:rsidRPr="000D3B97" w:rsidRDefault="00467F3E" w:rsidP="00467F3E">
      <w:pPr>
        <w:pStyle w:val="level3"/>
        <w:numPr>
          <w:ilvl w:val="2"/>
          <w:numId w:val="18"/>
        </w:numPr>
        <w:spacing w:before="120" w:after="120" w:line="276" w:lineRule="auto"/>
        <w:jc w:val="both"/>
        <w:rPr>
          <w:rFonts w:ascii="Arial" w:hAnsi="Arial" w:cs="Arial"/>
          <w:sz w:val="22"/>
          <w:szCs w:val="22"/>
        </w:rPr>
      </w:pPr>
      <w:r w:rsidRPr="000D3B97">
        <w:rPr>
          <w:rFonts w:ascii="Arial" w:hAnsi="Arial" w:cs="Arial"/>
          <w:color w:val="FF0000"/>
          <w:sz w:val="22"/>
          <w:szCs w:val="22"/>
        </w:rPr>
        <w:t>“</w:t>
      </w:r>
      <w:proofErr w:type="gramStart"/>
      <w:r w:rsidRPr="000D3B97">
        <w:rPr>
          <w:rFonts w:ascii="Arial" w:hAnsi="Arial" w:cs="Arial"/>
          <w:color w:val="FF0000"/>
          <w:sz w:val="22"/>
          <w:szCs w:val="22"/>
        </w:rPr>
        <w:t>insert</w:t>
      </w:r>
      <w:proofErr w:type="gramEnd"/>
      <w:r w:rsidRPr="000D3B97">
        <w:rPr>
          <w:rFonts w:ascii="Arial" w:hAnsi="Arial" w:cs="Arial"/>
          <w:color w:val="FF0000"/>
          <w:sz w:val="22"/>
          <w:szCs w:val="22"/>
        </w:rPr>
        <w:t xml:space="preserve"> number” </w:t>
      </w:r>
      <w:r w:rsidRPr="000D3B97">
        <w:rPr>
          <w:rFonts w:ascii="Arial" w:hAnsi="Arial" w:cs="Arial"/>
          <w:sz w:val="22"/>
          <w:szCs w:val="22"/>
        </w:rPr>
        <w:t xml:space="preserve">skills and remit based member appointed by the Executive for a specific term, but no longer than </w:t>
      </w:r>
      <w:r w:rsidR="00576160" w:rsidRPr="00576160">
        <w:rPr>
          <w:rFonts w:ascii="Arial" w:hAnsi="Arial" w:cs="Arial"/>
          <w:color w:val="FF0000"/>
          <w:sz w:val="22"/>
          <w:szCs w:val="22"/>
        </w:rPr>
        <w:t>x</w:t>
      </w:r>
      <w:r w:rsidRPr="000D3B97">
        <w:rPr>
          <w:rFonts w:ascii="Arial" w:hAnsi="Arial" w:cs="Arial"/>
          <w:sz w:val="22"/>
          <w:szCs w:val="22"/>
        </w:rPr>
        <w:t xml:space="preserve"> years, agreed by the Executive.</w:t>
      </w:r>
    </w:p>
    <w:p w14:paraId="4485BF0B"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Executive Officers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shall meet independently of the full Executive at least </w:t>
      </w:r>
      <w:r w:rsidRPr="000D3B97">
        <w:rPr>
          <w:rFonts w:ascii="Arial" w:hAnsi="Arial" w:cs="Arial"/>
          <w:color w:val="FF0000"/>
          <w:sz w:val="22"/>
          <w:szCs w:val="22"/>
        </w:rPr>
        <w:t>“insert number</w:t>
      </w:r>
      <w:r w:rsidRPr="000D3B97">
        <w:rPr>
          <w:rFonts w:ascii="Arial" w:hAnsi="Arial" w:cs="Arial"/>
          <w:sz w:val="22"/>
          <w:szCs w:val="22"/>
        </w:rPr>
        <w:t xml:space="preserve">” times a year and in addition shall deal with </w:t>
      </w:r>
      <w:proofErr w:type="gramStart"/>
      <w:r w:rsidRPr="000D3B97">
        <w:rPr>
          <w:rFonts w:ascii="Arial" w:hAnsi="Arial" w:cs="Arial"/>
          <w:sz w:val="22"/>
          <w:szCs w:val="22"/>
        </w:rPr>
        <w:t>day to day</w:t>
      </w:r>
      <w:proofErr w:type="gramEnd"/>
      <w:r w:rsidRPr="000D3B97">
        <w:rPr>
          <w:rFonts w:ascii="Arial" w:hAnsi="Arial" w:cs="Arial"/>
          <w:sz w:val="22"/>
          <w:szCs w:val="22"/>
        </w:rPr>
        <w:t xml:space="preserve"> matters on behalf of the Executive as required between meetings.</w:t>
      </w:r>
    </w:p>
    <w:p w14:paraId="4485BF0C" w14:textId="7499DA0E" w:rsidR="00467F3E" w:rsidRPr="000D3B97" w:rsidRDefault="00467F3E" w:rsidP="00467F3E">
      <w:pPr>
        <w:pStyle w:val="Autonumbering"/>
        <w:numPr>
          <w:ilvl w:val="1"/>
          <w:numId w:val="18"/>
        </w:numPr>
        <w:spacing w:before="120" w:after="120" w:line="276" w:lineRule="auto"/>
        <w:ind w:left="788" w:hanging="431"/>
        <w:rPr>
          <w:sz w:val="22"/>
          <w:szCs w:val="22"/>
        </w:rPr>
      </w:pPr>
      <w:r w:rsidRPr="000D3B97">
        <w:rPr>
          <w:sz w:val="22"/>
          <w:szCs w:val="22"/>
        </w:rPr>
        <w:t xml:space="preserve">All nominations for elected Executive members must be made by a </w:t>
      </w:r>
      <w:proofErr w:type="gramStart"/>
      <w:r w:rsidRPr="000D3B97">
        <w:rPr>
          <w:sz w:val="22"/>
          <w:szCs w:val="22"/>
        </w:rPr>
        <w:t>Member</w:t>
      </w:r>
      <w:proofErr w:type="gramEnd"/>
      <w:r w:rsidRPr="000D3B97">
        <w:rPr>
          <w:sz w:val="22"/>
          <w:szCs w:val="22"/>
        </w:rPr>
        <w:t xml:space="preserve"> </w:t>
      </w:r>
      <w:r w:rsidRPr="000D3B97">
        <w:rPr>
          <w:i/>
          <w:sz w:val="22"/>
          <w:szCs w:val="22"/>
        </w:rPr>
        <w:t>(you may wish to add in this optional requirement and seconded by another Member).</w:t>
      </w:r>
      <w:r w:rsidRPr="000D3B97">
        <w:rPr>
          <w:sz w:val="22"/>
          <w:szCs w:val="22"/>
        </w:rPr>
        <w:t xml:space="preserve"> The nomination must be submitted (together with the nominee’s written consent) on the </w:t>
      </w:r>
      <w:r w:rsidRPr="000D3B97">
        <w:rPr>
          <w:color w:val="FF0000"/>
          <w:sz w:val="22"/>
          <w:szCs w:val="22"/>
        </w:rPr>
        <w:t>“</w:t>
      </w:r>
      <w:r w:rsidRPr="000D3B97">
        <w:rPr>
          <w:bCs/>
          <w:color w:val="FF0000"/>
          <w:sz w:val="22"/>
          <w:szCs w:val="22"/>
        </w:rPr>
        <w:t>insert name or initials of the NGB”</w:t>
      </w:r>
      <w:r w:rsidRPr="000D3B97">
        <w:rPr>
          <w:sz w:val="22"/>
          <w:szCs w:val="22"/>
        </w:rPr>
        <w:t xml:space="preserve">’s approved form. The nomination must </w:t>
      </w:r>
      <w:r w:rsidRPr="000D3B97">
        <w:rPr>
          <w:sz w:val="22"/>
          <w:szCs w:val="22"/>
        </w:rPr>
        <w:lastRenderedPageBreak/>
        <w:t xml:space="preserve">be received by the </w:t>
      </w:r>
      <w:r w:rsidRPr="00576160">
        <w:rPr>
          <w:color w:val="365F91" w:themeColor="accent1" w:themeShade="BF"/>
          <w:sz w:val="22"/>
          <w:szCs w:val="22"/>
        </w:rPr>
        <w:t>Secretary</w:t>
      </w:r>
      <w:r w:rsidR="00576160" w:rsidRPr="00576160">
        <w:rPr>
          <w:color w:val="365F91" w:themeColor="accent1" w:themeShade="BF"/>
          <w:sz w:val="22"/>
          <w:szCs w:val="22"/>
        </w:rPr>
        <w:t>/other person</w:t>
      </w:r>
      <w:r w:rsidRPr="000D3B97">
        <w:rPr>
          <w:sz w:val="22"/>
          <w:szCs w:val="22"/>
        </w:rPr>
        <w:t xml:space="preserve"> at least </w:t>
      </w:r>
      <w:r w:rsidR="00576160" w:rsidRPr="00576160">
        <w:rPr>
          <w:color w:val="FF0000"/>
          <w:sz w:val="22"/>
          <w:szCs w:val="22"/>
        </w:rPr>
        <w:t>x</w:t>
      </w:r>
      <w:r w:rsidRPr="000D3B97">
        <w:rPr>
          <w:sz w:val="22"/>
          <w:szCs w:val="22"/>
        </w:rPr>
        <w:t xml:space="preserve"> weeks before the date of the Annual General Meeting in which the election is to take place. The </w:t>
      </w:r>
      <w:r w:rsidRPr="00576160">
        <w:rPr>
          <w:color w:val="365F91" w:themeColor="accent1" w:themeShade="BF"/>
          <w:sz w:val="22"/>
          <w:szCs w:val="22"/>
        </w:rPr>
        <w:t>Secretary</w:t>
      </w:r>
      <w:r w:rsidR="00576160" w:rsidRPr="00576160">
        <w:rPr>
          <w:color w:val="365F91" w:themeColor="accent1" w:themeShade="BF"/>
          <w:sz w:val="22"/>
          <w:szCs w:val="22"/>
        </w:rPr>
        <w:t>/other person</w:t>
      </w:r>
      <w:r w:rsidRPr="00576160">
        <w:rPr>
          <w:color w:val="365F91" w:themeColor="accent1" w:themeShade="BF"/>
          <w:sz w:val="22"/>
          <w:szCs w:val="22"/>
        </w:rPr>
        <w:t xml:space="preserve"> </w:t>
      </w:r>
      <w:r w:rsidRPr="000D3B97">
        <w:rPr>
          <w:sz w:val="22"/>
          <w:szCs w:val="22"/>
        </w:rPr>
        <w:t xml:space="preserve">will confirm receipt of valid nominations in writing to the nominator as soon as reasonably practicable after such receipt. </w:t>
      </w:r>
    </w:p>
    <w:p w14:paraId="4485BF0D" w14:textId="753EF0AE" w:rsidR="00467F3E" w:rsidRPr="000D3B97" w:rsidRDefault="00467F3E" w:rsidP="00467F3E">
      <w:pPr>
        <w:pStyle w:val="level3"/>
        <w:numPr>
          <w:ilvl w:val="1"/>
          <w:numId w:val="18"/>
        </w:numPr>
        <w:tabs>
          <w:tab w:val="left" w:pos="426"/>
          <w:tab w:val="left" w:pos="1418"/>
        </w:tabs>
        <w:spacing w:before="120" w:after="120" w:line="276" w:lineRule="auto"/>
        <w:ind w:left="788" w:hanging="431"/>
        <w:jc w:val="both"/>
        <w:rPr>
          <w:rFonts w:ascii="Arial" w:hAnsi="Arial" w:cs="Arial"/>
          <w:sz w:val="22"/>
          <w:szCs w:val="22"/>
        </w:rPr>
      </w:pPr>
      <w:r w:rsidRPr="000D3B97">
        <w:rPr>
          <w:rFonts w:ascii="Arial" w:hAnsi="Arial" w:cs="Arial"/>
          <w:sz w:val="22"/>
          <w:szCs w:val="22"/>
        </w:rPr>
        <w:t xml:space="preserve">Nomination details shall be forwarded to all Members at least </w:t>
      </w:r>
      <w:r w:rsidR="00576160" w:rsidRPr="00576160">
        <w:rPr>
          <w:rFonts w:ascii="Arial" w:hAnsi="Arial" w:cs="Arial"/>
          <w:color w:val="FF0000"/>
          <w:sz w:val="22"/>
          <w:szCs w:val="22"/>
        </w:rPr>
        <w:t>x</w:t>
      </w:r>
      <w:r w:rsidRPr="000D3B97">
        <w:rPr>
          <w:rFonts w:ascii="Arial" w:hAnsi="Arial" w:cs="Arial"/>
          <w:sz w:val="22"/>
          <w:szCs w:val="22"/>
        </w:rPr>
        <w:t xml:space="preserve"> days prior to the Annual General Meeting. </w:t>
      </w:r>
    </w:p>
    <w:p w14:paraId="4485BF0E" w14:textId="77777777" w:rsidR="00467F3E" w:rsidRPr="000D3B97" w:rsidRDefault="00467F3E" w:rsidP="00467F3E">
      <w:pPr>
        <w:pStyle w:val="ListParagraph"/>
        <w:numPr>
          <w:ilvl w:val="1"/>
          <w:numId w:val="18"/>
        </w:numPr>
        <w:spacing w:after="200" w:line="276" w:lineRule="auto"/>
        <w:contextualSpacing w:val="0"/>
        <w:jc w:val="both"/>
        <w:rPr>
          <w:rFonts w:ascii="Arial" w:hAnsi="Arial" w:cs="Arial"/>
          <w:sz w:val="22"/>
          <w:szCs w:val="22"/>
        </w:rPr>
      </w:pPr>
      <w:r w:rsidRPr="000D3B97">
        <w:rPr>
          <w:rFonts w:ascii="Arial" w:hAnsi="Arial" w:cs="Arial"/>
          <w:sz w:val="22"/>
          <w:szCs w:val="22"/>
        </w:rPr>
        <w:t xml:space="preserve">The Chair, Vice Chair, Treasurer and Secretary, subject to clause 3.9, shall usually hold office for </w:t>
      </w:r>
      <w:r w:rsidRPr="00455010">
        <w:rPr>
          <w:rFonts w:ascii="Arial" w:hAnsi="Arial" w:cs="Arial"/>
          <w:color w:val="FF0000"/>
          <w:sz w:val="22"/>
          <w:szCs w:val="22"/>
        </w:rPr>
        <w:t>four</w:t>
      </w:r>
      <w:r w:rsidRPr="000D3B97">
        <w:rPr>
          <w:rFonts w:ascii="Arial" w:hAnsi="Arial" w:cs="Arial"/>
          <w:sz w:val="22"/>
          <w:szCs w:val="22"/>
        </w:rPr>
        <w:t xml:space="preserve"> years, retiring at the Annual General Meeting held in the </w:t>
      </w:r>
      <w:r w:rsidRPr="00455010">
        <w:rPr>
          <w:rFonts w:ascii="Arial" w:hAnsi="Arial" w:cs="Arial"/>
          <w:color w:val="FF0000"/>
          <w:sz w:val="22"/>
          <w:szCs w:val="22"/>
        </w:rPr>
        <w:t>fourth</w:t>
      </w:r>
      <w:r w:rsidRPr="000D3B97">
        <w:rPr>
          <w:rFonts w:ascii="Arial" w:hAnsi="Arial" w:cs="Arial"/>
          <w:sz w:val="22"/>
          <w:szCs w:val="22"/>
        </w:rPr>
        <w:t xml:space="preserve"> year of office. Appointed members hall usually serve for </w:t>
      </w:r>
      <w:r w:rsidRPr="00455010">
        <w:rPr>
          <w:rFonts w:ascii="Arial" w:hAnsi="Arial" w:cs="Arial"/>
          <w:color w:val="FF0000"/>
          <w:sz w:val="22"/>
          <w:szCs w:val="22"/>
        </w:rPr>
        <w:t>two</w:t>
      </w:r>
      <w:r w:rsidRPr="000D3B97">
        <w:rPr>
          <w:rFonts w:ascii="Arial" w:hAnsi="Arial" w:cs="Arial"/>
          <w:sz w:val="22"/>
          <w:szCs w:val="22"/>
        </w:rPr>
        <w:t xml:space="preserve"> years. Subject to clause 3.10, re-election and re-appointment is allowed. </w:t>
      </w:r>
    </w:p>
    <w:p w14:paraId="4485BF0F" w14:textId="77777777" w:rsidR="00467F3E" w:rsidRPr="00467F3E" w:rsidRDefault="00467F3E" w:rsidP="00467F3E">
      <w:pPr>
        <w:pStyle w:val="ListParagraph"/>
        <w:numPr>
          <w:ilvl w:val="1"/>
          <w:numId w:val="18"/>
        </w:numPr>
        <w:spacing w:after="200" w:line="276" w:lineRule="auto"/>
        <w:contextualSpacing w:val="0"/>
        <w:jc w:val="both"/>
        <w:rPr>
          <w:rFonts w:ascii="Arial" w:hAnsi="Arial" w:cs="Arial"/>
          <w:i/>
          <w:color w:val="244061" w:themeColor="accent1" w:themeShade="80"/>
          <w:sz w:val="22"/>
          <w:szCs w:val="22"/>
        </w:rPr>
      </w:pPr>
      <w:r w:rsidRPr="000D3B97">
        <w:rPr>
          <w:rFonts w:ascii="Arial" w:hAnsi="Arial" w:cs="Arial"/>
          <w:sz w:val="22"/>
          <w:szCs w:val="22"/>
        </w:rPr>
        <w:t xml:space="preserve">In the three years immediately following the adoption of this constitution the appointment period of the Chair, Vice Chair, Treasurer and Secretary shall be varied so that a continuous </w:t>
      </w:r>
      <w:proofErr w:type="gramStart"/>
      <w:r w:rsidRPr="000D3B97">
        <w:rPr>
          <w:rFonts w:ascii="Arial" w:hAnsi="Arial" w:cs="Arial"/>
          <w:sz w:val="22"/>
          <w:szCs w:val="22"/>
        </w:rPr>
        <w:t>four year</w:t>
      </w:r>
      <w:proofErr w:type="gramEnd"/>
      <w:r w:rsidRPr="000D3B97">
        <w:rPr>
          <w:rFonts w:ascii="Arial" w:hAnsi="Arial" w:cs="Arial"/>
          <w:sz w:val="22"/>
          <w:szCs w:val="22"/>
        </w:rPr>
        <w:t xml:space="preserve"> rolling appointment term may be set up. The Chair shall be required to retire at the Annual General Meeting following the adoption, the Vice Chair and Treasurer shall be required to retire at the second Annual General Meeting after adoption and the Secretary shall be required to retire at the third Annual General Meeting after adoption. </w:t>
      </w:r>
      <w:r w:rsidRPr="00467F3E">
        <w:rPr>
          <w:rFonts w:ascii="Arial" w:hAnsi="Arial" w:cs="Arial"/>
          <w:i/>
          <w:color w:val="244061" w:themeColor="accent1" w:themeShade="80"/>
          <w:sz w:val="22"/>
          <w:szCs w:val="22"/>
        </w:rPr>
        <w:t>(Amend this clause as you wish but it is good practice not to have all the Officers coming up for election at the same time)</w:t>
      </w:r>
    </w:p>
    <w:p w14:paraId="4485BF10" w14:textId="77777777" w:rsidR="00467F3E" w:rsidRPr="000D3B97" w:rsidRDefault="00467F3E" w:rsidP="00467F3E">
      <w:pPr>
        <w:pStyle w:val="ListParagraph"/>
        <w:numPr>
          <w:ilvl w:val="1"/>
          <w:numId w:val="18"/>
        </w:numPr>
        <w:tabs>
          <w:tab w:val="left" w:pos="851"/>
        </w:tabs>
        <w:spacing w:after="200" w:line="276" w:lineRule="auto"/>
        <w:contextualSpacing w:val="0"/>
        <w:rPr>
          <w:rFonts w:ascii="Arial" w:hAnsi="Arial" w:cs="Arial"/>
          <w:sz w:val="22"/>
          <w:szCs w:val="22"/>
        </w:rPr>
      </w:pPr>
      <w:r w:rsidRPr="000D3B97">
        <w:rPr>
          <w:rFonts w:ascii="Arial" w:hAnsi="Arial" w:cs="Arial"/>
          <w:sz w:val="22"/>
          <w:szCs w:val="22"/>
        </w:rPr>
        <w:t xml:space="preserve"> An Officer may only serve for two complete terms of office. For the avoidance of doubt any period prior to the adoption of this constitution is not considered under this clause neither is any shortened term required to set up the rolling appointment process.</w:t>
      </w:r>
    </w:p>
    <w:p w14:paraId="4485BF11" w14:textId="77777777" w:rsidR="00467F3E" w:rsidRPr="000D3B97" w:rsidRDefault="00467F3E" w:rsidP="00467F3E">
      <w:pPr>
        <w:pStyle w:val="level3"/>
        <w:numPr>
          <w:ilvl w:val="1"/>
          <w:numId w:val="18"/>
        </w:numPr>
        <w:tabs>
          <w:tab w:val="left" w:pos="426"/>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In the event of a vacancy during any appointment period for any Officer position, the Executive shall decide either </w:t>
      </w:r>
    </w:p>
    <w:p w14:paraId="4485BF12" w14:textId="77777777" w:rsidR="00467F3E" w:rsidRPr="000D3B97" w:rsidRDefault="00467F3E" w:rsidP="00467F3E">
      <w:pPr>
        <w:pStyle w:val="level3"/>
        <w:numPr>
          <w:ilvl w:val="2"/>
          <w:numId w:val="18"/>
        </w:numPr>
        <w:tabs>
          <w:tab w:val="left" w:pos="426"/>
          <w:tab w:val="left" w:pos="1418"/>
        </w:tabs>
        <w:spacing w:before="120" w:after="120" w:line="276" w:lineRule="auto"/>
        <w:jc w:val="both"/>
        <w:rPr>
          <w:rFonts w:ascii="Arial" w:hAnsi="Arial" w:cs="Arial"/>
          <w:sz w:val="22"/>
          <w:szCs w:val="22"/>
        </w:rPr>
      </w:pPr>
      <w:r w:rsidRPr="000D3B97">
        <w:rPr>
          <w:rFonts w:ascii="Arial" w:hAnsi="Arial" w:cs="Arial"/>
          <w:sz w:val="22"/>
          <w:szCs w:val="22"/>
        </w:rPr>
        <w:t>to appoint a person from within to take on the role in addition to their usual duties until the next Annual General Meeting when an election shall be held; or</w:t>
      </w:r>
    </w:p>
    <w:p w14:paraId="4485BF13" w14:textId="77777777" w:rsidR="00467F3E" w:rsidRPr="000D3B97" w:rsidRDefault="00467F3E" w:rsidP="00467F3E">
      <w:pPr>
        <w:pStyle w:val="level3"/>
        <w:numPr>
          <w:ilvl w:val="2"/>
          <w:numId w:val="18"/>
        </w:numPr>
        <w:tabs>
          <w:tab w:val="left" w:pos="426"/>
          <w:tab w:val="left" w:pos="1418"/>
        </w:tabs>
        <w:spacing w:before="120" w:after="120" w:line="276" w:lineRule="auto"/>
        <w:jc w:val="both"/>
        <w:rPr>
          <w:rFonts w:ascii="Arial" w:hAnsi="Arial" w:cs="Arial"/>
          <w:sz w:val="22"/>
          <w:szCs w:val="22"/>
        </w:rPr>
      </w:pPr>
      <w:r w:rsidRPr="000D3B97">
        <w:rPr>
          <w:rFonts w:ascii="Arial" w:hAnsi="Arial" w:cs="Arial"/>
          <w:sz w:val="22"/>
          <w:szCs w:val="22"/>
        </w:rPr>
        <w:t>to immediately call an extraordinary general meeting to elect a person to the position for the remaining period of the original appointment; or</w:t>
      </w:r>
    </w:p>
    <w:p w14:paraId="4485BF14" w14:textId="77777777" w:rsidR="00467F3E" w:rsidRPr="000D3B97" w:rsidRDefault="00467F3E" w:rsidP="00467F3E">
      <w:pPr>
        <w:pStyle w:val="level3"/>
        <w:numPr>
          <w:ilvl w:val="2"/>
          <w:numId w:val="18"/>
        </w:numPr>
        <w:tabs>
          <w:tab w:val="left" w:pos="426"/>
          <w:tab w:val="left" w:pos="1418"/>
        </w:tabs>
        <w:spacing w:before="120" w:after="120" w:line="276" w:lineRule="auto"/>
        <w:jc w:val="both"/>
        <w:rPr>
          <w:rFonts w:ascii="Arial" w:hAnsi="Arial" w:cs="Arial"/>
          <w:sz w:val="22"/>
          <w:szCs w:val="22"/>
        </w:rPr>
      </w:pPr>
      <w:r w:rsidRPr="000D3B97">
        <w:rPr>
          <w:rFonts w:ascii="Arial" w:hAnsi="Arial" w:cs="Arial"/>
          <w:sz w:val="22"/>
          <w:szCs w:val="22"/>
        </w:rPr>
        <w:t>to leave the position vacant until the next due Annual General Meeting.</w:t>
      </w:r>
    </w:p>
    <w:p w14:paraId="4485BF15" w14:textId="77777777" w:rsidR="00467F3E" w:rsidRPr="000D3B97" w:rsidRDefault="00467F3E" w:rsidP="00467F3E">
      <w:pPr>
        <w:pStyle w:val="level3"/>
        <w:numPr>
          <w:ilvl w:val="1"/>
          <w:numId w:val="18"/>
        </w:numPr>
        <w:tabs>
          <w:tab w:val="left" w:pos="426"/>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  Subject to clause 3.10 above all elected Executive members shall be eligible to stand for re-election.</w:t>
      </w:r>
    </w:p>
    <w:p w14:paraId="4485BF16"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ind w:left="788" w:hanging="431"/>
        <w:contextualSpacing w:val="0"/>
        <w:jc w:val="both"/>
        <w:rPr>
          <w:rFonts w:ascii="Arial" w:hAnsi="Arial" w:cs="Arial"/>
          <w:sz w:val="22"/>
          <w:szCs w:val="22"/>
        </w:rPr>
      </w:pPr>
      <w:r w:rsidRPr="000D3B97">
        <w:rPr>
          <w:rFonts w:ascii="Arial" w:hAnsi="Arial" w:cs="Arial"/>
          <w:sz w:val="22"/>
          <w:szCs w:val="22"/>
        </w:rPr>
        <w:t xml:space="preserve"> Each County Representative shall be allowed a substitute representative in the event of unavailability of the appointed representative but without voting rights </w:t>
      </w:r>
    </w:p>
    <w:p w14:paraId="4485BF17" w14:textId="77777777" w:rsidR="00467F3E" w:rsidRPr="000D3B97" w:rsidRDefault="00467F3E" w:rsidP="00467F3E">
      <w:pPr>
        <w:numPr>
          <w:ilvl w:val="1"/>
          <w:numId w:val="18"/>
        </w:numPr>
        <w:tabs>
          <w:tab w:val="left" w:pos="993"/>
        </w:tabs>
        <w:autoSpaceDE w:val="0"/>
        <w:autoSpaceDN w:val="0"/>
        <w:adjustRightInd w:val="0"/>
        <w:spacing w:before="120" w:after="120" w:line="276" w:lineRule="auto"/>
        <w:ind w:left="788" w:hanging="431"/>
        <w:jc w:val="both"/>
        <w:rPr>
          <w:rFonts w:ascii="Arial" w:hAnsi="Arial" w:cs="Arial"/>
          <w:sz w:val="22"/>
          <w:szCs w:val="22"/>
        </w:rPr>
      </w:pPr>
      <w:r w:rsidRPr="000D3B97">
        <w:rPr>
          <w:rFonts w:ascii="Arial" w:hAnsi="Arial" w:cs="Arial"/>
          <w:sz w:val="22"/>
          <w:szCs w:val="22"/>
        </w:rPr>
        <w:t>The Executive shall have power to invite any person they wish to attend any Executive meeting either in an advisory capacity or as an observer but without power to vote thereat.</w:t>
      </w:r>
    </w:p>
    <w:p w14:paraId="4485BF18" w14:textId="77777777" w:rsidR="00467F3E" w:rsidRPr="000D3B97" w:rsidRDefault="00467F3E" w:rsidP="00467F3E">
      <w:pPr>
        <w:tabs>
          <w:tab w:val="left" w:pos="851"/>
        </w:tabs>
        <w:autoSpaceDE w:val="0"/>
        <w:autoSpaceDN w:val="0"/>
        <w:adjustRightInd w:val="0"/>
        <w:spacing w:before="120" w:after="120"/>
        <w:jc w:val="both"/>
        <w:rPr>
          <w:rFonts w:ascii="Arial" w:hAnsi="Arial" w:cs="Arial"/>
          <w:b/>
          <w:bCs/>
          <w:sz w:val="22"/>
          <w:szCs w:val="22"/>
        </w:rPr>
      </w:pPr>
      <w:r w:rsidRPr="000D3B97">
        <w:rPr>
          <w:rFonts w:ascii="Arial" w:hAnsi="Arial" w:cs="Arial"/>
          <w:b/>
          <w:bCs/>
          <w:sz w:val="22"/>
          <w:szCs w:val="22"/>
        </w:rPr>
        <w:t>Honorary President (</w:t>
      </w:r>
      <w:r w:rsidRPr="00467F3E">
        <w:rPr>
          <w:rFonts w:ascii="Arial" w:hAnsi="Arial" w:cs="Arial"/>
          <w:b/>
          <w:bCs/>
          <w:color w:val="244061" w:themeColor="accent1" w:themeShade="80"/>
          <w:sz w:val="22"/>
          <w:szCs w:val="22"/>
        </w:rPr>
        <w:t xml:space="preserve">Optional Clause if you have a President – how do you appoint/elect that person – this is an example – amend to your requirements) </w:t>
      </w:r>
    </w:p>
    <w:p w14:paraId="4485BF19" w14:textId="77777777" w:rsidR="00467F3E" w:rsidRPr="001016C6" w:rsidRDefault="00467F3E" w:rsidP="00467F3E">
      <w:pPr>
        <w:pStyle w:val="ListParagraph"/>
        <w:numPr>
          <w:ilvl w:val="0"/>
          <w:numId w:val="18"/>
        </w:numPr>
        <w:tabs>
          <w:tab w:val="left" w:pos="851"/>
        </w:tabs>
        <w:autoSpaceDE w:val="0"/>
        <w:autoSpaceDN w:val="0"/>
        <w:adjustRightInd w:val="0"/>
        <w:spacing w:before="120" w:after="120" w:line="276" w:lineRule="auto"/>
        <w:contextualSpacing w:val="0"/>
        <w:jc w:val="both"/>
        <w:rPr>
          <w:rFonts w:ascii="Arial" w:hAnsi="Arial" w:cs="Arial"/>
          <w:color w:val="365F91" w:themeColor="accent1" w:themeShade="BF"/>
          <w:sz w:val="22"/>
          <w:szCs w:val="22"/>
        </w:rPr>
      </w:pPr>
      <w:r w:rsidRPr="001016C6">
        <w:rPr>
          <w:rFonts w:ascii="Arial" w:hAnsi="Arial" w:cs="Arial"/>
          <w:color w:val="365F91" w:themeColor="accent1" w:themeShade="BF"/>
          <w:sz w:val="22"/>
          <w:szCs w:val="22"/>
        </w:rPr>
        <w:t xml:space="preserve">The Executive may appoint an individual to become the Honorary President. </w:t>
      </w:r>
    </w:p>
    <w:p w14:paraId="4485BF1A" w14:textId="77777777" w:rsidR="00467F3E" w:rsidRPr="001016C6"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color w:val="365F91" w:themeColor="accent1" w:themeShade="BF"/>
          <w:sz w:val="22"/>
          <w:szCs w:val="22"/>
        </w:rPr>
      </w:pPr>
      <w:r w:rsidRPr="001016C6">
        <w:rPr>
          <w:rFonts w:ascii="Arial" w:hAnsi="Arial" w:cs="Arial"/>
          <w:color w:val="365F91" w:themeColor="accent1" w:themeShade="BF"/>
          <w:sz w:val="22"/>
          <w:szCs w:val="22"/>
        </w:rPr>
        <w:lastRenderedPageBreak/>
        <w:t>The President may be invited to attend Executive meetings in a nonvoting capacity and receive notice and attend the Annual General Meeting and any extraordinary general meetings.</w:t>
      </w:r>
    </w:p>
    <w:p w14:paraId="4485BF1B"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4" w:name="_Toc273354859"/>
      <w:r w:rsidRPr="00467F3E">
        <w:rPr>
          <w:rFonts w:ascii="Arial" w:hAnsi="Arial" w:cs="Arial"/>
          <w:iCs/>
          <w:sz w:val="22"/>
          <w:szCs w:val="22"/>
          <w:u w:val="none"/>
        </w:rPr>
        <w:t>Payment of Expenses</w:t>
      </w:r>
      <w:bookmarkEnd w:id="4"/>
    </w:p>
    <w:p w14:paraId="4485BF1C" w14:textId="77777777" w:rsidR="00467F3E" w:rsidRPr="000D3B97" w:rsidRDefault="00467F3E" w:rsidP="00467F3E">
      <w:pPr>
        <w:pStyle w:val="ListParagraph"/>
        <w:numPr>
          <w:ilvl w:val="0"/>
          <w:numId w:val="18"/>
        </w:numPr>
        <w:autoSpaceDE w:val="0"/>
        <w:autoSpaceDN w:val="0"/>
        <w:adjustRightInd w:val="0"/>
        <w:spacing w:before="120" w:after="120" w:line="276" w:lineRule="auto"/>
        <w:ind w:left="351" w:hanging="357"/>
        <w:contextualSpacing w:val="0"/>
        <w:jc w:val="both"/>
        <w:rPr>
          <w:rFonts w:ascii="Arial" w:hAnsi="Arial" w:cs="Arial"/>
          <w:sz w:val="22"/>
          <w:szCs w:val="22"/>
        </w:rPr>
      </w:pPr>
      <w:r w:rsidRPr="000D3B97">
        <w:rPr>
          <w:rFonts w:ascii="Arial" w:hAnsi="Arial" w:cs="Arial"/>
          <w:sz w:val="22"/>
          <w:szCs w:val="22"/>
        </w:rPr>
        <w:t xml:space="preserve">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may</w:t>
      </w:r>
      <w:proofErr w:type="gramEnd"/>
      <w:r w:rsidRPr="000D3B97">
        <w:rPr>
          <w:rFonts w:ascii="Arial" w:hAnsi="Arial" w:cs="Arial"/>
          <w:sz w:val="22"/>
          <w:szCs w:val="22"/>
        </w:rPr>
        <w:t xml:space="preserve"> pay any reasonable expenses as outlined in the Expenses Policy which are properly incurred by the Executive members in connection with attendance at;</w:t>
      </w:r>
    </w:p>
    <w:p w14:paraId="4485BF1D"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meetings of Executive Officers, sub committees, or full Executive</w:t>
      </w:r>
    </w:p>
    <w:p w14:paraId="4485BF1E"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general meetings, or otherwise in connection with the discharge of their responsibilities in relation to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w:t>
      </w:r>
    </w:p>
    <w:p w14:paraId="4485BF1F"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5" w:name="_Toc273354860"/>
      <w:r w:rsidRPr="00467F3E">
        <w:rPr>
          <w:rFonts w:ascii="Arial" w:hAnsi="Arial" w:cs="Arial"/>
          <w:iCs/>
          <w:sz w:val="22"/>
          <w:szCs w:val="22"/>
          <w:u w:val="none"/>
        </w:rPr>
        <w:t>Members reserve power</w:t>
      </w:r>
      <w:bookmarkEnd w:id="5"/>
    </w:p>
    <w:p w14:paraId="4485BF20" w14:textId="77777777" w:rsidR="00467F3E" w:rsidRPr="00467F3E"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color w:val="244061" w:themeColor="accent1" w:themeShade="80"/>
          <w:sz w:val="22"/>
          <w:szCs w:val="22"/>
        </w:rPr>
      </w:pPr>
      <w:r w:rsidRPr="000D3B97">
        <w:rPr>
          <w:rFonts w:ascii="Arial" w:hAnsi="Arial" w:cs="Arial"/>
          <w:sz w:val="22"/>
          <w:szCs w:val="22"/>
        </w:rPr>
        <w:t>The Members may, by special resolution, direct the Executive to take, or refrain from taking, specified action. No such special resolution invalidates anything which the Officers or Executive have done before the passing of the resolution</w:t>
      </w:r>
      <w:r w:rsidRPr="00467F3E">
        <w:rPr>
          <w:rFonts w:ascii="Arial" w:hAnsi="Arial" w:cs="Arial"/>
          <w:color w:val="244061" w:themeColor="accent1" w:themeShade="80"/>
          <w:sz w:val="22"/>
          <w:szCs w:val="22"/>
        </w:rPr>
        <w:t>.</w:t>
      </w:r>
    </w:p>
    <w:p w14:paraId="4485BF21" w14:textId="77777777" w:rsidR="00467F3E" w:rsidRPr="00467F3E" w:rsidRDefault="00467F3E" w:rsidP="00467F3E">
      <w:pPr>
        <w:pStyle w:val="ListParagraph"/>
        <w:autoSpaceDE w:val="0"/>
        <w:autoSpaceDN w:val="0"/>
        <w:adjustRightInd w:val="0"/>
        <w:spacing w:before="120" w:after="120"/>
        <w:ind w:left="0"/>
        <w:jc w:val="both"/>
        <w:rPr>
          <w:rFonts w:ascii="Arial" w:hAnsi="Arial" w:cs="Arial"/>
          <w:b/>
          <w:bCs/>
          <w:color w:val="244061" w:themeColor="accent1" w:themeShade="80"/>
          <w:sz w:val="22"/>
          <w:szCs w:val="22"/>
        </w:rPr>
      </w:pPr>
      <w:r w:rsidRPr="00467F3E">
        <w:rPr>
          <w:rFonts w:ascii="Arial" w:hAnsi="Arial" w:cs="Arial"/>
          <w:b/>
          <w:bCs/>
          <w:color w:val="244061" w:themeColor="accent1" w:themeShade="80"/>
          <w:sz w:val="22"/>
          <w:szCs w:val="22"/>
        </w:rPr>
        <w:t>Counties (Optional clause – may not apply to your NGB)</w:t>
      </w:r>
    </w:p>
    <w:p w14:paraId="4485BF22"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rPr>
          <w:rFonts w:ascii="Arial" w:hAnsi="Arial" w:cs="Arial"/>
          <w:sz w:val="22"/>
          <w:szCs w:val="22"/>
        </w:rPr>
      </w:pPr>
      <w:r w:rsidRPr="000D3B97">
        <w:rPr>
          <w:rFonts w:ascii="Arial" w:hAnsi="Arial" w:cs="Arial"/>
          <w:sz w:val="22"/>
          <w:szCs w:val="22"/>
        </w:rPr>
        <w:t xml:space="preserve">For administrative purposes, clubs in Wales shall be divided into counties or areas </w:t>
      </w:r>
    </w:p>
    <w:p w14:paraId="4485BF23" w14:textId="77777777" w:rsidR="00467F3E" w:rsidRPr="000D3B97" w:rsidRDefault="00467F3E" w:rsidP="00467F3E">
      <w:pPr>
        <w:pStyle w:val="ListParagraph"/>
        <w:numPr>
          <w:ilvl w:val="1"/>
          <w:numId w:val="18"/>
        </w:numPr>
        <w:autoSpaceDE w:val="0"/>
        <w:autoSpaceDN w:val="0"/>
        <w:adjustRightInd w:val="0"/>
        <w:spacing w:before="120" w:after="120" w:line="276" w:lineRule="auto"/>
        <w:contextualSpacing w:val="0"/>
        <w:rPr>
          <w:rFonts w:ascii="Arial" w:hAnsi="Arial" w:cs="Arial"/>
          <w:sz w:val="22"/>
          <w:szCs w:val="22"/>
        </w:rPr>
      </w:pPr>
      <w:r w:rsidRPr="000D3B97">
        <w:rPr>
          <w:rFonts w:ascii="Arial" w:hAnsi="Arial" w:cs="Arial"/>
          <w:sz w:val="22"/>
          <w:szCs w:val="22"/>
        </w:rPr>
        <w:t xml:space="preserve">Insert the names of the Counties or Areas shall be administered by their respective Associations under the terms of their respective constitutions providing </w:t>
      </w:r>
      <w:proofErr w:type="gramStart"/>
      <w:r w:rsidRPr="000D3B97">
        <w:rPr>
          <w:rFonts w:ascii="Arial" w:hAnsi="Arial" w:cs="Arial"/>
          <w:sz w:val="22"/>
          <w:szCs w:val="22"/>
        </w:rPr>
        <w:t>that;</w:t>
      </w:r>
      <w:proofErr w:type="gramEnd"/>
      <w:r w:rsidRPr="000D3B97">
        <w:rPr>
          <w:rFonts w:ascii="Arial" w:hAnsi="Arial" w:cs="Arial"/>
          <w:sz w:val="22"/>
          <w:szCs w:val="22"/>
        </w:rPr>
        <w:t xml:space="preserve"> </w:t>
      </w:r>
    </w:p>
    <w:p w14:paraId="4485BF24" w14:textId="77777777" w:rsidR="00467F3E" w:rsidRPr="000D3B97" w:rsidRDefault="00467F3E" w:rsidP="00467F3E">
      <w:pPr>
        <w:pStyle w:val="ListParagraph"/>
        <w:numPr>
          <w:ilvl w:val="2"/>
          <w:numId w:val="18"/>
        </w:numPr>
        <w:autoSpaceDE w:val="0"/>
        <w:autoSpaceDN w:val="0"/>
        <w:adjustRightInd w:val="0"/>
        <w:spacing w:before="120" w:after="120" w:line="276" w:lineRule="auto"/>
        <w:contextualSpacing w:val="0"/>
        <w:rPr>
          <w:rFonts w:ascii="Arial" w:hAnsi="Arial" w:cs="Arial"/>
          <w:sz w:val="22"/>
          <w:szCs w:val="22"/>
        </w:rPr>
      </w:pPr>
      <w:r w:rsidRPr="000D3B97">
        <w:rPr>
          <w:rFonts w:ascii="Arial" w:hAnsi="Arial" w:cs="Arial"/>
          <w:sz w:val="22"/>
          <w:szCs w:val="22"/>
        </w:rPr>
        <w:t xml:space="preserve">nothing in the county constitution conflicts with this </w:t>
      </w:r>
      <w:proofErr w:type="gramStart"/>
      <w:r w:rsidRPr="000D3B97">
        <w:rPr>
          <w:rFonts w:ascii="Arial" w:hAnsi="Arial" w:cs="Arial"/>
          <w:sz w:val="22"/>
          <w:szCs w:val="22"/>
        </w:rPr>
        <w:t>constitution;</w:t>
      </w:r>
      <w:proofErr w:type="gramEnd"/>
    </w:p>
    <w:p w14:paraId="4485BF25" w14:textId="77777777" w:rsidR="00467F3E" w:rsidRPr="000D3B97" w:rsidRDefault="00467F3E" w:rsidP="00467F3E">
      <w:pPr>
        <w:pStyle w:val="ListParagraph"/>
        <w:numPr>
          <w:ilvl w:val="2"/>
          <w:numId w:val="18"/>
        </w:numPr>
        <w:autoSpaceDE w:val="0"/>
        <w:autoSpaceDN w:val="0"/>
        <w:adjustRightInd w:val="0"/>
        <w:spacing w:before="120" w:after="120" w:line="276" w:lineRule="auto"/>
        <w:contextualSpacing w:val="0"/>
        <w:rPr>
          <w:rFonts w:ascii="Arial" w:hAnsi="Arial" w:cs="Arial"/>
          <w:sz w:val="22"/>
          <w:szCs w:val="22"/>
        </w:rPr>
      </w:pPr>
      <w:r w:rsidRPr="000D3B97">
        <w:rPr>
          <w:rFonts w:ascii="Arial" w:hAnsi="Arial" w:cs="Arial"/>
          <w:sz w:val="22"/>
          <w:szCs w:val="22"/>
        </w:rPr>
        <w:t xml:space="preserve">each county shall maintain books of accounts which shall be </w:t>
      </w:r>
      <w:proofErr w:type="gramStart"/>
      <w:r w:rsidRPr="000D3B97">
        <w:rPr>
          <w:rFonts w:ascii="Arial" w:hAnsi="Arial" w:cs="Arial"/>
          <w:sz w:val="22"/>
          <w:szCs w:val="22"/>
        </w:rPr>
        <w:t>independently  inspected</w:t>
      </w:r>
      <w:proofErr w:type="gramEnd"/>
      <w:r w:rsidRPr="000D3B97">
        <w:rPr>
          <w:rFonts w:ascii="Arial" w:hAnsi="Arial" w:cs="Arial"/>
          <w:sz w:val="22"/>
          <w:szCs w:val="22"/>
        </w:rPr>
        <w:t xml:space="preserve"> annually;</w:t>
      </w:r>
    </w:p>
    <w:p w14:paraId="4485BF26" w14:textId="77777777" w:rsidR="00467F3E" w:rsidRPr="000D3B97" w:rsidRDefault="00467F3E" w:rsidP="00467F3E">
      <w:pPr>
        <w:pStyle w:val="ListParagraph"/>
        <w:numPr>
          <w:ilvl w:val="2"/>
          <w:numId w:val="18"/>
        </w:numPr>
        <w:autoSpaceDE w:val="0"/>
        <w:autoSpaceDN w:val="0"/>
        <w:adjustRightInd w:val="0"/>
        <w:spacing w:before="120" w:after="120" w:line="276" w:lineRule="auto"/>
        <w:contextualSpacing w:val="0"/>
        <w:rPr>
          <w:rFonts w:ascii="Arial" w:hAnsi="Arial" w:cs="Arial"/>
          <w:sz w:val="22"/>
          <w:szCs w:val="22"/>
        </w:rPr>
      </w:pPr>
      <w:r w:rsidRPr="000D3B97">
        <w:rPr>
          <w:rFonts w:ascii="Arial" w:hAnsi="Arial" w:cs="Arial"/>
          <w:sz w:val="22"/>
          <w:szCs w:val="22"/>
        </w:rPr>
        <w:t xml:space="preserve">each county provides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as soon as possible following their Annual General Meeting, a full list of all of their officers appointed for the coming </w:t>
      </w:r>
      <w:proofErr w:type="gramStart"/>
      <w:r w:rsidRPr="000D3B97">
        <w:rPr>
          <w:rFonts w:ascii="Arial" w:hAnsi="Arial" w:cs="Arial"/>
          <w:sz w:val="22"/>
          <w:szCs w:val="22"/>
        </w:rPr>
        <w:t>year;</w:t>
      </w:r>
      <w:proofErr w:type="gramEnd"/>
    </w:p>
    <w:p w14:paraId="4485BF27" w14:textId="77777777" w:rsidR="00467F3E" w:rsidRPr="000D3B97" w:rsidRDefault="00467F3E" w:rsidP="00467F3E">
      <w:pPr>
        <w:pStyle w:val="ListParagraph"/>
        <w:autoSpaceDE w:val="0"/>
        <w:autoSpaceDN w:val="0"/>
        <w:adjustRightInd w:val="0"/>
        <w:spacing w:before="120" w:after="120"/>
        <w:ind w:left="792"/>
        <w:rPr>
          <w:rFonts w:ascii="Arial" w:hAnsi="Arial" w:cs="Arial"/>
          <w:sz w:val="22"/>
          <w:szCs w:val="22"/>
        </w:rPr>
      </w:pPr>
    </w:p>
    <w:p w14:paraId="4485BF28"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outlineLvl w:val="0"/>
        <w:rPr>
          <w:rFonts w:ascii="Arial" w:hAnsi="Arial" w:cs="Arial"/>
          <w:b/>
          <w:bCs/>
          <w:sz w:val="22"/>
          <w:szCs w:val="22"/>
        </w:rPr>
      </w:pPr>
      <w:bookmarkStart w:id="6" w:name="_Toc273354861"/>
      <w:r w:rsidRPr="000D3B97">
        <w:rPr>
          <w:rFonts w:ascii="Arial" w:hAnsi="Arial" w:cs="Arial"/>
          <w:b/>
          <w:bCs/>
          <w:sz w:val="22"/>
          <w:szCs w:val="22"/>
        </w:rPr>
        <w:t xml:space="preserve">DECISION-MAKING BY </w:t>
      </w:r>
      <w:bookmarkEnd w:id="6"/>
      <w:r w:rsidRPr="000D3B97">
        <w:rPr>
          <w:rFonts w:ascii="Arial" w:hAnsi="Arial" w:cs="Arial"/>
          <w:b/>
          <w:bCs/>
          <w:sz w:val="22"/>
          <w:szCs w:val="22"/>
        </w:rPr>
        <w:t>COUNCIL</w:t>
      </w:r>
    </w:p>
    <w:p w14:paraId="4485BF29"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7" w:name="_Toc273354862"/>
      <w:r w:rsidRPr="00467F3E">
        <w:rPr>
          <w:rFonts w:ascii="Arial" w:hAnsi="Arial" w:cs="Arial"/>
          <w:iCs/>
          <w:sz w:val="22"/>
          <w:szCs w:val="22"/>
          <w:u w:val="none"/>
        </w:rPr>
        <w:t>Quorum for Executive meetings</w:t>
      </w:r>
      <w:bookmarkEnd w:id="7"/>
    </w:p>
    <w:p w14:paraId="4485BF2A"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At an Executive meeting, unless a quorum is participating, no proposal is to be voted on, except a proposal to call another meeting.</w:t>
      </w:r>
    </w:p>
    <w:p w14:paraId="4485BF2B" w14:textId="77777777" w:rsidR="00467F3E" w:rsidRPr="00467F3E"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color w:val="244061" w:themeColor="accent1" w:themeShade="80"/>
          <w:sz w:val="22"/>
          <w:szCs w:val="22"/>
        </w:rPr>
      </w:pPr>
      <w:r w:rsidRPr="000D3B97">
        <w:rPr>
          <w:rFonts w:ascii="Arial" w:hAnsi="Arial" w:cs="Arial"/>
          <w:sz w:val="22"/>
          <w:szCs w:val="22"/>
        </w:rPr>
        <w:t xml:space="preserve">The quorum for Executive meetings shall be </w:t>
      </w:r>
      <w:r w:rsidRPr="000D3B97">
        <w:rPr>
          <w:rFonts w:ascii="Arial" w:hAnsi="Arial" w:cs="Arial"/>
          <w:color w:val="FF0000"/>
          <w:sz w:val="22"/>
          <w:szCs w:val="22"/>
        </w:rPr>
        <w:t xml:space="preserve">“insert number” </w:t>
      </w:r>
      <w:r w:rsidRPr="000D3B97">
        <w:rPr>
          <w:rFonts w:ascii="Arial" w:hAnsi="Arial" w:cs="Arial"/>
          <w:sz w:val="22"/>
          <w:szCs w:val="22"/>
        </w:rPr>
        <w:t xml:space="preserve">voting members present </w:t>
      </w:r>
      <w:r w:rsidRPr="00467F3E">
        <w:rPr>
          <w:rFonts w:ascii="Arial" w:hAnsi="Arial" w:cs="Arial"/>
          <w:color w:val="244061" w:themeColor="accent1" w:themeShade="80"/>
          <w:sz w:val="22"/>
          <w:szCs w:val="22"/>
        </w:rPr>
        <w:t>[you may wish to include a proviso that a certain number of the Officers must be present]</w:t>
      </w:r>
    </w:p>
    <w:p w14:paraId="4485BF2C" w14:textId="77777777" w:rsidR="00467F3E" w:rsidRPr="00467F3E" w:rsidRDefault="00467F3E" w:rsidP="00467F3E">
      <w:pPr>
        <w:pStyle w:val="ListParagraph"/>
        <w:numPr>
          <w:ilvl w:val="1"/>
          <w:numId w:val="18"/>
        </w:numPr>
        <w:autoSpaceDE w:val="0"/>
        <w:autoSpaceDN w:val="0"/>
        <w:adjustRightInd w:val="0"/>
        <w:spacing w:after="200" w:line="276" w:lineRule="auto"/>
        <w:contextualSpacing w:val="0"/>
        <w:jc w:val="both"/>
        <w:rPr>
          <w:rFonts w:ascii="Arial" w:hAnsi="Arial" w:cs="Arial"/>
          <w:color w:val="244061" w:themeColor="accent1" w:themeShade="80"/>
          <w:sz w:val="22"/>
          <w:szCs w:val="22"/>
        </w:rPr>
      </w:pPr>
      <w:r w:rsidRPr="000D3B97">
        <w:rPr>
          <w:rFonts w:ascii="Arial" w:hAnsi="Arial" w:cs="Arial"/>
          <w:sz w:val="22"/>
          <w:szCs w:val="22"/>
        </w:rPr>
        <w:t xml:space="preserve">A person is deemed to be present when he/she is </w:t>
      </w:r>
      <w:proofErr w:type="gramStart"/>
      <w:r w:rsidRPr="000D3B97">
        <w:rPr>
          <w:rFonts w:ascii="Arial" w:hAnsi="Arial" w:cs="Arial"/>
          <w:sz w:val="22"/>
          <w:szCs w:val="22"/>
        </w:rPr>
        <w:t>in a position</w:t>
      </w:r>
      <w:proofErr w:type="gramEnd"/>
      <w:r w:rsidRPr="000D3B97">
        <w:rPr>
          <w:rFonts w:ascii="Arial" w:hAnsi="Arial" w:cs="Arial"/>
          <w:sz w:val="22"/>
          <w:szCs w:val="22"/>
        </w:rPr>
        <w:t xml:space="preserve"> to communicate to all those attending the meeting, during the meeting, any information or opinions which that person has on the business of the meeting. </w:t>
      </w:r>
      <w:r w:rsidRPr="00467F3E">
        <w:rPr>
          <w:rFonts w:ascii="Arial" w:hAnsi="Arial" w:cs="Arial"/>
          <w:color w:val="244061" w:themeColor="accent1" w:themeShade="80"/>
          <w:sz w:val="22"/>
          <w:szCs w:val="22"/>
        </w:rPr>
        <w:t>(This clause allows the use of video/telephone conferencing for meetings)</w:t>
      </w:r>
    </w:p>
    <w:p w14:paraId="4485BF2D"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8" w:name="_Toc273354863"/>
      <w:r w:rsidRPr="00467F3E">
        <w:rPr>
          <w:rFonts w:ascii="Arial" w:hAnsi="Arial" w:cs="Arial"/>
          <w:iCs/>
          <w:sz w:val="22"/>
          <w:szCs w:val="22"/>
          <w:u w:val="none"/>
        </w:rPr>
        <w:t>Chairing of Executive meetings</w:t>
      </w:r>
      <w:bookmarkEnd w:id="8"/>
    </w:p>
    <w:p w14:paraId="4485BF2E"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elected Chair will chair meetings of the Executive if present and willing to do so.</w:t>
      </w:r>
    </w:p>
    <w:p w14:paraId="4485BF2F"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lastRenderedPageBreak/>
        <w:t xml:space="preserve">If the Chair is not participating in a meeting within ten minutes of the time at which it was to start, the Vice Chair shall chair the meeting if present and willing to do so. </w:t>
      </w:r>
    </w:p>
    <w:p w14:paraId="4485BF30"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color w:val="FF0000"/>
          <w:sz w:val="22"/>
          <w:szCs w:val="22"/>
        </w:rPr>
      </w:pPr>
      <w:r w:rsidRPr="000D3B97">
        <w:rPr>
          <w:rFonts w:ascii="Arial" w:hAnsi="Arial" w:cs="Arial"/>
          <w:sz w:val="22"/>
          <w:szCs w:val="22"/>
        </w:rPr>
        <w:t xml:space="preserve">If the Vice Chair is not present or willing to chair the meeting, the participating Executive Officers must appoint one of themselves to chair it. </w:t>
      </w:r>
    </w:p>
    <w:p w14:paraId="4485BF31"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9" w:name="_Toc273354864"/>
      <w:r w:rsidRPr="00467F3E">
        <w:rPr>
          <w:rFonts w:ascii="Arial" w:hAnsi="Arial" w:cs="Arial"/>
          <w:iCs/>
          <w:sz w:val="22"/>
          <w:szCs w:val="22"/>
          <w:u w:val="none"/>
        </w:rPr>
        <w:t>Casting vote</w:t>
      </w:r>
      <w:bookmarkEnd w:id="9"/>
    </w:p>
    <w:p w14:paraId="4485BF32"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If the numbers of votes for and against a proposal are equal, the Chair or other person chairing the Executive meeting has a casting vote.</w:t>
      </w:r>
    </w:p>
    <w:p w14:paraId="4485BF33"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But this does not apply if, in accordance with the constitution, the chairman of the meeting is not to be counted as participating in the decision-making process for quorum or voting purposes, because of a conflict of interest.</w:t>
      </w:r>
    </w:p>
    <w:p w14:paraId="4485BF34"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10" w:name="_Toc273354865"/>
      <w:r w:rsidRPr="00467F3E">
        <w:rPr>
          <w:rFonts w:ascii="Arial" w:hAnsi="Arial" w:cs="Arial"/>
          <w:iCs/>
          <w:sz w:val="22"/>
          <w:szCs w:val="22"/>
          <w:u w:val="none"/>
        </w:rPr>
        <w:t>Conflicts of interest</w:t>
      </w:r>
      <w:bookmarkEnd w:id="10"/>
      <w:r w:rsidRPr="00467F3E">
        <w:rPr>
          <w:rFonts w:ascii="Arial" w:hAnsi="Arial" w:cs="Arial"/>
          <w:iCs/>
          <w:sz w:val="22"/>
          <w:szCs w:val="22"/>
          <w:u w:val="none"/>
        </w:rPr>
        <w:t>, Executive and Sub-Committees</w:t>
      </w:r>
    </w:p>
    <w:p w14:paraId="4485BF35"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If a proposed decision is concerned with an actual or anticipated transaction or arrangement with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in</w:t>
      </w:r>
      <w:proofErr w:type="gramEnd"/>
      <w:r w:rsidRPr="000D3B97">
        <w:rPr>
          <w:rFonts w:ascii="Arial" w:hAnsi="Arial" w:cs="Arial"/>
          <w:sz w:val="22"/>
          <w:szCs w:val="22"/>
        </w:rPr>
        <w:t xml:space="preserve"> which an Executive member or any sub-committee member is interested, that person is not to be counted as participating in the decision-making process for quorum or voting purposes. The decision of the chairman of the meeting shall be final as to </w:t>
      </w:r>
      <w:proofErr w:type="gramStart"/>
      <w:r w:rsidRPr="000D3B97">
        <w:rPr>
          <w:rFonts w:ascii="Arial" w:hAnsi="Arial" w:cs="Arial"/>
          <w:sz w:val="22"/>
          <w:szCs w:val="22"/>
        </w:rPr>
        <w:t>whether or not</w:t>
      </w:r>
      <w:proofErr w:type="gramEnd"/>
      <w:r w:rsidRPr="000D3B97">
        <w:rPr>
          <w:rFonts w:ascii="Arial" w:hAnsi="Arial" w:cs="Arial"/>
          <w:sz w:val="22"/>
          <w:szCs w:val="22"/>
        </w:rPr>
        <w:t xml:space="preserve"> a conflict exists.</w:t>
      </w:r>
    </w:p>
    <w:p w14:paraId="4485BF36"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If any question as to the right to participate in the meeting (or part of the meeting) should arise in respect of the chairman of the meeting, the question is to be decided by a decision of the Officers at that meeting or if no Officers </w:t>
      </w:r>
      <w:proofErr w:type="gramStart"/>
      <w:r w:rsidRPr="000D3B97">
        <w:rPr>
          <w:rFonts w:ascii="Arial" w:hAnsi="Arial" w:cs="Arial"/>
          <w:sz w:val="22"/>
          <w:szCs w:val="22"/>
        </w:rPr>
        <w:t>present</w:t>
      </w:r>
      <w:proofErr w:type="gramEnd"/>
      <w:r w:rsidRPr="000D3B97">
        <w:rPr>
          <w:rFonts w:ascii="Arial" w:hAnsi="Arial" w:cs="Arial"/>
          <w:sz w:val="22"/>
          <w:szCs w:val="22"/>
        </w:rPr>
        <w:t xml:space="preserve"> then by a majority of committee members present. </w:t>
      </w:r>
    </w:p>
    <w:p w14:paraId="4485BF37" w14:textId="77777777" w:rsidR="00467F3E" w:rsidRPr="00467F3E" w:rsidRDefault="00467F3E" w:rsidP="00467F3E">
      <w:pPr>
        <w:pStyle w:val="Heading2"/>
        <w:numPr>
          <w:ilvl w:val="0"/>
          <w:numId w:val="0"/>
        </w:numPr>
        <w:spacing w:before="120" w:after="120"/>
        <w:jc w:val="both"/>
        <w:rPr>
          <w:rFonts w:ascii="Arial" w:hAnsi="Arial" w:cs="Arial"/>
          <w:iCs/>
          <w:sz w:val="22"/>
          <w:szCs w:val="22"/>
          <w:u w:val="none"/>
        </w:rPr>
      </w:pPr>
      <w:bookmarkStart w:id="11" w:name="_Toc273354866"/>
      <w:r w:rsidRPr="00467F3E">
        <w:rPr>
          <w:rFonts w:ascii="Arial" w:hAnsi="Arial" w:cs="Arial"/>
          <w:iCs/>
          <w:sz w:val="22"/>
          <w:szCs w:val="22"/>
          <w:u w:val="none"/>
        </w:rPr>
        <w:t>Majority or Unanimous decisions</w:t>
      </w:r>
      <w:bookmarkEnd w:id="11"/>
      <w:r w:rsidRPr="00467F3E">
        <w:rPr>
          <w:rFonts w:ascii="Arial" w:hAnsi="Arial" w:cs="Arial"/>
          <w:iCs/>
          <w:sz w:val="22"/>
          <w:szCs w:val="22"/>
          <w:u w:val="none"/>
        </w:rPr>
        <w:t xml:space="preserve"> </w:t>
      </w:r>
    </w:p>
    <w:p w14:paraId="4485BF38"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Executive members should take decisions collectively.</w:t>
      </w:r>
    </w:p>
    <w:p w14:paraId="4485BF39"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sz w:val="22"/>
          <w:szCs w:val="22"/>
        </w:rPr>
      </w:pPr>
      <w:r w:rsidRPr="000D3B97">
        <w:rPr>
          <w:rFonts w:ascii="Arial" w:hAnsi="Arial" w:cs="Arial"/>
          <w:sz w:val="22"/>
          <w:szCs w:val="22"/>
        </w:rPr>
        <w:t xml:space="preserve">The general rule about decision-making by the Executive is that decisions must be either a majority decision at a meeting or a decision taken in writing in accordance with paragraph 11.3.1. </w:t>
      </w:r>
    </w:p>
    <w:p w14:paraId="4485BF3A" w14:textId="77777777" w:rsidR="00467F3E" w:rsidRPr="000D3B97" w:rsidRDefault="00467F3E" w:rsidP="00467F3E">
      <w:pPr>
        <w:pStyle w:val="level2"/>
        <w:numPr>
          <w:ilvl w:val="1"/>
          <w:numId w:val="18"/>
        </w:numPr>
        <w:tabs>
          <w:tab w:val="left" w:pos="851"/>
        </w:tabs>
        <w:spacing w:before="120" w:after="120" w:line="276" w:lineRule="auto"/>
        <w:jc w:val="both"/>
        <w:rPr>
          <w:rFonts w:ascii="Arial" w:hAnsi="Arial" w:cs="Arial"/>
          <w:b/>
          <w:bCs/>
          <w:sz w:val="22"/>
          <w:szCs w:val="22"/>
        </w:rPr>
      </w:pPr>
      <w:r w:rsidRPr="000D3B97">
        <w:rPr>
          <w:rFonts w:ascii="Arial" w:hAnsi="Arial" w:cs="Arial"/>
          <w:sz w:val="22"/>
          <w:szCs w:val="22"/>
        </w:rPr>
        <w:t>The members for the time being of the Executive may act notwithstanding any vacancy in their body.</w:t>
      </w:r>
    </w:p>
    <w:p w14:paraId="4485BF3B"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A decision of the Executive is taken in accordance with this paragraph when all eligible members indicate to each other by any means that they share a common view on a matter.</w:t>
      </w:r>
    </w:p>
    <w:p w14:paraId="4485BF3C" w14:textId="77777777" w:rsidR="00467F3E" w:rsidRPr="000D3B97" w:rsidRDefault="00467F3E" w:rsidP="00467F3E">
      <w:pPr>
        <w:pStyle w:val="ListParagraph"/>
        <w:numPr>
          <w:ilvl w:val="2"/>
          <w:numId w:val="18"/>
        </w:numPr>
        <w:tabs>
          <w:tab w:val="left" w:pos="1560"/>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Such a decision may take the form of a resolution in writing, copies of which have been signed by each eligible Executive member or to which each eligible member has otherwise indicated agreement in writing including </w:t>
      </w:r>
      <w:proofErr w:type="gramStart"/>
      <w:r w:rsidRPr="000D3B97">
        <w:rPr>
          <w:rFonts w:ascii="Arial" w:hAnsi="Arial" w:cs="Arial"/>
          <w:sz w:val="22"/>
          <w:szCs w:val="22"/>
        </w:rPr>
        <w:t>by the use of</w:t>
      </w:r>
      <w:proofErr w:type="gramEnd"/>
      <w:r w:rsidRPr="000D3B97">
        <w:rPr>
          <w:rFonts w:ascii="Arial" w:hAnsi="Arial" w:cs="Arial"/>
          <w:sz w:val="22"/>
          <w:szCs w:val="22"/>
        </w:rPr>
        <w:t xml:space="preserve"> email.</w:t>
      </w:r>
    </w:p>
    <w:p w14:paraId="4485BF3D" w14:textId="77777777" w:rsidR="00467F3E" w:rsidRPr="000D3B97" w:rsidRDefault="00467F3E" w:rsidP="00467F3E">
      <w:pPr>
        <w:pStyle w:val="ListParagraph"/>
        <w:numPr>
          <w:ilvl w:val="2"/>
          <w:numId w:val="18"/>
        </w:numPr>
        <w:tabs>
          <w:tab w:val="left" w:pos="1560"/>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References in this section to eligible members are Executive members who would have been entitled to vote on the matter had it been proposed as a resolution at a meeting.</w:t>
      </w:r>
    </w:p>
    <w:p w14:paraId="4485BF3E" w14:textId="77777777" w:rsidR="00467F3E" w:rsidRPr="000D3B97" w:rsidRDefault="00467F3E" w:rsidP="00467F3E">
      <w:pPr>
        <w:pStyle w:val="ListParagraph"/>
        <w:numPr>
          <w:ilvl w:val="2"/>
          <w:numId w:val="18"/>
        </w:numPr>
        <w:tabs>
          <w:tab w:val="left" w:pos="1560"/>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A decision may not be taken in accordance with this section if the eligible members would not have formed a quorum at such a meeting.</w:t>
      </w:r>
    </w:p>
    <w:p w14:paraId="4485BF3F" w14:textId="77777777" w:rsidR="00467F3E" w:rsidRPr="00853698" w:rsidRDefault="00467F3E" w:rsidP="00853698">
      <w:pPr>
        <w:pStyle w:val="Heading2"/>
        <w:numPr>
          <w:ilvl w:val="0"/>
          <w:numId w:val="0"/>
        </w:numPr>
        <w:spacing w:before="120" w:after="120"/>
        <w:jc w:val="both"/>
        <w:rPr>
          <w:rFonts w:ascii="Arial" w:hAnsi="Arial" w:cs="Arial"/>
          <w:iCs/>
          <w:sz w:val="22"/>
          <w:szCs w:val="22"/>
          <w:u w:val="none"/>
        </w:rPr>
      </w:pPr>
      <w:bookmarkStart w:id="12" w:name="_Toc273354867"/>
      <w:r w:rsidRPr="00853698">
        <w:rPr>
          <w:rFonts w:ascii="Arial" w:hAnsi="Arial" w:cs="Arial"/>
          <w:iCs/>
          <w:sz w:val="22"/>
          <w:szCs w:val="22"/>
          <w:u w:val="none"/>
        </w:rPr>
        <w:lastRenderedPageBreak/>
        <w:t>Records of decisions to be kept</w:t>
      </w:r>
      <w:bookmarkEnd w:id="12"/>
    </w:p>
    <w:p w14:paraId="4485BF40" w14:textId="77777777" w:rsidR="00467F3E" w:rsidRPr="000D3B97" w:rsidRDefault="00467F3E" w:rsidP="00467F3E">
      <w:pPr>
        <w:pStyle w:val="ListParagraph"/>
        <w:numPr>
          <w:ilvl w:val="0"/>
          <w:numId w:val="18"/>
        </w:numPr>
        <w:tabs>
          <w:tab w:val="left" w:pos="426"/>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Officers must ensure that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keeps a record, in writing, for at least </w:t>
      </w:r>
      <w:r w:rsidRPr="000D3B97">
        <w:rPr>
          <w:rFonts w:ascii="Arial" w:hAnsi="Arial" w:cs="Arial"/>
          <w:color w:val="FF0000"/>
          <w:sz w:val="22"/>
          <w:szCs w:val="22"/>
        </w:rPr>
        <w:t xml:space="preserve">“insert number” </w:t>
      </w:r>
      <w:r w:rsidRPr="000D3B97">
        <w:rPr>
          <w:rFonts w:ascii="Arial" w:hAnsi="Arial" w:cs="Arial"/>
          <w:sz w:val="22"/>
          <w:szCs w:val="22"/>
        </w:rPr>
        <w:t xml:space="preserve">of years from the date of the decision recorded, of every unanimous or majority decision taken at Executive meetings and all general meetings. </w:t>
      </w:r>
    </w:p>
    <w:p w14:paraId="4485BF41" w14:textId="77777777" w:rsidR="00467F3E" w:rsidRPr="00853698" w:rsidRDefault="00467F3E" w:rsidP="00853698">
      <w:pPr>
        <w:pStyle w:val="Heading2"/>
        <w:numPr>
          <w:ilvl w:val="0"/>
          <w:numId w:val="0"/>
        </w:numPr>
        <w:spacing w:before="120" w:after="120"/>
        <w:jc w:val="both"/>
        <w:rPr>
          <w:rFonts w:ascii="Arial" w:hAnsi="Arial" w:cs="Arial"/>
          <w:iCs/>
          <w:sz w:val="22"/>
          <w:szCs w:val="22"/>
          <w:u w:val="none"/>
        </w:rPr>
      </w:pPr>
      <w:bookmarkStart w:id="13" w:name="_Toc273354868"/>
      <w:r w:rsidRPr="00853698">
        <w:rPr>
          <w:rFonts w:ascii="Arial" w:hAnsi="Arial" w:cs="Arial"/>
          <w:iCs/>
          <w:sz w:val="22"/>
          <w:szCs w:val="22"/>
          <w:u w:val="none"/>
        </w:rPr>
        <w:t>Executive delegation</w:t>
      </w:r>
      <w:bookmarkEnd w:id="13"/>
      <w:r w:rsidRPr="00853698">
        <w:rPr>
          <w:rFonts w:ascii="Arial" w:hAnsi="Arial" w:cs="Arial"/>
          <w:iCs/>
          <w:sz w:val="22"/>
          <w:szCs w:val="22"/>
          <w:u w:val="none"/>
        </w:rPr>
        <w:t xml:space="preserve"> </w:t>
      </w:r>
    </w:p>
    <w:p w14:paraId="4485BF42" w14:textId="77777777" w:rsidR="00467F3E" w:rsidRPr="000D3B97" w:rsidRDefault="00467F3E" w:rsidP="00467F3E">
      <w:pPr>
        <w:pStyle w:val="ListParagraph"/>
        <w:numPr>
          <w:ilvl w:val="0"/>
          <w:numId w:val="18"/>
        </w:numPr>
        <w:tabs>
          <w:tab w:val="left" w:pos="426"/>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Subject to the constitution, the Executive members may delegate any of the powers which are conferred on them under the </w:t>
      </w:r>
      <w:proofErr w:type="gramStart"/>
      <w:r w:rsidRPr="000D3B97">
        <w:rPr>
          <w:rFonts w:ascii="Arial" w:hAnsi="Arial" w:cs="Arial"/>
          <w:sz w:val="22"/>
          <w:szCs w:val="22"/>
        </w:rPr>
        <w:t>constitution:-</w:t>
      </w:r>
      <w:proofErr w:type="gramEnd"/>
    </w:p>
    <w:p w14:paraId="4485BF43"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 xml:space="preserve">(a) to such Officer, person or </w:t>
      </w:r>
      <w:proofErr w:type="gramStart"/>
      <w:r w:rsidRPr="000D3B97">
        <w:rPr>
          <w:rFonts w:ascii="Arial" w:hAnsi="Arial" w:cs="Arial"/>
          <w:sz w:val="22"/>
          <w:szCs w:val="22"/>
        </w:rPr>
        <w:t>committee;</w:t>
      </w:r>
      <w:proofErr w:type="gramEnd"/>
    </w:p>
    <w:p w14:paraId="4485BF44"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 xml:space="preserve">(b) by such </w:t>
      </w:r>
      <w:proofErr w:type="gramStart"/>
      <w:r w:rsidRPr="000D3B97">
        <w:rPr>
          <w:rFonts w:ascii="Arial" w:hAnsi="Arial" w:cs="Arial"/>
          <w:sz w:val="22"/>
          <w:szCs w:val="22"/>
        </w:rPr>
        <w:t>means;</w:t>
      </w:r>
      <w:proofErr w:type="gramEnd"/>
    </w:p>
    <w:p w14:paraId="4485BF45"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 xml:space="preserve">(c) to such an </w:t>
      </w:r>
      <w:proofErr w:type="gramStart"/>
      <w:r w:rsidRPr="000D3B97">
        <w:rPr>
          <w:rFonts w:ascii="Arial" w:hAnsi="Arial" w:cs="Arial"/>
          <w:sz w:val="22"/>
          <w:szCs w:val="22"/>
        </w:rPr>
        <w:t>extent;</w:t>
      </w:r>
      <w:proofErr w:type="gramEnd"/>
    </w:p>
    <w:p w14:paraId="4485BF46"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(d) in relation to such matters or territories; and</w:t>
      </w:r>
    </w:p>
    <w:p w14:paraId="4485BF47"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(e) on such terms and conditions as they think fit.</w:t>
      </w:r>
    </w:p>
    <w:p w14:paraId="4485BF48"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If the Executive agrees, any such delegation may authorize further delegation of the powers by any person to whom they are delegated.</w:t>
      </w:r>
    </w:p>
    <w:p w14:paraId="4485BF49"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Executive may revoke any delegation in whole or </w:t>
      </w:r>
      <w:proofErr w:type="gramStart"/>
      <w:r w:rsidRPr="000D3B97">
        <w:rPr>
          <w:rFonts w:ascii="Arial" w:hAnsi="Arial" w:cs="Arial"/>
          <w:sz w:val="22"/>
          <w:szCs w:val="22"/>
        </w:rPr>
        <w:t>part, or</w:t>
      </w:r>
      <w:proofErr w:type="gramEnd"/>
      <w:r w:rsidRPr="000D3B97">
        <w:rPr>
          <w:rFonts w:ascii="Arial" w:hAnsi="Arial" w:cs="Arial"/>
          <w:sz w:val="22"/>
          <w:szCs w:val="22"/>
        </w:rPr>
        <w:t xml:space="preserve"> alter its terms and conditions; records of all delegations of power and amendments thereof must be retained in writing by the Officers for at least </w:t>
      </w:r>
      <w:r w:rsidRPr="000D3B97">
        <w:rPr>
          <w:rFonts w:ascii="Arial" w:hAnsi="Arial" w:cs="Arial"/>
          <w:color w:val="FF0000"/>
          <w:sz w:val="22"/>
          <w:szCs w:val="22"/>
        </w:rPr>
        <w:t xml:space="preserve">“insert same number as 12 above” </w:t>
      </w:r>
      <w:r w:rsidRPr="000D3B97">
        <w:rPr>
          <w:rFonts w:ascii="Arial" w:hAnsi="Arial" w:cs="Arial"/>
          <w:sz w:val="22"/>
          <w:szCs w:val="22"/>
        </w:rPr>
        <w:t xml:space="preserve">years. </w:t>
      </w:r>
    </w:p>
    <w:p w14:paraId="4485BF4A"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Executive should review delegated powers annually.</w:t>
      </w:r>
    </w:p>
    <w:p w14:paraId="4485BF4B" w14:textId="77777777" w:rsidR="00467F3E" w:rsidRPr="00853698" w:rsidRDefault="00467F3E" w:rsidP="00853698">
      <w:pPr>
        <w:pStyle w:val="Heading2"/>
        <w:numPr>
          <w:ilvl w:val="0"/>
          <w:numId w:val="0"/>
        </w:numPr>
        <w:spacing w:before="120" w:after="120"/>
        <w:jc w:val="both"/>
        <w:rPr>
          <w:rFonts w:ascii="Arial" w:hAnsi="Arial" w:cs="Arial"/>
          <w:iCs/>
          <w:sz w:val="22"/>
          <w:szCs w:val="22"/>
          <w:u w:val="none"/>
        </w:rPr>
      </w:pPr>
      <w:r w:rsidRPr="00853698">
        <w:rPr>
          <w:rFonts w:ascii="Arial" w:hAnsi="Arial" w:cs="Arial"/>
          <w:iCs/>
          <w:sz w:val="22"/>
          <w:szCs w:val="22"/>
          <w:u w:val="none"/>
        </w:rPr>
        <w:t>Sub Committees and Working Groups</w:t>
      </w:r>
    </w:p>
    <w:p w14:paraId="4485BF4C"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Any group to which the Executive delegates any of their powers must follow procedures for taking of decisions as set out in this constitution.</w:t>
      </w:r>
    </w:p>
    <w:p w14:paraId="4485BF4D"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Executive may make rules of procedure and terms of reference for all or any group.</w:t>
      </w:r>
    </w:p>
    <w:p w14:paraId="4485BF4E" w14:textId="77777777" w:rsidR="00467F3E" w:rsidRPr="000D3B97" w:rsidRDefault="00467F3E" w:rsidP="00467F3E">
      <w:pPr>
        <w:pStyle w:val="ListParagraph"/>
        <w:numPr>
          <w:ilvl w:val="0"/>
          <w:numId w:val="18"/>
        </w:numPr>
        <w:autoSpaceDE w:val="0"/>
        <w:autoSpaceDN w:val="0"/>
        <w:adjustRightInd w:val="0"/>
        <w:spacing w:before="120" w:after="120" w:line="276" w:lineRule="auto"/>
        <w:ind w:left="0"/>
        <w:contextualSpacing w:val="0"/>
        <w:jc w:val="both"/>
        <w:outlineLvl w:val="0"/>
        <w:rPr>
          <w:rFonts w:ascii="Arial" w:hAnsi="Arial" w:cs="Arial"/>
          <w:b/>
          <w:bCs/>
          <w:sz w:val="22"/>
          <w:szCs w:val="22"/>
        </w:rPr>
      </w:pPr>
      <w:bookmarkStart w:id="14" w:name="_Toc273354870"/>
      <w:r w:rsidRPr="000D3B97">
        <w:rPr>
          <w:rFonts w:ascii="Arial" w:hAnsi="Arial" w:cs="Arial"/>
          <w:b/>
          <w:bCs/>
          <w:sz w:val="22"/>
          <w:szCs w:val="22"/>
        </w:rPr>
        <w:t>THE ANNUAL GENERAL MEETING - ORGANISATION OF GENERAL MEETINGS</w:t>
      </w:r>
      <w:bookmarkEnd w:id="14"/>
    </w:p>
    <w:p w14:paraId="4485BF4F" w14:textId="77777777" w:rsidR="00467F3E" w:rsidRPr="00467F3E"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b/>
          <w:bCs/>
          <w:color w:val="244061" w:themeColor="accent1" w:themeShade="80"/>
          <w:sz w:val="22"/>
          <w:szCs w:val="22"/>
        </w:rPr>
      </w:pPr>
      <w:r w:rsidRPr="000D3B97">
        <w:rPr>
          <w:rFonts w:ascii="Arial" w:hAnsi="Arial" w:cs="Arial"/>
          <w:sz w:val="22"/>
          <w:szCs w:val="22"/>
        </w:rPr>
        <w:t xml:space="preserve">The Annual General Meeting shall be held on a date agreed by the Executive, usually </w:t>
      </w:r>
      <w:r w:rsidRPr="00467F3E">
        <w:rPr>
          <w:rFonts w:ascii="Arial" w:hAnsi="Arial" w:cs="Arial"/>
          <w:color w:val="244061" w:themeColor="accent1" w:themeShade="80"/>
          <w:sz w:val="22"/>
          <w:szCs w:val="22"/>
        </w:rPr>
        <w:t xml:space="preserve">(set in a general timeframe </w:t>
      </w:r>
      <w:proofErr w:type="gramStart"/>
      <w:r w:rsidRPr="00467F3E">
        <w:rPr>
          <w:rFonts w:ascii="Arial" w:hAnsi="Arial" w:cs="Arial"/>
          <w:color w:val="244061" w:themeColor="accent1" w:themeShade="80"/>
          <w:sz w:val="22"/>
          <w:szCs w:val="22"/>
        </w:rPr>
        <w:t>e.g.</w:t>
      </w:r>
      <w:proofErr w:type="gramEnd"/>
      <w:r w:rsidRPr="00467F3E">
        <w:rPr>
          <w:rFonts w:ascii="Arial" w:hAnsi="Arial" w:cs="Arial"/>
          <w:color w:val="244061" w:themeColor="accent1" w:themeShade="80"/>
          <w:sz w:val="22"/>
          <w:szCs w:val="22"/>
        </w:rPr>
        <w:t xml:space="preserve"> within 3 months of the end of the financial year OR in a particular month of the year – but don’t be too specific as this can cause problems if the date becomes problematic for some reason)</w:t>
      </w:r>
      <w:r w:rsidRPr="000D3B97">
        <w:rPr>
          <w:rFonts w:ascii="Arial" w:hAnsi="Arial" w:cs="Arial"/>
          <w:sz w:val="22"/>
          <w:szCs w:val="22"/>
        </w:rPr>
        <w:t>.</w:t>
      </w:r>
    </w:p>
    <w:p w14:paraId="4485BF50"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b/>
          <w:bCs/>
          <w:sz w:val="22"/>
          <w:szCs w:val="22"/>
        </w:rPr>
      </w:pPr>
      <w:r w:rsidRPr="000D3B97">
        <w:rPr>
          <w:rFonts w:ascii="Arial" w:hAnsi="Arial" w:cs="Arial"/>
          <w:sz w:val="22"/>
          <w:szCs w:val="22"/>
        </w:rPr>
        <w:t xml:space="preserve">The notice of the date of the meeting shall be given to Members at least </w:t>
      </w:r>
      <w:r w:rsidRPr="000D3B97">
        <w:rPr>
          <w:rFonts w:ascii="Arial" w:hAnsi="Arial" w:cs="Arial"/>
          <w:color w:val="FF0000"/>
          <w:sz w:val="22"/>
          <w:szCs w:val="22"/>
        </w:rPr>
        <w:t xml:space="preserve">“insert number” </w:t>
      </w:r>
      <w:r w:rsidRPr="000D3B97">
        <w:rPr>
          <w:rFonts w:ascii="Arial" w:hAnsi="Arial" w:cs="Arial"/>
          <w:sz w:val="22"/>
          <w:szCs w:val="22"/>
        </w:rPr>
        <w:t>months prior to the meeting.</w:t>
      </w:r>
    </w:p>
    <w:p w14:paraId="4485BF51"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Every Member shall be entitled to attend, </w:t>
      </w:r>
      <w:proofErr w:type="gramStart"/>
      <w:r w:rsidRPr="000D3B97">
        <w:rPr>
          <w:rFonts w:ascii="Arial" w:hAnsi="Arial" w:cs="Arial"/>
          <w:sz w:val="22"/>
          <w:szCs w:val="22"/>
        </w:rPr>
        <w:t>speak</w:t>
      </w:r>
      <w:proofErr w:type="gramEnd"/>
      <w:r w:rsidRPr="000D3B97">
        <w:rPr>
          <w:rFonts w:ascii="Arial" w:hAnsi="Arial" w:cs="Arial"/>
          <w:sz w:val="22"/>
          <w:szCs w:val="22"/>
        </w:rPr>
        <w:t xml:space="preserve"> and vote at the Annual General Meeting and at all other General Meetings.</w:t>
      </w:r>
    </w:p>
    <w:p w14:paraId="4485BF52"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Notices of motion put forward by Members must be received by the Secretary at least </w:t>
      </w:r>
      <w:r w:rsidRPr="000D3B97">
        <w:rPr>
          <w:rFonts w:ascii="Arial" w:hAnsi="Arial" w:cs="Arial"/>
          <w:color w:val="FF0000"/>
          <w:sz w:val="22"/>
          <w:szCs w:val="22"/>
        </w:rPr>
        <w:t xml:space="preserve">“insert number” </w:t>
      </w:r>
      <w:r w:rsidRPr="00467F3E">
        <w:rPr>
          <w:rFonts w:ascii="Arial" w:hAnsi="Arial" w:cs="Arial"/>
          <w:color w:val="244061" w:themeColor="accent1" w:themeShade="80"/>
          <w:sz w:val="22"/>
          <w:szCs w:val="22"/>
        </w:rPr>
        <w:t xml:space="preserve">months/days </w:t>
      </w:r>
      <w:r w:rsidRPr="000D3B97">
        <w:rPr>
          <w:rFonts w:ascii="Arial" w:hAnsi="Arial" w:cs="Arial"/>
          <w:sz w:val="22"/>
          <w:szCs w:val="22"/>
        </w:rPr>
        <w:t xml:space="preserve">before the date of the Annual General Meeting. </w:t>
      </w:r>
    </w:p>
    <w:p w14:paraId="4485BF53"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agenda of the Annual General Meeting shall be sent out at least 21 days prior to the meeting, accompanied by a copy of the Annual Accounts. </w:t>
      </w:r>
    </w:p>
    <w:p w14:paraId="4485BF54" w14:textId="77777777" w:rsidR="00467F3E" w:rsidRPr="00853698" w:rsidRDefault="00467F3E" w:rsidP="00853698">
      <w:pPr>
        <w:pStyle w:val="Heading2"/>
        <w:numPr>
          <w:ilvl w:val="0"/>
          <w:numId w:val="0"/>
        </w:numPr>
        <w:spacing w:before="120" w:after="120"/>
        <w:jc w:val="both"/>
        <w:rPr>
          <w:rFonts w:ascii="Arial" w:hAnsi="Arial" w:cs="Arial"/>
          <w:iCs/>
          <w:sz w:val="22"/>
          <w:szCs w:val="22"/>
          <w:u w:val="none"/>
        </w:rPr>
      </w:pPr>
      <w:bookmarkStart w:id="15" w:name="_Toc273354871"/>
      <w:r w:rsidRPr="00853698">
        <w:rPr>
          <w:rFonts w:ascii="Arial" w:hAnsi="Arial" w:cs="Arial"/>
          <w:iCs/>
          <w:sz w:val="22"/>
          <w:szCs w:val="22"/>
          <w:u w:val="none"/>
        </w:rPr>
        <w:lastRenderedPageBreak/>
        <w:t>Attendance and speaking at general meetings</w:t>
      </w:r>
      <w:bookmarkEnd w:id="15"/>
    </w:p>
    <w:p w14:paraId="4485BF55"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person </w:t>
      </w:r>
      <w:proofErr w:type="gramStart"/>
      <w:r w:rsidRPr="000D3B97">
        <w:rPr>
          <w:rFonts w:ascii="Arial" w:hAnsi="Arial" w:cs="Arial"/>
          <w:sz w:val="22"/>
          <w:szCs w:val="22"/>
        </w:rPr>
        <w:t>is able to</w:t>
      </w:r>
      <w:proofErr w:type="gramEnd"/>
      <w:r w:rsidRPr="000D3B97">
        <w:rPr>
          <w:rFonts w:ascii="Arial" w:hAnsi="Arial" w:cs="Arial"/>
          <w:sz w:val="22"/>
          <w:szCs w:val="22"/>
        </w:rPr>
        <w:t xml:space="preserve"> exercise the right to speak at a general meeting when that person is in a position to communicate to all those attending the meeting, during the meeting, any information or opinions which they have on the business of the meeting </w:t>
      </w:r>
    </w:p>
    <w:p w14:paraId="4485BF56"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person is able to exercise the right to vote at a general meeting </w:t>
      </w:r>
      <w:proofErr w:type="gramStart"/>
      <w:r w:rsidRPr="000D3B97">
        <w:rPr>
          <w:rFonts w:ascii="Arial" w:hAnsi="Arial" w:cs="Arial"/>
          <w:sz w:val="22"/>
          <w:szCs w:val="22"/>
        </w:rPr>
        <w:t>when;</w:t>
      </w:r>
      <w:proofErr w:type="gramEnd"/>
    </w:p>
    <w:p w14:paraId="4485BF57" w14:textId="77777777" w:rsidR="00467F3E" w:rsidRPr="000D3B97" w:rsidRDefault="00467F3E" w:rsidP="00467F3E">
      <w:pPr>
        <w:pStyle w:val="ListParagraph"/>
        <w:numPr>
          <w:ilvl w:val="2"/>
          <w:numId w:val="18"/>
        </w:numPr>
        <w:tabs>
          <w:tab w:val="left" w:pos="1560"/>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that person </w:t>
      </w:r>
      <w:proofErr w:type="gramStart"/>
      <w:r w:rsidRPr="000D3B97">
        <w:rPr>
          <w:rFonts w:ascii="Arial" w:hAnsi="Arial" w:cs="Arial"/>
          <w:sz w:val="22"/>
          <w:szCs w:val="22"/>
        </w:rPr>
        <w:t>is able to</w:t>
      </w:r>
      <w:proofErr w:type="gramEnd"/>
      <w:r w:rsidRPr="000D3B97">
        <w:rPr>
          <w:rFonts w:ascii="Arial" w:hAnsi="Arial" w:cs="Arial"/>
          <w:sz w:val="22"/>
          <w:szCs w:val="22"/>
        </w:rPr>
        <w:t xml:space="preserve"> vote, during the meeting, on resolutions put to the vote at the meeting, and </w:t>
      </w:r>
    </w:p>
    <w:p w14:paraId="4485BF58" w14:textId="77777777" w:rsidR="00467F3E" w:rsidRPr="000D3B97" w:rsidRDefault="00467F3E" w:rsidP="00467F3E">
      <w:pPr>
        <w:pStyle w:val="ListParagraph"/>
        <w:numPr>
          <w:ilvl w:val="2"/>
          <w:numId w:val="18"/>
        </w:numPr>
        <w:tabs>
          <w:tab w:val="left" w:pos="1560"/>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that person’s vote can be </w:t>
      </w:r>
      <w:proofErr w:type="gramStart"/>
      <w:r w:rsidRPr="000D3B97">
        <w:rPr>
          <w:rFonts w:ascii="Arial" w:hAnsi="Arial" w:cs="Arial"/>
          <w:sz w:val="22"/>
          <w:szCs w:val="22"/>
        </w:rPr>
        <w:t>taken into account</w:t>
      </w:r>
      <w:proofErr w:type="gramEnd"/>
      <w:r w:rsidRPr="000D3B97">
        <w:rPr>
          <w:rFonts w:ascii="Arial" w:hAnsi="Arial" w:cs="Arial"/>
          <w:sz w:val="22"/>
          <w:szCs w:val="22"/>
        </w:rPr>
        <w:t xml:space="preserve"> in determining whether or not such resolutions are passed at the same time as the votes of all the other persons attending the meeting.</w:t>
      </w:r>
    </w:p>
    <w:p w14:paraId="4485BF59" w14:textId="77777777" w:rsidR="00467F3E" w:rsidRPr="000D3B97" w:rsidRDefault="00467F3E" w:rsidP="00467F3E">
      <w:pPr>
        <w:pStyle w:val="ListParagraph"/>
        <w:numPr>
          <w:ilvl w:val="1"/>
          <w:numId w:val="18"/>
        </w:numPr>
        <w:tabs>
          <w:tab w:val="left" w:pos="851"/>
          <w:tab w:val="left" w:pos="993"/>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Executive may make whatever arrangements considered appropriate to enable those attending a general meeting to exercise their rights to speak or vote at it.</w:t>
      </w:r>
    </w:p>
    <w:p w14:paraId="4485BF5A" w14:textId="77777777" w:rsidR="00467F3E" w:rsidRPr="000D3B97" w:rsidRDefault="00467F3E" w:rsidP="00467F3E">
      <w:pPr>
        <w:pStyle w:val="ListParagraph"/>
        <w:numPr>
          <w:ilvl w:val="1"/>
          <w:numId w:val="18"/>
        </w:numPr>
        <w:tabs>
          <w:tab w:val="left" w:pos="851"/>
          <w:tab w:val="left" w:pos="993"/>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In determining attendance at a general meeting, it is immaterial whether any two or more members attending it are in the same place as each other. </w:t>
      </w:r>
    </w:p>
    <w:p w14:paraId="4485BF5B" w14:textId="77777777" w:rsidR="00467F3E" w:rsidRPr="00467F3E" w:rsidRDefault="00467F3E" w:rsidP="00467F3E">
      <w:pPr>
        <w:pStyle w:val="ListParagraph"/>
        <w:numPr>
          <w:ilvl w:val="1"/>
          <w:numId w:val="18"/>
        </w:numPr>
        <w:tabs>
          <w:tab w:val="left" w:pos="709"/>
          <w:tab w:val="left" w:pos="993"/>
        </w:tabs>
        <w:autoSpaceDE w:val="0"/>
        <w:autoSpaceDN w:val="0"/>
        <w:adjustRightInd w:val="0"/>
        <w:spacing w:before="120" w:after="120" w:line="276" w:lineRule="auto"/>
        <w:contextualSpacing w:val="0"/>
        <w:jc w:val="both"/>
        <w:rPr>
          <w:rFonts w:ascii="Arial" w:hAnsi="Arial" w:cs="Arial"/>
          <w:color w:val="244061" w:themeColor="accent1" w:themeShade="80"/>
          <w:sz w:val="22"/>
          <w:szCs w:val="22"/>
        </w:rPr>
      </w:pPr>
      <w:r w:rsidRPr="000D3B97">
        <w:rPr>
          <w:rFonts w:ascii="Arial" w:hAnsi="Arial" w:cs="Arial"/>
          <w:sz w:val="22"/>
          <w:szCs w:val="22"/>
        </w:rPr>
        <w:t>Two or more persons who are not in the same place as each other attend a general meeting if their circumstances are such that if they have (or were to have) rights to speak and vote at that meeting, they are (or would be) able to exercise them</w:t>
      </w:r>
      <w:proofErr w:type="gramStart"/>
      <w:r w:rsidRPr="000D3B97">
        <w:rPr>
          <w:rFonts w:ascii="Arial" w:hAnsi="Arial" w:cs="Arial"/>
          <w:sz w:val="22"/>
          <w:szCs w:val="22"/>
        </w:rPr>
        <w:t>. .</w:t>
      </w:r>
      <w:proofErr w:type="gramEnd"/>
      <w:r w:rsidRPr="000D3B97">
        <w:rPr>
          <w:rFonts w:ascii="Arial" w:hAnsi="Arial" w:cs="Arial"/>
          <w:sz w:val="22"/>
          <w:szCs w:val="22"/>
        </w:rPr>
        <w:t xml:space="preserve">  </w:t>
      </w:r>
      <w:r w:rsidRPr="00467F3E">
        <w:rPr>
          <w:rFonts w:ascii="Arial" w:hAnsi="Arial" w:cs="Arial"/>
          <w:color w:val="244061" w:themeColor="accent1" w:themeShade="80"/>
          <w:sz w:val="22"/>
          <w:szCs w:val="22"/>
        </w:rPr>
        <w:t>{this allows video conferencing to be used}</w:t>
      </w:r>
    </w:p>
    <w:p w14:paraId="4485BF5C"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16" w:name="_Toc273354872"/>
      <w:r w:rsidRPr="009054F3">
        <w:rPr>
          <w:rFonts w:ascii="Arial" w:hAnsi="Arial" w:cs="Arial"/>
          <w:iCs/>
          <w:sz w:val="22"/>
          <w:szCs w:val="22"/>
          <w:u w:val="none"/>
        </w:rPr>
        <w:t>Quorum for general meetings</w:t>
      </w:r>
      <w:bookmarkEnd w:id="16"/>
    </w:p>
    <w:p w14:paraId="4485BF5D"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No business other than the appointment of the chairman of the meeting is to be transacted at a general meeting if the persons attending it do not constitute a quorum. The quorum for general meetings shall be </w:t>
      </w:r>
      <w:r w:rsidRPr="000D3B97">
        <w:rPr>
          <w:rFonts w:ascii="Arial" w:hAnsi="Arial" w:cs="Arial"/>
          <w:color w:val="FF0000"/>
          <w:sz w:val="22"/>
          <w:szCs w:val="22"/>
        </w:rPr>
        <w:t xml:space="preserve">“insert number” </w:t>
      </w:r>
      <w:r w:rsidRPr="000D3B97">
        <w:rPr>
          <w:rFonts w:ascii="Arial" w:hAnsi="Arial" w:cs="Arial"/>
          <w:sz w:val="22"/>
          <w:szCs w:val="22"/>
        </w:rPr>
        <w:t>Members either present in person or by proxy.</w:t>
      </w:r>
    </w:p>
    <w:p w14:paraId="4485BF5E"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17" w:name="_Toc273354873"/>
      <w:r w:rsidRPr="009054F3">
        <w:rPr>
          <w:rFonts w:ascii="Arial" w:hAnsi="Arial" w:cs="Arial"/>
          <w:iCs/>
          <w:sz w:val="22"/>
          <w:szCs w:val="22"/>
          <w:u w:val="none"/>
        </w:rPr>
        <w:t>Chairing general meetings</w:t>
      </w:r>
      <w:bookmarkEnd w:id="17"/>
    </w:p>
    <w:p w14:paraId="4485BF5F"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Chair shall be chairman at general meetings if present and willing to do so.</w:t>
      </w:r>
    </w:p>
    <w:p w14:paraId="4485BF60"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If the Chair is unwilling to act or is not present within ten minutes of the time at which a meeting was due to </w:t>
      </w:r>
      <w:proofErr w:type="gramStart"/>
      <w:r w:rsidRPr="000D3B97">
        <w:rPr>
          <w:rFonts w:ascii="Arial" w:hAnsi="Arial" w:cs="Arial"/>
          <w:sz w:val="22"/>
          <w:szCs w:val="22"/>
        </w:rPr>
        <w:t>start;</w:t>
      </w:r>
      <w:proofErr w:type="gramEnd"/>
    </w:p>
    <w:p w14:paraId="4485BF61" w14:textId="77777777" w:rsidR="00467F3E" w:rsidRPr="000D3B97" w:rsidRDefault="00467F3E" w:rsidP="00467F3E">
      <w:pPr>
        <w:numPr>
          <w:ilvl w:val="0"/>
          <w:numId w:val="19"/>
        </w:numPr>
        <w:autoSpaceDE w:val="0"/>
        <w:autoSpaceDN w:val="0"/>
        <w:adjustRightInd w:val="0"/>
        <w:spacing w:before="120" w:after="120" w:line="276" w:lineRule="auto"/>
        <w:jc w:val="both"/>
        <w:rPr>
          <w:rFonts w:ascii="Arial" w:hAnsi="Arial" w:cs="Arial"/>
          <w:sz w:val="22"/>
          <w:szCs w:val="22"/>
        </w:rPr>
      </w:pPr>
      <w:r w:rsidRPr="000D3B97">
        <w:rPr>
          <w:rFonts w:ascii="Arial" w:hAnsi="Arial" w:cs="Arial"/>
          <w:sz w:val="22"/>
          <w:szCs w:val="22"/>
        </w:rPr>
        <w:t>the Vice Chair shall chair the meeting, or</w:t>
      </w:r>
    </w:p>
    <w:p w14:paraId="4485BF62" w14:textId="77777777" w:rsidR="00467F3E" w:rsidRPr="000D3B97" w:rsidRDefault="00467F3E" w:rsidP="00467F3E">
      <w:pPr>
        <w:numPr>
          <w:ilvl w:val="0"/>
          <w:numId w:val="19"/>
        </w:numPr>
        <w:autoSpaceDE w:val="0"/>
        <w:autoSpaceDN w:val="0"/>
        <w:adjustRightInd w:val="0"/>
        <w:spacing w:before="120" w:after="120" w:line="276" w:lineRule="auto"/>
        <w:jc w:val="both"/>
        <w:rPr>
          <w:rFonts w:ascii="Arial" w:hAnsi="Arial" w:cs="Arial"/>
          <w:sz w:val="22"/>
          <w:szCs w:val="22"/>
        </w:rPr>
      </w:pPr>
      <w:r w:rsidRPr="000D3B97">
        <w:rPr>
          <w:rFonts w:ascii="Arial" w:hAnsi="Arial" w:cs="Arial"/>
          <w:sz w:val="22"/>
          <w:szCs w:val="22"/>
        </w:rPr>
        <w:t>if the Vice Chair is unwilling or is not present the Secretary or Treasurer will chair the meeting, or</w:t>
      </w:r>
    </w:p>
    <w:p w14:paraId="4485BF63" w14:textId="77777777" w:rsidR="00467F3E" w:rsidRPr="000D3B97" w:rsidRDefault="00467F3E" w:rsidP="00467F3E">
      <w:pPr>
        <w:numPr>
          <w:ilvl w:val="0"/>
          <w:numId w:val="19"/>
        </w:numPr>
        <w:autoSpaceDE w:val="0"/>
        <w:autoSpaceDN w:val="0"/>
        <w:adjustRightInd w:val="0"/>
        <w:spacing w:before="120" w:after="120" w:line="276" w:lineRule="auto"/>
        <w:jc w:val="both"/>
        <w:rPr>
          <w:rFonts w:ascii="Arial" w:hAnsi="Arial" w:cs="Arial"/>
          <w:sz w:val="22"/>
          <w:szCs w:val="22"/>
        </w:rPr>
      </w:pPr>
      <w:r w:rsidRPr="000D3B97">
        <w:rPr>
          <w:rFonts w:ascii="Arial" w:hAnsi="Arial" w:cs="Arial"/>
          <w:sz w:val="22"/>
          <w:szCs w:val="22"/>
        </w:rPr>
        <w:t>if no Officers are present, the meeting, must appoint an Executive member to chair the meeting, and the appointment of the chairman of the meeting must be the first business of the meeting.</w:t>
      </w:r>
    </w:p>
    <w:p w14:paraId="4485BF64"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person chairing a meeting in accordance with this point is referred to as “the chairman of the meeting”.</w:t>
      </w:r>
    </w:p>
    <w:p w14:paraId="4485BF65"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18" w:name="_Toc273354874"/>
      <w:r w:rsidRPr="009054F3">
        <w:rPr>
          <w:rFonts w:ascii="Arial" w:hAnsi="Arial" w:cs="Arial"/>
          <w:iCs/>
          <w:sz w:val="22"/>
          <w:szCs w:val="22"/>
          <w:u w:val="none"/>
        </w:rPr>
        <w:lastRenderedPageBreak/>
        <w:t>Attendance and speaking by non-members</w:t>
      </w:r>
      <w:bookmarkEnd w:id="18"/>
    </w:p>
    <w:p w14:paraId="4485BF66"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chairman of the meeting may permit </w:t>
      </w:r>
      <w:r w:rsidR="009054F3" w:rsidRPr="000D3B97">
        <w:rPr>
          <w:rFonts w:ascii="Arial" w:hAnsi="Arial" w:cs="Arial"/>
          <w:sz w:val="22"/>
          <w:szCs w:val="22"/>
        </w:rPr>
        <w:t>non-members</w:t>
      </w:r>
      <w:r w:rsidRPr="000D3B97">
        <w:rPr>
          <w:rFonts w:ascii="Arial" w:hAnsi="Arial" w:cs="Arial"/>
          <w:sz w:val="22"/>
          <w:szCs w:val="22"/>
        </w:rPr>
        <w:t xml:space="preserve"> to attend and speak at a general meeting.</w:t>
      </w:r>
    </w:p>
    <w:p w14:paraId="4485BF67"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19" w:name="_Toc273354875"/>
      <w:r w:rsidRPr="009054F3">
        <w:rPr>
          <w:rFonts w:ascii="Arial" w:hAnsi="Arial" w:cs="Arial"/>
          <w:iCs/>
          <w:sz w:val="22"/>
          <w:szCs w:val="22"/>
          <w:u w:val="none"/>
        </w:rPr>
        <w:t>Adjournment</w:t>
      </w:r>
      <w:bookmarkEnd w:id="19"/>
    </w:p>
    <w:p w14:paraId="4485BF68"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If the persons attending a general meeting within half an hour of the time at which the meeting was due to start do not constitute a quorum, or if during a meeting a quorum ceases to be present, the chairman of the meeting must adjourn it.</w:t>
      </w:r>
    </w:p>
    <w:p w14:paraId="4485BF69"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chairman of the meeting may adjourn a general meeting at which a quorum is present </w:t>
      </w:r>
      <w:proofErr w:type="gramStart"/>
      <w:r w:rsidRPr="000D3B97">
        <w:rPr>
          <w:rFonts w:ascii="Arial" w:hAnsi="Arial" w:cs="Arial"/>
          <w:sz w:val="22"/>
          <w:szCs w:val="22"/>
        </w:rPr>
        <w:t>if;</w:t>
      </w:r>
      <w:proofErr w:type="gramEnd"/>
    </w:p>
    <w:p w14:paraId="4485BF6A"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(a) the meeting consents to an adjournment, or</w:t>
      </w:r>
    </w:p>
    <w:p w14:paraId="4485BF6B"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(b) it appears to the chairman of the meeting that an adjournment is necessary to protect the safety of any person attending the meeting or ensure that the business of the meeting is conducted in an orderly manner.</w:t>
      </w:r>
    </w:p>
    <w:p w14:paraId="4485BF6C"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chairman of the meeting must adjourn a general meeting if directed to do so by the meeting.</w:t>
      </w:r>
    </w:p>
    <w:p w14:paraId="4485BF6D"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When adjourning a general meeting, the chairman of the meeting must;</w:t>
      </w:r>
    </w:p>
    <w:p w14:paraId="4485BF6E"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(a) either specify the time and place to which it is adjourned or state that it is to continue at a time and place to be fixed by the Officers, and</w:t>
      </w:r>
    </w:p>
    <w:p w14:paraId="4485BF6F"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(b) have regard to any directions as to the time and place of any adjournment which have been given by the meeting.</w:t>
      </w:r>
    </w:p>
    <w:p w14:paraId="4485BF70"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If the continuation of an adjourned meeting is to take place more than 14 days after it was adjourned, the Association must give at least 7 clear days’ notice of it (that is, excluding the day of the adjourned meeting and the day on which the notice is given);</w:t>
      </w:r>
    </w:p>
    <w:p w14:paraId="4485BF71"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 xml:space="preserve">(a) to the same persons to whom notice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’s general meetings is required to be given, and</w:t>
      </w:r>
    </w:p>
    <w:p w14:paraId="4485BF72"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(b) containing the same information which such notice is required to contain.</w:t>
      </w:r>
    </w:p>
    <w:p w14:paraId="4485BF73"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No business may be transacted at an adjourned general meeting which could not properly have been transacted at the meeting if the adjournment had not taken place.</w:t>
      </w:r>
    </w:p>
    <w:p w14:paraId="4485BF74"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20" w:name="_Toc273354876"/>
      <w:r w:rsidRPr="009054F3">
        <w:rPr>
          <w:rFonts w:ascii="Arial" w:hAnsi="Arial" w:cs="Arial"/>
          <w:iCs/>
          <w:sz w:val="22"/>
          <w:szCs w:val="22"/>
          <w:u w:val="none"/>
        </w:rPr>
        <w:t>Voting: general</w:t>
      </w:r>
      <w:bookmarkEnd w:id="20"/>
      <w:r w:rsidRPr="009054F3">
        <w:rPr>
          <w:rFonts w:ascii="Arial" w:hAnsi="Arial" w:cs="Arial"/>
          <w:iCs/>
          <w:sz w:val="22"/>
          <w:szCs w:val="22"/>
          <w:u w:val="none"/>
        </w:rPr>
        <w:t xml:space="preserve"> </w:t>
      </w:r>
    </w:p>
    <w:p w14:paraId="4485BF75"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Each Member shall have one vote as stipulated in the membership regulations and if unable to attend the general meeting shall have the right to appoint another Member or the chairman of the meeting as their proxy. </w:t>
      </w:r>
      <w:r w:rsidRPr="00467F3E">
        <w:rPr>
          <w:rFonts w:ascii="Arial" w:hAnsi="Arial" w:cs="Arial"/>
          <w:color w:val="244061" w:themeColor="accent1" w:themeShade="80"/>
          <w:sz w:val="22"/>
          <w:szCs w:val="22"/>
        </w:rPr>
        <w:t xml:space="preserve">(You may wish to add in specifics about the number of </w:t>
      </w:r>
      <w:proofErr w:type="gramStart"/>
      <w:r w:rsidRPr="00467F3E">
        <w:rPr>
          <w:rFonts w:ascii="Arial" w:hAnsi="Arial" w:cs="Arial"/>
          <w:color w:val="244061" w:themeColor="accent1" w:themeShade="80"/>
          <w:sz w:val="22"/>
          <w:szCs w:val="22"/>
        </w:rPr>
        <w:t>proxy</w:t>
      </w:r>
      <w:proofErr w:type="gramEnd"/>
      <w:r w:rsidRPr="00467F3E">
        <w:rPr>
          <w:rFonts w:ascii="Arial" w:hAnsi="Arial" w:cs="Arial"/>
          <w:color w:val="244061" w:themeColor="accent1" w:themeShade="80"/>
          <w:sz w:val="22"/>
          <w:szCs w:val="22"/>
        </w:rPr>
        <w:t xml:space="preserve"> votes a Member can hold OR you may wish to allow Executive members to hold proxies – amend as required)</w:t>
      </w:r>
    </w:p>
    <w:p w14:paraId="4485BF76"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rPr>
          <w:rFonts w:ascii="Arial" w:hAnsi="Arial" w:cs="Arial"/>
          <w:sz w:val="22"/>
          <w:szCs w:val="22"/>
        </w:rPr>
      </w:pPr>
      <w:r w:rsidRPr="000D3B97">
        <w:rPr>
          <w:rFonts w:ascii="Arial" w:hAnsi="Arial" w:cs="Arial"/>
          <w:sz w:val="22"/>
          <w:szCs w:val="22"/>
        </w:rPr>
        <w:t>Any election shall always be conducted by secret ballot if there shall be more than one candidate for the post.</w:t>
      </w:r>
    </w:p>
    <w:p w14:paraId="4485BF77"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A resolution put to the vote at a general meeting must be decided on a show of hands unless a secret ballot is duly demanded in accordance with this constitution.</w:t>
      </w:r>
    </w:p>
    <w:p w14:paraId="4485BF78" w14:textId="77777777" w:rsidR="00467F3E" w:rsidRPr="000D3B97" w:rsidRDefault="00467F3E" w:rsidP="00467F3E">
      <w:pPr>
        <w:pStyle w:val="ListParagraph"/>
        <w:numPr>
          <w:ilvl w:val="0"/>
          <w:numId w:val="18"/>
        </w:numPr>
        <w:spacing w:before="120" w:after="120" w:line="276" w:lineRule="auto"/>
        <w:contextualSpacing w:val="0"/>
        <w:jc w:val="both"/>
        <w:rPr>
          <w:rFonts w:ascii="Arial" w:hAnsi="Arial" w:cs="Arial"/>
          <w:sz w:val="22"/>
          <w:szCs w:val="22"/>
        </w:rPr>
      </w:pPr>
      <w:proofErr w:type="gramStart"/>
      <w:r w:rsidRPr="000D3B97">
        <w:rPr>
          <w:rFonts w:ascii="Arial" w:hAnsi="Arial" w:cs="Arial"/>
          <w:sz w:val="22"/>
          <w:szCs w:val="22"/>
        </w:rPr>
        <w:lastRenderedPageBreak/>
        <w:t>With the exception of</w:t>
      </w:r>
      <w:proofErr w:type="gramEnd"/>
      <w:r w:rsidRPr="000D3B97">
        <w:rPr>
          <w:rFonts w:ascii="Arial" w:hAnsi="Arial" w:cs="Arial"/>
          <w:sz w:val="22"/>
          <w:szCs w:val="22"/>
        </w:rPr>
        <w:t xml:space="preserve"> decisions on changes in Constitution (clause 38) and any special resolutions, all resolutions put to the vote shall be decided by a simple majority of the votes cast</w:t>
      </w:r>
      <w:r w:rsidRPr="000D3B97">
        <w:rPr>
          <w:rFonts w:ascii="Arial" w:hAnsi="Arial" w:cs="Arial"/>
          <w:b/>
          <w:bCs/>
          <w:sz w:val="22"/>
          <w:szCs w:val="22"/>
        </w:rPr>
        <w:t>.</w:t>
      </w:r>
    </w:p>
    <w:p w14:paraId="4485BF79"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r w:rsidRPr="009054F3">
        <w:rPr>
          <w:rFonts w:ascii="Arial" w:hAnsi="Arial" w:cs="Arial"/>
          <w:iCs/>
          <w:sz w:val="22"/>
          <w:szCs w:val="22"/>
          <w:u w:val="none"/>
        </w:rPr>
        <w:t>Secret Ballot</w:t>
      </w:r>
    </w:p>
    <w:p w14:paraId="4485BF7A"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secret ballot on a resolution may be </w:t>
      </w:r>
      <w:proofErr w:type="gramStart"/>
      <w:r w:rsidRPr="000D3B97">
        <w:rPr>
          <w:rFonts w:ascii="Arial" w:hAnsi="Arial" w:cs="Arial"/>
          <w:sz w:val="22"/>
          <w:szCs w:val="22"/>
        </w:rPr>
        <w:t>demanded;</w:t>
      </w:r>
      <w:proofErr w:type="gramEnd"/>
    </w:p>
    <w:p w14:paraId="4485BF7B"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(a)  in advance of the general meeting where it is to be put to the vote, or</w:t>
      </w:r>
    </w:p>
    <w:p w14:paraId="4485BF7C" w14:textId="77777777" w:rsidR="00467F3E" w:rsidRPr="000D3B97" w:rsidRDefault="00467F3E" w:rsidP="00467F3E">
      <w:pPr>
        <w:autoSpaceDE w:val="0"/>
        <w:autoSpaceDN w:val="0"/>
        <w:adjustRightInd w:val="0"/>
        <w:spacing w:before="120" w:after="120"/>
        <w:ind w:left="426"/>
        <w:jc w:val="both"/>
        <w:rPr>
          <w:rFonts w:ascii="Arial" w:hAnsi="Arial" w:cs="Arial"/>
          <w:sz w:val="22"/>
          <w:szCs w:val="22"/>
        </w:rPr>
      </w:pPr>
      <w:r w:rsidRPr="000D3B97">
        <w:rPr>
          <w:rFonts w:ascii="Arial" w:hAnsi="Arial" w:cs="Arial"/>
          <w:sz w:val="22"/>
          <w:szCs w:val="22"/>
        </w:rPr>
        <w:t>(b) at a general meeting, either before a show of hands on that resolution or immediately after the result of a show of hands on that resolution is declared.</w:t>
      </w:r>
    </w:p>
    <w:p w14:paraId="4485BF7D"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secret ballot may be demanded </w:t>
      </w:r>
      <w:proofErr w:type="gramStart"/>
      <w:r w:rsidRPr="000D3B97">
        <w:rPr>
          <w:rFonts w:ascii="Arial" w:hAnsi="Arial" w:cs="Arial"/>
          <w:sz w:val="22"/>
          <w:szCs w:val="22"/>
        </w:rPr>
        <w:t>by;</w:t>
      </w:r>
      <w:proofErr w:type="gramEnd"/>
    </w:p>
    <w:p w14:paraId="4485BF7E"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 xml:space="preserve">(a) the chairman of the </w:t>
      </w:r>
      <w:proofErr w:type="gramStart"/>
      <w:r w:rsidRPr="000D3B97">
        <w:rPr>
          <w:rFonts w:ascii="Arial" w:hAnsi="Arial" w:cs="Arial"/>
          <w:sz w:val="22"/>
          <w:szCs w:val="22"/>
        </w:rPr>
        <w:t>meeting;</w:t>
      </w:r>
      <w:proofErr w:type="gramEnd"/>
    </w:p>
    <w:p w14:paraId="4485BF7F"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 xml:space="preserve">(b) the </w:t>
      </w:r>
      <w:proofErr w:type="gramStart"/>
      <w:r w:rsidRPr="000D3B97">
        <w:rPr>
          <w:rFonts w:ascii="Arial" w:hAnsi="Arial" w:cs="Arial"/>
          <w:sz w:val="22"/>
          <w:szCs w:val="22"/>
        </w:rPr>
        <w:t>Officers;</w:t>
      </w:r>
      <w:proofErr w:type="gramEnd"/>
    </w:p>
    <w:p w14:paraId="4485BF80"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(c) two or more Members having the right to vote on the resolution.</w:t>
      </w:r>
    </w:p>
    <w:p w14:paraId="4485BF81"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demand for a secret ballot may be withdrawn </w:t>
      </w:r>
      <w:proofErr w:type="gramStart"/>
      <w:r w:rsidRPr="000D3B97">
        <w:rPr>
          <w:rFonts w:ascii="Arial" w:hAnsi="Arial" w:cs="Arial"/>
          <w:sz w:val="22"/>
          <w:szCs w:val="22"/>
        </w:rPr>
        <w:t>if;</w:t>
      </w:r>
      <w:proofErr w:type="gramEnd"/>
    </w:p>
    <w:p w14:paraId="4485BF82"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(a) the secret ballot has not yet been taken, and</w:t>
      </w:r>
    </w:p>
    <w:p w14:paraId="4485BF83"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(b) the chairman of the meeting consents to the withdrawal.</w:t>
      </w:r>
    </w:p>
    <w:p w14:paraId="4485BF84"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b/>
          <w:bCs/>
          <w:sz w:val="22"/>
          <w:szCs w:val="22"/>
        </w:rPr>
      </w:pPr>
      <w:r w:rsidRPr="000D3B97">
        <w:rPr>
          <w:rFonts w:ascii="Arial" w:hAnsi="Arial" w:cs="Arial"/>
          <w:sz w:val="22"/>
          <w:szCs w:val="22"/>
        </w:rPr>
        <w:t>Secret ballots must be taken immediately and in such manner as the chairman of the meeting directs.</w:t>
      </w:r>
    </w:p>
    <w:p w14:paraId="4485BF85"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21" w:name="_Toc273354878"/>
      <w:r w:rsidRPr="009054F3">
        <w:rPr>
          <w:rFonts w:ascii="Arial" w:hAnsi="Arial" w:cs="Arial"/>
          <w:iCs/>
          <w:sz w:val="22"/>
          <w:szCs w:val="22"/>
          <w:u w:val="none"/>
        </w:rPr>
        <w:t>Content of proxy notices</w:t>
      </w:r>
      <w:bookmarkEnd w:id="21"/>
    </w:p>
    <w:p w14:paraId="4485BF86"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Proxies may only validly be appointed by a notice in writing (a “proxy notice”) </w:t>
      </w:r>
      <w:proofErr w:type="gramStart"/>
      <w:r w:rsidRPr="000D3B97">
        <w:rPr>
          <w:rFonts w:ascii="Arial" w:hAnsi="Arial" w:cs="Arial"/>
          <w:sz w:val="22"/>
          <w:szCs w:val="22"/>
        </w:rPr>
        <w:t>which;</w:t>
      </w:r>
      <w:proofErr w:type="gramEnd"/>
    </w:p>
    <w:p w14:paraId="4485BF87"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 xml:space="preserve">(a) states the name and address of the Member appointing the </w:t>
      </w:r>
      <w:proofErr w:type="gramStart"/>
      <w:r w:rsidRPr="000D3B97">
        <w:rPr>
          <w:rFonts w:ascii="Arial" w:hAnsi="Arial" w:cs="Arial"/>
          <w:sz w:val="22"/>
          <w:szCs w:val="22"/>
        </w:rPr>
        <w:t>proxy;</w:t>
      </w:r>
      <w:proofErr w:type="gramEnd"/>
    </w:p>
    <w:p w14:paraId="4485BF88"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 xml:space="preserve">(b) identifies the person appointed to be that Member’s proxy and the general meeting in relation to which that person is </w:t>
      </w:r>
      <w:proofErr w:type="gramStart"/>
      <w:r w:rsidRPr="000D3B97">
        <w:rPr>
          <w:rFonts w:ascii="Arial" w:hAnsi="Arial" w:cs="Arial"/>
          <w:sz w:val="22"/>
          <w:szCs w:val="22"/>
        </w:rPr>
        <w:t>appointed;</w:t>
      </w:r>
      <w:proofErr w:type="gramEnd"/>
    </w:p>
    <w:p w14:paraId="4485BF89"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(c) is signed by the Member appointing the proxy, or is authenticated in such manner as the Executive may determine; and</w:t>
      </w:r>
    </w:p>
    <w:p w14:paraId="4485BF8A"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 xml:space="preserve">(d) is delivered to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in accordance with the constitution and any instructions contained in the notice of the general meeting to which it relates.</w:t>
      </w:r>
    </w:p>
    <w:p w14:paraId="4485BF8B"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may require proxy notices to be delivered in a particular form, and may specify different forms for different purposes. </w:t>
      </w:r>
    </w:p>
    <w:p w14:paraId="4485BF8C"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Proxy notices may specify how the proxy appointed under them is to vote (or that the proxy is to abstain from voting) on one or more resolutions.</w:t>
      </w:r>
    </w:p>
    <w:p w14:paraId="4485BF8D"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Unless a proxy notice indicates otherwise, it must be treated </w:t>
      </w:r>
      <w:proofErr w:type="gramStart"/>
      <w:r w:rsidRPr="000D3B97">
        <w:rPr>
          <w:rFonts w:ascii="Arial" w:hAnsi="Arial" w:cs="Arial"/>
          <w:sz w:val="22"/>
          <w:szCs w:val="22"/>
        </w:rPr>
        <w:t>as;</w:t>
      </w:r>
      <w:proofErr w:type="gramEnd"/>
    </w:p>
    <w:p w14:paraId="4485BF8E"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(a) allowing the person appointed under it as a proxy discretion as to how to vote on any ancillary or procedural resolutions put to the meeting, and</w:t>
      </w:r>
    </w:p>
    <w:p w14:paraId="4485BF8F" w14:textId="77777777" w:rsidR="00467F3E" w:rsidRPr="000D3B97" w:rsidRDefault="00467F3E" w:rsidP="00467F3E">
      <w:pPr>
        <w:autoSpaceDE w:val="0"/>
        <w:autoSpaceDN w:val="0"/>
        <w:adjustRightInd w:val="0"/>
        <w:spacing w:before="120" w:after="120"/>
        <w:ind w:left="720"/>
        <w:jc w:val="both"/>
        <w:rPr>
          <w:rFonts w:ascii="Arial" w:hAnsi="Arial" w:cs="Arial"/>
          <w:sz w:val="22"/>
          <w:szCs w:val="22"/>
        </w:rPr>
      </w:pPr>
      <w:r w:rsidRPr="000D3B97">
        <w:rPr>
          <w:rFonts w:ascii="Arial" w:hAnsi="Arial" w:cs="Arial"/>
          <w:sz w:val="22"/>
          <w:szCs w:val="22"/>
        </w:rPr>
        <w:t>(b) appointing that person as a proxy in relation to any adjournment of the general meeting to which it relates as well as the meeting itself.</w:t>
      </w:r>
    </w:p>
    <w:p w14:paraId="4485BF90" w14:textId="77777777" w:rsidR="00467F3E" w:rsidRPr="009054F3" w:rsidRDefault="00467F3E" w:rsidP="009054F3">
      <w:pPr>
        <w:pStyle w:val="Heading2"/>
        <w:numPr>
          <w:ilvl w:val="0"/>
          <w:numId w:val="0"/>
        </w:numPr>
        <w:spacing w:before="120" w:after="120"/>
        <w:jc w:val="both"/>
        <w:rPr>
          <w:rFonts w:ascii="Arial" w:hAnsi="Arial" w:cs="Arial"/>
          <w:iCs/>
          <w:sz w:val="22"/>
          <w:szCs w:val="22"/>
          <w:u w:val="none"/>
        </w:rPr>
      </w:pPr>
      <w:bookmarkStart w:id="22" w:name="_Toc273354879"/>
      <w:r w:rsidRPr="009054F3">
        <w:rPr>
          <w:rFonts w:ascii="Arial" w:hAnsi="Arial" w:cs="Arial"/>
          <w:iCs/>
          <w:sz w:val="22"/>
          <w:szCs w:val="22"/>
          <w:u w:val="none"/>
        </w:rPr>
        <w:lastRenderedPageBreak/>
        <w:t>Delivery of proxy notices</w:t>
      </w:r>
      <w:bookmarkEnd w:id="22"/>
    </w:p>
    <w:p w14:paraId="4485BF91"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Proxy notices must be received at least 48 hours prior to the commencement of the meeting to which they relate. </w:t>
      </w:r>
    </w:p>
    <w:p w14:paraId="4485BF92"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Member is entitled to attend, speak and vote (either on a show of hands or by secret ballot) at a general meeting remains so entitled in respect of that meeting or any adjournment of it, even though a valid proxy notice has been delivered to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by or on behalf of that person.</w:t>
      </w:r>
    </w:p>
    <w:p w14:paraId="4485BF93"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An appointment under a proxy notice may be revoked by delivering to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a notice in writing given by or on behalf of the Member by whom or on whose behalf the proxy notice was given. </w:t>
      </w:r>
    </w:p>
    <w:p w14:paraId="4485BF94"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notice revoking a proxy appointment only takes effect if it is delivered before the start of the meeting or adjourned </w:t>
      </w:r>
      <w:proofErr w:type="gramStart"/>
      <w:r w:rsidRPr="000D3B97">
        <w:rPr>
          <w:rFonts w:ascii="Arial" w:hAnsi="Arial" w:cs="Arial"/>
          <w:sz w:val="22"/>
          <w:szCs w:val="22"/>
        </w:rPr>
        <w:t>meeting</w:t>
      </w:r>
      <w:proofErr w:type="gramEnd"/>
      <w:r w:rsidRPr="000D3B97">
        <w:rPr>
          <w:rFonts w:ascii="Arial" w:hAnsi="Arial" w:cs="Arial"/>
          <w:sz w:val="22"/>
          <w:szCs w:val="22"/>
        </w:rPr>
        <w:t xml:space="preserve"> to which it relates.</w:t>
      </w:r>
    </w:p>
    <w:p w14:paraId="4485BF95" w14:textId="77777777" w:rsidR="00467F3E" w:rsidRPr="00BE3ADC" w:rsidRDefault="00467F3E" w:rsidP="00BE3ADC">
      <w:pPr>
        <w:pStyle w:val="Heading2"/>
        <w:numPr>
          <w:ilvl w:val="0"/>
          <w:numId w:val="0"/>
        </w:numPr>
        <w:spacing w:before="120" w:after="120"/>
        <w:jc w:val="both"/>
        <w:rPr>
          <w:rFonts w:ascii="Arial" w:hAnsi="Arial" w:cs="Arial"/>
          <w:iCs/>
          <w:sz w:val="22"/>
          <w:szCs w:val="22"/>
          <w:u w:val="none"/>
        </w:rPr>
      </w:pPr>
      <w:bookmarkStart w:id="23" w:name="_Toc273354880"/>
      <w:r w:rsidRPr="00BE3ADC">
        <w:rPr>
          <w:rFonts w:ascii="Arial" w:hAnsi="Arial" w:cs="Arial"/>
          <w:iCs/>
          <w:sz w:val="22"/>
          <w:szCs w:val="22"/>
          <w:u w:val="none"/>
        </w:rPr>
        <w:t>Errors and disputes</w:t>
      </w:r>
      <w:bookmarkEnd w:id="23"/>
    </w:p>
    <w:p w14:paraId="4485BF96"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 No objection may be raised to the qualification of any person voting at a general meeting except at the meeting or adjourned </w:t>
      </w:r>
      <w:proofErr w:type="gramStart"/>
      <w:r w:rsidRPr="000D3B97">
        <w:rPr>
          <w:rFonts w:ascii="Arial" w:hAnsi="Arial" w:cs="Arial"/>
          <w:sz w:val="22"/>
          <w:szCs w:val="22"/>
        </w:rPr>
        <w:t>meeting</w:t>
      </w:r>
      <w:proofErr w:type="gramEnd"/>
      <w:r w:rsidRPr="000D3B97">
        <w:rPr>
          <w:rFonts w:ascii="Arial" w:hAnsi="Arial" w:cs="Arial"/>
          <w:sz w:val="22"/>
          <w:szCs w:val="22"/>
        </w:rPr>
        <w:t xml:space="preserve"> at which the vote objected to is tendered, and every vote not disallowed at the meeting is valid.</w:t>
      </w:r>
    </w:p>
    <w:p w14:paraId="4485BF97"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Any such objection must be referred to the chairman of the meeting whose decision is final.</w:t>
      </w:r>
    </w:p>
    <w:p w14:paraId="4485BF98" w14:textId="77777777" w:rsidR="00467F3E" w:rsidRPr="00BE3ADC" w:rsidRDefault="00467F3E" w:rsidP="00BE3ADC">
      <w:pPr>
        <w:pStyle w:val="Heading2"/>
        <w:numPr>
          <w:ilvl w:val="0"/>
          <w:numId w:val="0"/>
        </w:numPr>
        <w:spacing w:before="120" w:after="120"/>
        <w:jc w:val="both"/>
        <w:rPr>
          <w:rFonts w:ascii="Arial" w:hAnsi="Arial" w:cs="Arial"/>
          <w:iCs/>
          <w:sz w:val="22"/>
          <w:szCs w:val="22"/>
          <w:u w:val="none"/>
        </w:rPr>
      </w:pPr>
      <w:bookmarkStart w:id="24" w:name="_Toc273354881"/>
      <w:r w:rsidRPr="00BE3ADC">
        <w:rPr>
          <w:rFonts w:ascii="Arial" w:hAnsi="Arial" w:cs="Arial"/>
          <w:iCs/>
          <w:sz w:val="22"/>
          <w:szCs w:val="22"/>
          <w:u w:val="none"/>
        </w:rPr>
        <w:t>Amendments to resolutions</w:t>
      </w:r>
      <w:bookmarkEnd w:id="24"/>
    </w:p>
    <w:p w14:paraId="4485BF99"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An ordinary resolution to be proposed at a general meeting may be amended by ordinary resolution if notice of the proposed amendment is given to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in writing by the Member entitled to vote at the general meeting at which it is to be proposed not less than 48 hours before the meeting is to take place (or such later time as the chairman of the meeting may determine). </w:t>
      </w:r>
    </w:p>
    <w:p w14:paraId="4485BF9A"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special resolution to be proposed at a general meeting may be amended by ordinary resolution, </w:t>
      </w:r>
      <w:proofErr w:type="gramStart"/>
      <w:r w:rsidRPr="000D3B97">
        <w:rPr>
          <w:rFonts w:ascii="Arial" w:hAnsi="Arial" w:cs="Arial"/>
          <w:sz w:val="22"/>
          <w:szCs w:val="22"/>
        </w:rPr>
        <w:t>if;</w:t>
      </w:r>
      <w:proofErr w:type="gramEnd"/>
    </w:p>
    <w:p w14:paraId="4485BF9B"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chairman of the meeting proposes the amendment at the general meeting at which the resolution is to be proposed, and</w:t>
      </w:r>
    </w:p>
    <w:p w14:paraId="4485BF9C"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amendment does not go beyond what is necessary to correct a grammatical or other non-substantive error in the resolution</w:t>
      </w:r>
    </w:p>
    <w:p w14:paraId="4485BF9D" w14:textId="77777777" w:rsidR="00467F3E" w:rsidRPr="000D3B97" w:rsidRDefault="00467F3E" w:rsidP="00467F3E">
      <w:pPr>
        <w:pStyle w:val="ListParagraph"/>
        <w:numPr>
          <w:ilvl w:val="0"/>
          <w:numId w:val="18"/>
        </w:numPr>
        <w:tabs>
          <w:tab w:val="left" w:pos="426"/>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If the chairman of the meeting, acting in good faith, wrongly decides that an amendment to a resolution is out of order, the chairman’s error does not invalidate the vote on that resolution.</w:t>
      </w:r>
    </w:p>
    <w:p w14:paraId="4485BF9E" w14:textId="77777777" w:rsidR="00467F3E" w:rsidRPr="00BE3ADC" w:rsidRDefault="00467F3E" w:rsidP="00BE3ADC">
      <w:pPr>
        <w:pStyle w:val="Heading2"/>
        <w:numPr>
          <w:ilvl w:val="0"/>
          <w:numId w:val="0"/>
        </w:numPr>
        <w:spacing w:before="120" w:after="120"/>
        <w:jc w:val="both"/>
        <w:rPr>
          <w:rFonts w:ascii="Arial" w:hAnsi="Arial" w:cs="Arial"/>
          <w:iCs/>
          <w:sz w:val="22"/>
          <w:szCs w:val="22"/>
          <w:u w:val="none"/>
        </w:rPr>
      </w:pPr>
      <w:bookmarkStart w:id="25" w:name="_Toc273354882"/>
      <w:r w:rsidRPr="00BE3ADC">
        <w:rPr>
          <w:rFonts w:ascii="Arial" w:hAnsi="Arial" w:cs="Arial"/>
          <w:iCs/>
          <w:sz w:val="22"/>
          <w:szCs w:val="22"/>
          <w:u w:val="none"/>
        </w:rPr>
        <w:t>General Meeting</w:t>
      </w:r>
      <w:bookmarkEnd w:id="25"/>
      <w:r w:rsidRPr="00BE3ADC">
        <w:rPr>
          <w:rFonts w:ascii="Arial" w:hAnsi="Arial" w:cs="Arial"/>
          <w:iCs/>
          <w:sz w:val="22"/>
          <w:szCs w:val="22"/>
          <w:u w:val="none"/>
        </w:rPr>
        <w:t>s other than the Annual General Meeting</w:t>
      </w:r>
    </w:p>
    <w:p w14:paraId="4485BF9F"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A General Meeting may </w:t>
      </w:r>
      <w:proofErr w:type="gramStart"/>
      <w:r w:rsidRPr="000D3B97">
        <w:rPr>
          <w:rFonts w:ascii="Arial" w:hAnsi="Arial" w:cs="Arial"/>
          <w:sz w:val="22"/>
          <w:szCs w:val="22"/>
        </w:rPr>
        <w:t>called</w:t>
      </w:r>
      <w:proofErr w:type="gramEnd"/>
      <w:r w:rsidRPr="000D3B97">
        <w:rPr>
          <w:rFonts w:ascii="Arial" w:hAnsi="Arial" w:cs="Arial"/>
          <w:sz w:val="22"/>
          <w:szCs w:val="22"/>
        </w:rPr>
        <w:t xml:space="preserve"> by</w:t>
      </w:r>
    </w:p>
    <w:p w14:paraId="4485BFA0" w14:textId="77777777" w:rsidR="00467F3E" w:rsidRPr="000D3B97"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 the Executive giving due notice </w:t>
      </w:r>
      <w:proofErr w:type="gramStart"/>
      <w:r w:rsidRPr="000D3B97">
        <w:rPr>
          <w:rFonts w:ascii="Arial" w:hAnsi="Arial" w:cs="Arial"/>
          <w:sz w:val="22"/>
          <w:szCs w:val="22"/>
        </w:rPr>
        <w:t>below;</w:t>
      </w:r>
      <w:proofErr w:type="gramEnd"/>
    </w:p>
    <w:p w14:paraId="4485BFA1" w14:textId="77777777" w:rsidR="00467F3E" w:rsidRPr="00467F3E" w:rsidRDefault="00467F3E" w:rsidP="00467F3E">
      <w:pPr>
        <w:pStyle w:val="ListParagraph"/>
        <w:tabs>
          <w:tab w:val="left" w:pos="851"/>
        </w:tabs>
        <w:autoSpaceDE w:val="0"/>
        <w:autoSpaceDN w:val="0"/>
        <w:adjustRightInd w:val="0"/>
        <w:spacing w:before="120" w:after="120"/>
        <w:ind w:left="792"/>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t>Insert other ways that a meeting may be called for example:</w:t>
      </w:r>
    </w:p>
    <w:p w14:paraId="4485BFA2" w14:textId="77777777" w:rsidR="00467F3E" w:rsidRPr="00467F3E"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color w:val="244061" w:themeColor="accent1" w:themeShade="80"/>
          <w:sz w:val="22"/>
          <w:szCs w:val="22"/>
        </w:rPr>
      </w:pPr>
      <w:r w:rsidRPr="000D3B97">
        <w:rPr>
          <w:rFonts w:ascii="Arial" w:hAnsi="Arial" w:cs="Arial"/>
          <w:sz w:val="22"/>
          <w:szCs w:val="22"/>
        </w:rPr>
        <w:t xml:space="preserve"> </w:t>
      </w:r>
      <w:r w:rsidRPr="00467F3E">
        <w:rPr>
          <w:rFonts w:ascii="Arial" w:hAnsi="Arial" w:cs="Arial"/>
          <w:color w:val="244061" w:themeColor="accent1" w:themeShade="80"/>
          <w:sz w:val="22"/>
          <w:szCs w:val="22"/>
        </w:rPr>
        <w:t xml:space="preserve">two Counties may request a general meeting, which the Secretary will then convene within one month of the requisition being </w:t>
      </w:r>
      <w:proofErr w:type="gramStart"/>
      <w:r w:rsidRPr="00467F3E">
        <w:rPr>
          <w:rFonts w:ascii="Arial" w:hAnsi="Arial" w:cs="Arial"/>
          <w:color w:val="244061" w:themeColor="accent1" w:themeShade="80"/>
          <w:sz w:val="22"/>
          <w:szCs w:val="22"/>
        </w:rPr>
        <w:t>received;</w:t>
      </w:r>
      <w:proofErr w:type="gramEnd"/>
    </w:p>
    <w:p w14:paraId="4485BFA3" w14:textId="77777777" w:rsidR="00467F3E" w:rsidRPr="00467F3E" w:rsidRDefault="00467F3E" w:rsidP="00467F3E">
      <w:pPr>
        <w:pStyle w:val="ListParagraph"/>
        <w:numPr>
          <w:ilvl w:val="1"/>
          <w:numId w:val="18"/>
        </w:numPr>
        <w:tabs>
          <w:tab w:val="left" w:pos="851"/>
        </w:tabs>
        <w:autoSpaceDE w:val="0"/>
        <w:autoSpaceDN w:val="0"/>
        <w:adjustRightInd w:val="0"/>
        <w:spacing w:before="120" w:after="120" w:line="276" w:lineRule="auto"/>
        <w:contextualSpacing w:val="0"/>
        <w:jc w:val="both"/>
        <w:rPr>
          <w:rFonts w:ascii="Arial" w:hAnsi="Arial" w:cs="Arial"/>
          <w:color w:val="244061" w:themeColor="accent1" w:themeShade="80"/>
          <w:sz w:val="22"/>
          <w:szCs w:val="22"/>
        </w:rPr>
      </w:pPr>
      <w:r w:rsidRPr="00467F3E">
        <w:rPr>
          <w:rFonts w:ascii="Arial" w:hAnsi="Arial" w:cs="Arial"/>
          <w:color w:val="244061" w:themeColor="accent1" w:themeShade="80"/>
          <w:sz w:val="22"/>
          <w:szCs w:val="22"/>
        </w:rPr>
        <w:lastRenderedPageBreak/>
        <w:t xml:space="preserve"> 10 Members from at least 3 different clubs may request a general meeting, which the Secretary will then convene within one month of the requisition being </w:t>
      </w:r>
      <w:proofErr w:type="gramStart"/>
      <w:r w:rsidRPr="00467F3E">
        <w:rPr>
          <w:rFonts w:ascii="Arial" w:hAnsi="Arial" w:cs="Arial"/>
          <w:color w:val="244061" w:themeColor="accent1" w:themeShade="80"/>
          <w:sz w:val="22"/>
          <w:szCs w:val="22"/>
        </w:rPr>
        <w:t>received;</w:t>
      </w:r>
      <w:proofErr w:type="gramEnd"/>
    </w:p>
    <w:p w14:paraId="4485BFA4" w14:textId="77777777" w:rsidR="00467F3E" w:rsidRPr="000D3B97" w:rsidRDefault="00467F3E" w:rsidP="00467F3E">
      <w:pPr>
        <w:pStyle w:val="ListParagraph"/>
        <w:numPr>
          <w:ilvl w:val="2"/>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only the business stated in the requisition shall be transacted at such meetings.</w:t>
      </w:r>
    </w:p>
    <w:p w14:paraId="4485BFA5" w14:textId="77777777" w:rsidR="00467F3E" w:rsidRPr="000D3B97" w:rsidRDefault="00467F3E" w:rsidP="00467F3E">
      <w:pPr>
        <w:pStyle w:val="ListParagraph"/>
        <w:numPr>
          <w:ilvl w:val="0"/>
          <w:numId w:val="18"/>
        </w:numPr>
        <w:tabs>
          <w:tab w:val="left" w:pos="851"/>
        </w:tabs>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Secretary shall give Members at least 14 </w:t>
      </w:r>
      <w:proofErr w:type="spellStart"/>
      <w:r w:rsidRPr="000D3B97">
        <w:rPr>
          <w:rFonts w:ascii="Arial" w:hAnsi="Arial" w:cs="Arial"/>
          <w:sz w:val="22"/>
          <w:szCs w:val="22"/>
        </w:rPr>
        <w:t>days notice</w:t>
      </w:r>
      <w:proofErr w:type="spellEnd"/>
      <w:r w:rsidRPr="000D3B97">
        <w:rPr>
          <w:rFonts w:ascii="Arial" w:hAnsi="Arial" w:cs="Arial"/>
          <w:sz w:val="22"/>
          <w:szCs w:val="22"/>
        </w:rPr>
        <w:t xml:space="preserve"> of a general meeting, the agenda shall accompany the notice.</w:t>
      </w:r>
    </w:p>
    <w:p w14:paraId="4485BFA6" w14:textId="77777777" w:rsidR="00467F3E" w:rsidRPr="00BE3ADC" w:rsidRDefault="00467F3E" w:rsidP="00BE3ADC">
      <w:pPr>
        <w:pStyle w:val="Heading2"/>
        <w:numPr>
          <w:ilvl w:val="0"/>
          <w:numId w:val="0"/>
        </w:numPr>
        <w:spacing w:before="120" w:after="120"/>
        <w:jc w:val="both"/>
        <w:rPr>
          <w:rFonts w:ascii="Arial" w:hAnsi="Arial" w:cs="Arial"/>
          <w:iCs/>
          <w:sz w:val="22"/>
          <w:szCs w:val="22"/>
          <w:u w:val="none"/>
        </w:rPr>
      </w:pPr>
      <w:bookmarkStart w:id="26" w:name="_Toc273354883"/>
      <w:r w:rsidRPr="00BE3ADC">
        <w:rPr>
          <w:rFonts w:ascii="Arial" w:hAnsi="Arial" w:cs="Arial"/>
          <w:iCs/>
          <w:sz w:val="22"/>
          <w:szCs w:val="22"/>
          <w:u w:val="none"/>
        </w:rPr>
        <w:t>Financial Year</w:t>
      </w:r>
      <w:bookmarkEnd w:id="26"/>
    </w:p>
    <w:p w14:paraId="4485BFA7"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The Financial Year of the Association shall be agreed by the Executive.</w:t>
      </w:r>
    </w:p>
    <w:p w14:paraId="4485BFA8" w14:textId="77777777" w:rsidR="00467F3E" w:rsidRPr="00BE3ADC" w:rsidRDefault="00467F3E" w:rsidP="00BE3ADC">
      <w:pPr>
        <w:pStyle w:val="Heading2"/>
        <w:numPr>
          <w:ilvl w:val="0"/>
          <w:numId w:val="0"/>
        </w:numPr>
        <w:spacing w:before="120" w:after="120"/>
        <w:jc w:val="both"/>
        <w:rPr>
          <w:rFonts w:ascii="Arial" w:hAnsi="Arial" w:cs="Arial"/>
          <w:iCs/>
          <w:sz w:val="22"/>
          <w:szCs w:val="22"/>
          <w:u w:val="none"/>
        </w:rPr>
      </w:pPr>
      <w:bookmarkStart w:id="27" w:name="_Toc273354884"/>
      <w:r w:rsidRPr="00BE3ADC">
        <w:rPr>
          <w:rFonts w:ascii="Arial" w:hAnsi="Arial" w:cs="Arial"/>
          <w:iCs/>
          <w:sz w:val="22"/>
          <w:szCs w:val="22"/>
          <w:u w:val="none"/>
        </w:rPr>
        <w:t>Appointment</w:t>
      </w:r>
      <w:bookmarkEnd w:id="27"/>
      <w:r w:rsidRPr="00BE3ADC">
        <w:rPr>
          <w:rFonts w:ascii="Arial" w:hAnsi="Arial" w:cs="Arial"/>
          <w:iCs/>
          <w:sz w:val="22"/>
          <w:szCs w:val="22"/>
          <w:u w:val="none"/>
        </w:rPr>
        <w:t xml:space="preserve"> of </w:t>
      </w:r>
      <w:r w:rsidRPr="00BE3ADC">
        <w:rPr>
          <w:rFonts w:ascii="Arial" w:hAnsi="Arial" w:cs="Arial"/>
          <w:color w:val="FF0000"/>
          <w:sz w:val="22"/>
          <w:szCs w:val="22"/>
          <w:u w:val="none"/>
        </w:rPr>
        <w:t>“</w:t>
      </w:r>
      <w:r w:rsidRPr="00BE3ADC">
        <w:rPr>
          <w:rFonts w:ascii="Arial" w:hAnsi="Arial" w:cs="Arial"/>
          <w:bCs w:val="0"/>
          <w:color w:val="FF0000"/>
          <w:sz w:val="22"/>
          <w:szCs w:val="22"/>
          <w:u w:val="none"/>
        </w:rPr>
        <w:t xml:space="preserve">insert name or initials of the </w:t>
      </w:r>
      <w:proofErr w:type="gramStart"/>
      <w:r w:rsidRPr="00BE3ADC">
        <w:rPr>
          <w:rFonts w:ascii="Arial" w:hAnsi="Arial" w:cs="Arial"/>
          <w:bCs w:val="0"/>
          <w:color w:val="FF0000"/>
          <w:sz w:val="22"/>
          <w:szCs w:val="22"/>
          <w:u w:val="none"/>
        </w:rPr>
        <w:t>NGB”</w:t>
      </w:r>
      <w:r w:rsidRPr="00BE3ADC">
        <w:rPr>
          <w:rFonts w:ascii="Arial" w:hAnsi="Arial" w:cs="Arial"/>
          <w:sz w:val="22"/>
          <w:szCs w:val="22"/>
          <w:u w:val="none"/>
        </w:rPr>
        <w:t xml:space="preserve">   </w:t>
      </w:r>
      <w:proofErr w:type="gramEnd"/>
      <w:r w:rsidRPr="00BE3ADC">
        <w:rPr>
          <w:rFonts w:ascii="Arial" w:hAnsi="Arial" w:cs="Arial"/>
          <w:iCs/>
          <w:sz w:val="22"/>
          <w:szCs w:val="22"/>
          <w:u w:val="none"/>
        </w:rPr>
        <w:t xml:space="preserve"> Accountant</w:t>
      </w:r>
    </w:p>
    <w:p w14:paraId="4485BFA9"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Accountant shall be appointed at the Annual General Meeting annually following recommendation by the Executive. </w:t>
      </w:r>
    </w:p>
    <w:p w14:paraId="4485BFAA" w14:textId="418C16BE" w:rsidR="00467F3E" w:rsidRPr="000D3B97" w:rsidRDefault="00467F3E" w:rsidP="00BE3ADC">
      <w:pPr>
        <w:pStyle w:val="Heading2"/>
        <w:numPr>
          <w:ilvl w:val="0"/>
          <w:numId w:val="0"/>
        </w:numPr>
        <w:spacing w:before="120" w:after="120"/>
        <w:jc w:val="both"/>
        <w:rPr>
          <w:rFonts w:ascii="Arial" w:hAnsi="Arial" w:cs="Arial"/>
          <w:i/>
          <w:iCs/>
          <w:sz w:val="22"/>
          <w:szCs w:val="22"/>
        </w:rPr>
      </w:pPr>
      <w:bookmarkStart w:id="28" w:name="_Toc273354885"/>
      <w:r w:rsidRPr="00BE3ADC">
        <w:rPr>
          <w:rFonts w:ascii="Arial" w:hAnsi="Arial" w:cs="Arial"/>
          <w:iCs/>
          <w:sz w:val="22"/>
          <w:szCs w:val="22"/>
          <w:u w:val="none"/>
        </w:rPr>
        <w:t xml:space="preserve">Not for </w:t>
      </w:r>
      <w:r w:rsidRPr="00780DC4">
        <w:rPr>
          <w:rFonts w:ascii="Arial" w:hAnsi="Arial" w:cs="Arial"/>
          <w:iCs/>
          <w:sz w:val="22"/>
          <w:szCs w:val="22"/>
          <w:u w:val="none"/>
        </w:rPr>
        <w:t>Pr</w:t>
      </w:r>
      <w:bookmarkEnd w:id="28"/>
      <w:r w:rsidR="00780DC4">
        <w:rPr>
          <w:rFonts w:ascii="Arial" w:hAnsi="Arial" w:cs="Arial"/>
          <w:iCs/>
          <w:sz w:val="22"/>
          <w:szCs w:val="22"/>
          <w:u w:val="none"/>
        </w:rPr>
        <w:t>ofit</w:t>
      </w:r>
    </w:p>
    <w:p w14:paraId="4485BFAB"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income and property of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however derived shall be applied solely towards the promotion of the objects of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no portion thereof shall be paid or transferred directly, by way of dividend, bonus or otherwise by way of profit, to the Members.</w:t>
      </w:r>
    </w:p>
    <w:p w14:paraId="4485BFAC" w14:textId="77777777" w:rsidR="00467F3E" w:rsidRPr="00BE3ADC" w:rsidRDefault="00BE3ADC" w:rsidP="00BE3ADC">
      <w:pPr>
        <w:pStyle w:val="Heading2"/>
        <w:numPr>
          <w:ilvl w:val="0"/>
          <w:numId w:val="0"/>
        </w:numPr>
        <w:spacing w:before="120" w:after="120"/>
        <w:jc w:val="both"/>
        <w:rPr>
          <w:rFonts w:ascii="Arial" w:hAnsi="Arial" w:cs="Arial"/>
          <w:iCs/>
          <w:sz w:val="22"/>
          <w:szCs w:val="22"/>
          <w:u w:val="none"/>
        </w:rPr>
      </w:pPr>
      <w:bookmarkStart w:id="29" w:name="_Toc273354886"/>
      <w:r w:rsidRPr="00BE3ADC">
        <w:rPr>
          <w:rFonts w:ascii="Arial" w:hAnsi="Arial" w:cs="Arial"/>
          <w:iCs/>
          <w:sz w:val="22"/>
          <w:szCs w:val="22"/>
          <w:u w:val="none"/>
        </w:rPr>
        <w:t>Anti-Doping</w:t>
      </w:r>
    </w:p>
    <w:p w14:paraId="4485BFAD" w14:textId="79695C58" w:rsidR="00467F3E" w:rsidRPr="000D3B97" w:rsidRDefault="00467F3E" w:rsidP="00467F3E">
      <w:pPr>
        <w:pStyle w:val="ListParagraph"/>
        <w:numPr>
          <w:ilvl w:val="0"/>
          <w:numId w:val="18"/>
        </w:numPr>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00B22D4D">
        <w:rPr>
          <w:rFonts w:ascii="Arial" w:hAnsi="Arial" w:cs="Arial"/>
          <w:sz w:val="22"/>
          <w:szCs w:val="22"/>
        </w:rPr>
        <w:t xml:space="preserve"> </w:t>
      </w:r>
      <w:r w:rsidRPr="000D3B97">
        <w:rPr>
          <w:rFonts w:ascii="Arial" w:hAnsi="Arial" w:cs="Arial"/>
          <w:sz w:val="22"/>
          <w:szCs w:val="22"/>
        </w:rPr>
        <w:t xml:space="preserve">accepts the UK </w:t>
      </w:r>
      <w:r w:rsidR="00BE3ADC" w:rsidRPr="000D3B97">
        <w:rPr>
          <w:rFonts w:ascii="Arial" w:hAnsi="Arial" w:cs="Arial"/>
          <w:sz w:val="22"/>
          <w:szCs w:val="22"/>
        </w:rPr>
        <w:t>Anti-doping</w:t>
      </w:r>
      <w:r w:rsidRPr="000D3B97">
        <w:rPr>
          <w:rFonts w:ascii="Arial" w:hAnsi="Arial" w:cs="Arial"/>
          <w:sz w:val="22"/>
          <w:szCs w:val="22"/>
        </w:rPr>
        <w:t xml:space="preserve"> rules which support the requirements of the World </w:t>
      </w:r>
      <w:r w:rsidR="00BE3ADC" w:rsidRPr="000D3B97">
        <w:rPr>
          <w:rFonts w:ascii="Arial" w:hAnsi="Arial" w:cs="Arial"/>
          <w:sz w:val="22"/>
          <w:szCs w:val="22"/>
        </w:rPr>
        <w:t>Anti-Doping</w:t>
      </w:r>
      <w:r w:rsidRPr="000D3B97">
        <w:rPr>
          <w:rFonts w:ascii="Arial" w:hAnsi="Arial" w:cs="Arial"/>
          <w:sz w:val="22"/>
          <w:szCs w:val="22"/>
        </w:rPr>
        <w:t xml:space="preserve"> Code within the UK.</w:t>
      </w:r>
    </w:p>
    <w:p w14:paraId="4485BFAE" w14:textId="77777777" w:rsidR="00467F3E" w:rsidRPr="00BE3ADC" w:rsidRDefault="00467F3E" w:rsidP="00BE3ADC">
      <w:pPr>
        <w:pStyle w:val="Heading2"/>
        <w:numPr>
          <w:ilvl w:val="0"/>
          <w:numId w:val="0"/>
        </w:numPr>
        <w:spacing w:before="120" w:after="120"/>
        <w:jc w:val="both"/>
        <w:rPr>
          <w:rFonts w:ascii="Arial" w:hAnsi="Arial" w:cs="Arial"/>
          <w:iCs/>
          <w:sz w:val="22"/>
          <w:szCs w:val="22"/>
          <w:u w:val="none"/>
        </w:rPr>
      </w:pPr>
      <w:r w:rsidRPr="00BE3ADC">
        <w:rPr>
          <w:rFonts w:ascii="Arial" w:hAnsi="Arial" w:cs="Arial"/>
          <w:iCs/>
          <w:sz w:val="22"/>
          <w:szCs w:val="22"/>
          <w:u w:val="none"/>
        </w:rPr>
        <w:t>Dissolution</w:t>
      </w:r>
      <w:bookmarkEnd w:id="29"/>
    </w:p>
    <w:p w14:paraId="4485BFAF" w14:textId="77777777" w:rsidR="00467F3E" w:rsidRPr="000D3B97" w:rsidRDefault="00467F3E" w:rsidP="00467F3E">
      <w:pPr>
        <w:pStyle w:val="NormalWeb"/>
        <w:numPr>
          <w:ilvl w:val="0"/>
          <w:numId w:val="18"/>
        </w:numPr>
        <w:spacing w:before="120" w:beforeAutospacing="0" w:after="120" w:afterAutospacing="0" w:line="276" w:lineRule="auto"/>
        <w:jc w:val="both"/>
        <w:rPr>
          <w:rFonts w:ascii="Arial" w:hAnsi="Arial" w:cs="Arial"/>
          <w:sz w:val="22"/>
          <w:szCs w:val="22"/>
        </w:rPr>
      </w:pPr>
      <w:r w:rsidRPr="000D3B97">
        <w:rPr>
          <w:rFonts w:ascii="Arial" w:hAnsi="Arial" w:cs="Arial"/>
          <w:sz w:val="22"/>
          <w:szCs w:val="22"/>
        </w:rPr>
        <w:t xml:space="preserve">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may only be wound up by Special Resolution of the Members at a General Meeting. </w:t>
      </w:r>
    </w:p>
    <w:p w14:paraId="4485BFB0" w14:textId="64C343DF" w:rsidR="00467F3E" w:rsidRPr="000D3B97" w:rsidRDefault="00467F3E" w:rsidP="00467F3E">
      <w:pPr>
        <w:pStyle w:val="NormalWeb"/>
        <w:numPr>
          <w:ilvl w:val="1"/>
          <w:numId w:val="18"/>
        </w:numPr>
        <w:tabs>
          <w:tab w:val="left" w:pos="851"/>
        </w:tabs>
        <w:spacing w:before="120" w:beforeAutospacing="0" w:after="120" w:afterAutospacing="0" w:line="276" w:lineRule="auto"/>
        <w:jc w:val="both"/>
        <w:rPr>
          <w:rFonts w:ascii="Arial" w:hAnsi="Arial" w:cs="Arial"/>
          <w:sz w:val="22"/>
          <w:szCs w:val="22"/>
        </w:rPr>
      </w:pPr>
      <w:r w:rsidRPr="000D3B97">
        <w:rPr>
          <w:rFonts w:ascii="Arial" w:hAnsi="Arial" w:cs="Arial"/>
          <w:sz w:val="22"/>
          <w:szCs w:val="22"/>
        </w:rPr>
        <w:t xml:space="preserve">If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Pr="000D3B97">
        <w:rPr>
          <w:rFonts w:ascii="Arial" w:hAnsi="Arial" w:cs="Arial"/>
          <w:sz w:val="22"/>
          <w:szCs w:val="22"/>
        </w:rPr>
        <w:t xml:space="preserve">    is wound up or dissolved and there is any property remaining after all its debts are settled, this will be given to some other institution or institutions that support </w:t>
      </w:r>
      <w:r w:rsidRPr="000D3B97">
        <w:rPr>
          <w:rFonts w:ascii="Arial" w:hAnsi="Arial" w:cs="Arial"/>
          <w:color w:val="FF0000"/>
          <w:sz w:val="22"/>
          <w:szCs w:val="22"/>
        </w:rPr>
        <w:t xml:space="preserve">“insert sport” </w:t>
      </w:r>
      <w:r w:rsidRPr="000D3B97">
        <w:rPr>
          <w:rFonts w:ascii="Arial" w:hAnsi="Arial" w:cs="Arial"/>
          <w:sz w:val="22"/>
          <w:szCs w:val="22"/>
        </w:rPr>
        <w:t xml:space="preserve">provided that the receiving institution(s) also prohibits the distribution of income and property among its members in the same way as the </w:t>
      </w:r>
      <w:r w:rsidRPr="000D3B97">
        <w:rPr>
          <w:rFonts w:ascii="Arial" w:hAnsi="Arial" w:cs="Arial"/>
          <w:color w:val="FF0000"/>
          <w:sz w:val="22"/>
          <w:szCs w:val="22"/>
        </w:rPr>
        <w:t>“</w:t>
      </w:r>
      <w:r w:rsidRPr="000D3B97">
        <w:rPr>
          <w:rFonts w:ascii="Arial" w:hAnsi="Arial" w:cs="Arial"/>
          <w:bCs/>
          <w:color w:val="FF0000"/>
          <w:sz w:val="22"/>
          <w:szCs w:val="22"/>
        </w:rPr>
        <w:t>insert name or initials of the NGB</w:t>
      </w:r>
      <w:r w:rsidR="00B22D4D" w:rsidRPr="000D3B97">
        <w:rPr>
          <w:rFonts w:ascii="Arial" w:hAnsi="Arial" w:cs="Arial"/>
          <w:bCs/>
          <w:color w:val="FF0000"/>
          <w:sz w:val="22"/>
          <w:szCs w:val="22"/>
        </w:rPr>
        <w:t>”</w:t>
      </w:r>
      <w:r w:rsidR="00B22D4D" w:rsidRPr="000D3B97">
        <w:rPr>
          <w:rFonts w:ascii="Arial" w:hAnsi="Arial" w:cs="Arial"/>
          <w:sz w:val="22"/>
          <w:szCs w:val="22"/>
        </w:rPr>
        <w:t xml:space="preserve">. </w:t>
      </w:r>
      <w:r w:rsidRPr="000D3B97">
        <w:rPr>
          <w:rFonts w:ascii="Arial" w:hAnsi="Arial" w:cs="Arial"/>
          <w:sz w:val="22"/>
          <w:szCs w:val="22"/>
        </w:rPr>
        <w:t>The institutions(s) will be decided by the Members at or before the time of dissolution.</w:t>
      </w:r>
    </w:p>
    <w:p w14:paraId="4485BFB1" w14:textId="77777777" w:rsidR="00467F3E" w:rsidRPr="003042C4" w:rsidRDefault="00467F3E" w:rsidP="00BE3ADC">
      <w:pPr>
        <w:pStyle w:val="Heading2"/>
        <w:numPr>
          <w:ilvl w:val="0"/>
          <w:numId w:val="0"/>
        </w:numPr>
        <w:spacing w:before="120" w:after="120"/>
        <w:jc w:val="both"/>
        <w:rPr>
          <w:rFonts w:ascii="Arial" w:hAnsi="Arial" w:cs="Arial"/>
          <w:iCs/>
          <w:sz w:val="22"/>
          <w:szCs w:val="22"/>
          <w:u w:val="none"/>
        </w:rPr>
      </w:pPr>
      <w:bookmarkStart w:id="30" w:name="_Toc273354887"/>
      <w:r w:rsidRPr="003042C4">
        <w:rPr>
          <w:rFonts w:ascii="Arial" w:hAnsi="Arial" w:cs="Arial"/>
          <w:iCs/>
          <w:sz w:val="22"/>
          <w:szCs w:val="22"/>
          <w:u w:val="none"/>
        </w:rPr>
        <w:t>Insurance</w:t>
      </w:r>
      <w:bookmarkEnd w:id="30"/>
    </w:p>
    <w:p w14:paraId="4485BFB2" w14:textId="77777777"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Executive may decide to purchase and maintain insurance, at the expense of 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for the benefit of any Officer or Executive or Committee member or volunteer in respect of any relevant loss.</w:t>
      </w:r>
    </w:p>
    <w:p w14:paraId="4485BFB3" w14:textId="77777777" w:rsidR="00467F3E" w:rsidRPr="000D3B97" w:rsidRDefault="00467F3E" w:rsidP="00467F3E">
      <w:pPr>
        <w:autoSpaceDE w:val="0"/>
        <w:autoSpaceDN w:val="0"/>
        <w:adjustRightInd w:val="0"/>
        <w:spacing w:before="120" w:after="120"/>
        <w:jc w:val="both"/>
        <w:rPr>
          <w:rFonts w:ascii="Arial" w:hAnsi="Arial" w:cs="Arial"/>
          <w:b/>
          <w:bCs/>
          <w:sz w:val="22"/>
          <w:szCs w:val="22"/>
        </w:rPr>
      </w:pPr>
      <w:r w:rsidRPr="000D3B97">
        <w:rPr>
          <w:rFonts w:ascii="Arial" w:hAnsi="Arial" w:cs="Arial"/>
          <w:b/>
          <w:bCs/>
          <w:sz w:val="22"/>
          <w:szCs w:val="22"/>
        </w:rPr>
        <w:t xml:space="preserve">Amendments to this Constitution </w:t>
      </w:r>
    </w:p>
    <w:p w14:paraId="4485BFB4" w14:textId="1B83CEFE" w:rsidR="00467F3E" w:rsidRPr="000D3B97" w:rsidRDefault="00467F3E" w:rsidP="00467F3E">
      <w:pPr>
        <w:pStyle w:val="ListParagraph"/>
        <w:numPr>
          <w:ilvl w:val="0"/>
          <w:numId w:val="18"/>
        </w:numPr>
        <w:autoSpaceDE w:val="0"/>
        <w:autoSpaceDN w:val="0"/>
        <w:adjustRightInd w:val="0"/>
        <w:spacing w:before="120" w:after="120" w:line="276" w:lineRule="auto"/>
        <w:contextualSpacing w:val="0"/>
        <w:jc w:val="both"/>
        <w:rPr>
          <w:rFonts w:ascii="Arial" w:hAnsi="Arial" w:cs="Arial"/>
          <w:sz w:val="22"/>
          <w:szCs w:val="22"/>
        </w:rPr>
      </w:pPr>
      <w:r w:rsidRPr="000D3B97">
        <w:rPr>
          <w:rFonts w:ascii="Arial" w:hAnsi="Arial" w:cs="Arial"/>
          <w:sz w:val="22"/>
          <w:szCs w:val="22"/>
        </w:rPr>
        <w:t xml:space="preserve">The </w:t>
      </w:r>
      <w:r w:rsidRPr="000D3B97">
        <w:rPr>
          <w:rFonts w:ascii="Arial" w:hAnsi="Arial" w:cs="Arial"/>
          <w:color w:val="FF0000"/>
          <w:sz w:val="22"/>
          <w:szCs w:val="22"/>
        </w:rPr>
        <w:t>“</w:t>
      </w:r>
      <w:r w:rsidRPr="000D3B97">
        <w:rPr>
          <w:rFonts w:ascii="Arial" w:hAnsi="Arial" w:cs="Arial"/>
          <w:bCs/>
          <w:color w:val="FF0000"/>
          <w:sz w:val="22"/>
          <w:szCs w:val="22"/>
        </w:rPr>
        <w:t xml:space="preserve">insert name or initials of the </w:t>
      </w:r>
      <w:proofErr w:type="gramStart"/>
      <w:r w:rsidRPr="000D3B97">
        <w:rPr>
          <w:rFonts w:ascii="Arial" w:hAnsi="Arial" w:cs="Arial"/>
          <w:bCs/>
          <w:color w:val="FF0000"/>
          <w:sz w:val="22"/>
          <w:szCs w:val="22"/>
        </w:rPr>
        <w:t>NGB”</w:t>
      </w:r>
      <w:r w:rsidRPr="000D3B97">
        <w:rPr>
          <w:rFonts w:ascii="Arial" w:hAnsi="Arial" w:cs="Arial"/>
          <w:sz w:val="22"/>
          <w:szCs w:val="22"/>
        </w:rPr>
        <w:t xml:space="preserve">   </w:t>
      </w:r>
      <w:proofErr w:type="gramEnd"/>
      <w:r w:rsidRPr="000D3B97">
        <w:rPr>
          <w:rFonts w:ascii="Arial" w:hAnsi="Arial" w:cs="Arial"/>
          <w:sz w:val="22"/>
          <w:szCs w:val="22"/>
        </w:rPr>
        <w:t xml:space="preserve"> in General Meeting</w:t>
      </w:r>
      <w:r w:rsidR="00B22D4D">
        <w:rPr>
          <w:rFonts w:ascii="Arial" w:hAnsi="Arial" w:cs="Arial"/>
          <w:sz w:val="22"/>
          <w:szCs w:val="22"/>
        </w:rPr>
        <w:t>,</w:t>
      </w:r>
      <w:r w:rsidRPr="000D3B97">
        <w:rPr>
          <w:rFonts w:ascii="Arial" w:hAnsi="Arial" w:cs="Arial"/>
          <w:sz w:val="22"/>
          <w:szCs w:val="22"/>
        </w:rPr>
        <w:t xml:space="preserve"> may agree amendments to the constitution by special resolution proving such amendments have been circulated in line with the constitution and are agreed by at least 75% majority of votes cast.</w:t>
      </w:r>
    </w:p>
    <w:p w14:paraId="4485BFB5" w14:textId="77777777" w:rsidR="00467F3E" w:rsidRPr="000D3B97" w:rsidRDefault="00467F3E" w:rsidP="00467F3E">
      <w:pPr>
        <w:pStyle w:val="ListParagraph"/>
        <w:autoSpaceDE w:val="0"/>
        <w:autoSpaceDN w:val="0"/>
        <w:adjustRightInd w:val="0"/>
        <w:spacing w:before="120" w:after="120"/>
        <w:ind w:left="360"/>
        <w:jc w:val="both"/>
        <w:rPr>
          <w:rFonts w:ascii="Arial" w:hAnsi="Arial" w:cs="Arial"/>
          <w:sz w:val="22"/>
          <w:szCs w:val="22"/>
        </w:rPr>
      </w:pPr>
    </w:p>
    <w:p w14:paraId="4485BFB6" w14:textId="171404B4" w:rsidR="00467F3E" w:rsidRPr="000D3B97" w:rsidRDefault="004F4D8E" w:rsidP="004F4D8E">
      <w:pPr>
        <w:pStyle w:val="ListParagraph"/>
        <w:autoSpaceDE w:val="0"/>
        <w:autoSpaceDN w:val="0"/>
        <w:adjustRightInd w:val="0"/>
        <w:spacing w:before="120" w:after="120"/>
        <w:ind w:left="0"/>
        <w:jc w:val="both"/>
        <w:rPr>
          <w:rFonts w:ascii="Arial" w:hAnsi="Arial" w:cs="Arial"/>
          <w:sz w:val="22"/>
          <w:szCs w:val="22"/>
        </w:rPr>
      </w:pPr>
      <w:r>
        <w:rPr>
          <w:rFonts w:ascii="Arial" w:hAnsi="Arial" w:cs="Arial"/>
          <w:sz w:val="22"/>
          <w:szCs w:val="22"/>
        </w:rPr>
        <w:t xml:space="preserve">The NGB constitution should be reviewed regularly to ensure that it serves the purpose required. Many NGBs set up a governance review group that reviews all relevant governance policies and procedures on behalf of the Executive.  </w:t>
      </w:r>
    </w:p>
    <w:p w14:paraId="4485BFB7" w14:textId="77777777" w:rsidR="00467F3E" w:rsidRPr="000D3B97" w:rsidRDefault="00467F3E" w:rsidP="00467F3E">
      <w:pPr>
        <w:spacing w:before="120" w:after="120"/>
        <w:rPr>
          <w:rFonts w:ascii="Arial" w:hAnsi="Arial" w:cs="Arial"/>
          <w:b/>
          <w:bCs/>
          <w:sz w:val="22"/>
          <w:szCs w:val="22"/>
        </w:rPr>
      </w:pPr>
      <w:r w:rsidRPr="000D3B97">
        <w:rPr>
          <w:rFonts w:ascii="Arial" w:hAnsi="Arial" w:cs="Arial"/>
          <w:sz w:val="22"/>
          <w:szCs w:val="22"/>
        </w:rPr>
        <w:lastRenderedPageBreak/>
        <w:t xml:space="preserve">                                                                                  </w:t>
      </w:r>
    </w:p>
    <w:p w14:paraId="4485BFBA" w14:textId="77777777" w:rsidR="00EA7D59" w:rsidRDefault="00EA7D59" w:rsidP="0041432F">
      <w:pPr>
        <w:spacing w:before="120" w:after="120"/>
        <w:jc w:val="both"/>
        <w:rPr>
          <w:rFonts w:ascii="Arial" w:hAnsi="Arial" w:cs="Arial"/>
          <w:b/>
          <w:color w:val="1F497D" w:themeColor="text2"/>
          <w:sz w:val="20"/>
          <w:szCs w:val="20"/>
        </w:rPr>
      </w:pPr>
    </w:p>
    <w:tbl>
      <w:tblPr>
        <w:tblStyle w:val="TableGrid"/>
        <w:tblW w:w="0" w:type="auto"/>
        <w:tblInd w:w="1216" w:type="dxa"/>
        <w:tblLook w:val="04A0" w:firstRow="1" w:lastRow="0" w:firstColumn="1" w:lastColumn="0" w:noHBand="0" w:noVBand="1"/>
      </w:tblPr>
      <w:tblGrid>
        <w:gridCol w:w="3936"/>
        <w:gridCol w:w="2142"/>
      </w:tblGrid>
      <w:tr w:rsidR="00EA7D59" w14:paraId="4485BFBD" w14:textId="77777777" w:rsidTr="007F714A">
        <w:tc>
          <w:tcPr>
            <w:tcW w:w="3936" w:type="dxa"/>
          </w:tcPr>
          <w:p w14:paraId="4485BFBB" w14:textId="77777777" w:rsidR="00EA7D59" w:rsidRPr="00EA7D59" w:rsidRDefault="00EA7D59" w:rsidP="00BE3ADC">
            <w:pPr>
              <w:spacing w:before="120" w:after="120"/>
              <w:jc w:val="both"/>
              <w:rPr>
                <w:rFonts w:ascii="Arial" w:hAnsi="Arial" w:cs="Arial"/>
                <w:b/>
                <w:sz w:val="20"/>
                <w:szCs w:val="20"/>
              </w:rPr>
            </w:pPr>
            <w:r w:rsidRPr="00EA7D59">
              <w:rPr>
                <w:rFonts w:ascii="Arial" w:hAnsi="Arial" w:cs="Arial"/>
                <w:b/>
                <w:sz w:val="20"/>
                <w:szCs w:val="20"/>
              </w:rPr>
              <w:t xml:space="preserve">Agreed by the </w:t>
            </w:r>
            <w:r w:rsidR="00BE3ADC">
              <w:rPr>
                <w:rFonts w:ascii="Arial" w:hAnsi="Arial" w:cs="Arial"/>
                <w:b/>
                <w:sz w:val="20"/>
                <w:szCs w:val="20"/>
              </w:rPr>
              <w:t>Members in General Meeting</w:t>
            </w:r>
          </w:p>
        </w:tc>
        <w:tc>
          <w:tcPr>
            <w:tcW w:w="2142" w:type="dxa"/>
          </w:tcPr>
          <w:p w14:paraId="4485BFBC" w14:textId="77777777" w:rsidR="00EA7D59" w:rsidRPr="00EA7D59" w:rsidRDefault="00EA7D59" w:rsidP="0041432F">
            <w:pPr>
              <w:spacing w:before="120" w:after="120"/>
              <w:jc w:val="both"/>
              <w:rPr>
                <w:rFonts w:ascii="Arial" w:hAnsi="Arial" w:cs="Arial"/>
                <w:sz w:val="20"/>
                <w:szCs w:val="20"/>
              </w:rPr>
            </w:pPr>
            <w:r w:rsidRPr="00EA7D59">
              <w:rPr>
                <w:rFonts w:ascii="Arial" w:hAnsi="Arial" w:cs="Arial"/>
                <w:sz w:val="20"/>
                <w:szCs w:val="20"/>
              </w:rPr>
              <w:t>Insert date</w:t>
            </w:r>
          </w:p>
        </w:tc>
      </w:tr>
      <w:tr w:rsidR="00EA7D59" w14:paraId="4485BFC0" w14:textId="77777777" w:rsidTr="007F714A">
        <w:tc>
          <w:tcPr>
            <w:tcW w:w="3936" w:type="dxa"/>
          </w:tcPr>
          <w:p w14:paraId="4485BFBE" w14:textId="77777777" w:rsidR="00EA7D59" w:rsidRPr="00EA7D59" w:rsidRDefault="00EA7D59" w:rsidP="0041432F">
            <w:pPr>
              <w:spacing w:before="120" w:after="120"/>
              <w:jc w:val="both"/>
              <w:rPr>
                <w:rFonts w:ascii="Arial" w:hAnsi="Arial" w:cs="Arial"/>
                <w:b/>
                <w:sz w:val="20"/>
                <w:szCs w:val="20"/>
              </w:rPr>
            </w:pPr>
            <w:r w:rsidRPr="00EA7D59">
              <w:rPr>
                <w:rFonts w:ascii="Arial" w:hAnsi="Arial" w:cs="Arial"/>
                <w:b/>
                <w:sz w:val="20"/>
                <w:szCs w:val="20"/>
              </w:rPr>
              <w:t>Version Number</w:t>
            </w:r>
          </w:p>
        </w:tc>
        <w:tc>
          <w:tcPr>
            <w:tcW w:w="2142" w:type="dxa"/>
          </w:tcPr>
          <w:p w14:paraId="4485BFBF" w14:textId="77777777" w:rsidR="00EA7D59" w:rsidRPr="00EA7D59" w:rsidRDefault="00EA7D59" w:rsidP="0041432F">
            <w:pPr>
              <w:spacing w:before="120" w:after="120"/>
              <w:jc w:val="both"/>
              <w:rPr>
                <w:rFonts w:ascii="Arial" w:hAnsi="Arial" w:cs="Arial"/>
                <w:sz w:val="20"/>
                <w:szCs w:val="20"/>
              </w:rPr>
            </w:pPr>
            <w:r w:rsidRPr="00EA7D59">
              <w:rPr>
                <w:rFonts w:ascii="Arial" w:hAnsi="Arial" w:cs="Arial"/>
                <w:sz w:val="20"/>
                <w:szCs w:val="20"/>
              </w:rPr>
              <w:t>Insert V number</w:t>
            </w:r>
          </w:p>
        </w:tc>
      </w:tr>
      <w:tr w:rsidR="00EA7D59" w14:paraId="4485BFC3" w14:textId="77777777" w:rsidTr="007F714A">
        <w:tc>
          <w:tcPr>
            <w:tcW w:w="3936" w:type="dxa"/>
          </w:tcPr>
          <w:p w14:paraId="4485BFC1" w14:textId="77777777" w:rsidR="00EA7D59" w:rsidRPr="00EA7D59" w:rsidRDefault="00EA7D59" w:rsidP="00BE3ADC">
            <w:pPr>
              <w:spacing w:before="120" w:after="120"/>
              <w:jc w:val="both"/>
              <w:rPr>
                <w:rFonts w:ascii="Arial" w:hAnsi="Arial" w:cs="Arial"/>
                <w:b/>
                <w:sz w:val="20"/>
                <w:szCs w:val="20"/>
              </w:rPr>
            </w:pPr>
            <w:r w:rsidRPr="00EA7D59">
              <w:rPr>
                <w:rFonts w:ascii="Arial" w:hAnsi="Arial" w:cs="Arial"/>
                <w:b/>
                <w:sz w:val="20"/>
                <w:szCs w:val="20"/>
              </w:rPr>
              <w:t>Next review date</w:t>
            </w:r>
            <w:r w:rsidR="00BE3ADC" w:rsidRPr="000D3B97">
              <w:rPr>
                <w:rFonts w:ascii="Arial" w:hAnsi="Arial" w:cs="Arial"/>
              </w:rPr>
              <w:t xml:space="preserve"> </w:t>
            </w:r>
            <w:r w:rsidR="00BE3ADC">
              <w:rPr>
                <w:rFonts w:ascii="Arial" w:hAnsi="Arial" w:cs="Arial"/>
              </w:rPr>
              <w:t>(</w:t>
            </w:r>
            <w:r w:rsidR="00BE3ADC" w:rsidRPr="00BE3ADC">
              <w:rPr>
                <w:rFonts w:ascii="Arial" w:hAnsi="Arial" w:cs="Arial"/>
                <w:sz w:val="20"/>
                <w:szCs w:val="20"/>
              </w:rPr>
              <w:t xml:space="preserve">Review required </w:t>
            </w:r>
            <w:r w:rsidR="00BE3ADC">
              <w:rPr>
                <w:rFonts w:ascii="Arial" w:hAnsi="Arial" w:cs="Arial"/>
                <w:sz w:val="20"/>
                <w:szCs w:val="20"/>
              </w:rPr>
              <w:t xml:space="preserve">at least </w:t>
            </w:r>
            <w:r w:rsidR="00BE3ADC" w:rsidRPr="00BE3ADC">
              <w:rPr>
                <w:rFonts w:ascii="Arial" w:hAnsi="Arial" w:cs="Arial"/>
                <w:sz w:val="20"/>
                <w:szCs w:val="20"/>
              </w:rPr>
              <w:t xml:space="preserve">every </w:t>
            </w:r>
            <w:r w:rsidR="00BE3ADC">
              <w:rPr>
                <w:rFonts w:ascii="Arial" w:hAnsi="Arial" w:cs="Arial"/>
                <w:sz w:val="20"/>
                <w:szCs w:val="20"/>
              </w:rPr>
              <w:t>4</w:t>
            </w:r>
            <w:r w:rsidR="00BE3ADC" w:rsidRPr="00BE3ADC">
              <w:rPr>
                <w:rFonts w:ascii="Arial" w:hAnsi="Arial" w:cs="Arial"/>
                <w:sz w:val="20"/>
                <w:szCs w:val="20"/>
              </w:rPr>
              <w:t xml:space="preserve"> </w:t>
            </w:r>
            <w:proofErr w:type="gramStart"/>
            <w:r w:rsidR="00BE3ADC" w:rsidRPr="00BE3ADC">
              <w:rPr>
                <w:rFonts w:ascii="Arial" w:hAnsi="Arial" w:cs="Arial"/>
                <w:sz w:val="20"/>
                <w:szCs w:val="20"/>
              </w:rPr>
              <w:t>years</w:t>
            </w:r>
            <w:r w:rsidR="00BE3ADC">
              <w:rPr>
                <w:rFonts w:ascii="Arial" w:hAnsi="Arial" w:cs="Arial"/>
                <w:sz w:val="20"/>
                <w:szCs w:val="20"/>
              </w:rPr>
              <w:t>)</w:t>
            </w:r>
            <w:r w:rsidR="00BE3ADC" w:rsidRPr="000D3B97">
              <w:rPr>
                <w:rFonts w:ascii="Arial" w:hAnsi="Arial" w:cs="Arial"/>
              </w:rPr>
              <w:t xml:space="preserve">   </w:t>
            </w:r>
            <w:proofErr w:type="gramEnd"/>
          </w:p>
        </w:tc>
        <w:tc>
          <w:tcPr>
            <w:tcW w:w="2142" w:type="dxa"/>
          </w:tcPr>
          <w:p w14:paraId="4485BFC2" w14:textId="77777777" w:rsidR="00EA7D59" w:rsidRDefault="00EA7D59" w:rsidP="0041432F">
            <w:pPr>
              <w:spacing w:before="120" w:after="120"/>
              <w:jc w:val="both"/>
              <w:rPr>
                <w:rFonts w:ascii="Arial" w:hAnsi="Arial" w:cs="Arial"/>
                <w:b/>
                <w:color w:val="1F497D" w:themeColor="text2"/>
                <w:sz w:val="20"/>
                <w:szCs w:val="20"/>
              </w:rPr>
            </w:pPr>
            <w:r w:rsidRPr="00EA7D59">
              <w:rPr>
                <w:rFonts w:ascii="Arial" w:hAnsi="Arial" w:cs="Arial"/>
                <w:sz w:val="20"/>
                <w:szCs w:val="20"/>
              </w:rPr>
              <w:t>Insert date</w:t>
            </w:r>
          </w:p>
        </w:tc>
      </w:tr>
    </w:tbl>
    <w:p w14:paraId="4485BFC4" w14:textId="77777777" w:rsidR="00EA7D59" w:rsidRPr="00EF55D6" w:rsidRDefault="00EA7D59" w:rsidP="0041432F">
      <w:pPr>
        <w:spacing w:before="120" w:after="120"/>
        <w:jc w:val="both"/>
        <w:rPr>
          <w:rFonts w:ascii="Arial" w:hAnsi="Arial" w:cs="Arial"/>
          <w:b/>
          <w:color w:val="1F497D" w:themeColor="text2"/>
          <w:sz w:val="20"/>
          <w:szCs w:val="20"/>
        </w:rPr>
      </w:pPr>
    </w:p>
    <w:sectPr w:rsidR="00EA7D59" w:rsidRPr="00EF55D6" w:rsidSect="005012CA">
      <w:headerReference w:type="default" r:id="rId7"/>
      <w:footerReference w:type="default" r:id="rId8"/>
      <w:headerReference w:type="first" r:id="rId9"/>
      <w:footerReference w:type="first" r:id="rId10"/>
      <w:pgSz w:w="11906" w:h="16838"/>
      <w:pgMar w:top="1814" w:right="1304" w:bottom="1276"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5DFA" w14:textId="77777777" w:rsidR="008F53E8" w:rsidRDefault="008F53E8" w:rsidP="006D6245">
      <w:r>
        <w:separator/>
      </w:r>
    </w:p>
  </w:endnote>
  <w:endnote w:type="continuationSeparator" w:id="0">
    <w:p w14:paraId="643DFCE9" w14:textId="77777777" w:rsidR="008F53E8" w:rsidRDefault="008F53E8" w:rsidP="006D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8144" w14:textId="611E7277" w:rsidR="009C483C" w:rsidRDefault="00E613D2" w:rsidP="009C483C">
    <w:pPr>
      <w:shd w:val="clear" w:color="auto" w:fill="FFFFFF"/>
      <w:autoSpaceDE w:val="0"/>
      <w:autoSpaceDN w:val="0"/>
      <w:adjustRightInd w:val="0"/>
      <w:rPr>
        <w:rFonts w:ascii="Calibri" w:eastAsiaTheme="minorHAnsi" w:hAnsi="Calibri" w:cs="Calibri"/>
        <w:i/>
        <w:iCs/>
        <w:sz w:val="16"/>
        <w:szCs w:val="16"/>
        <w:lang w:eastAsia="en-US"/>
      </w:rPr>
    </w:pPr>
    <w:r w:rsidRPr="00EF2D93">
      <w:rPr>
        <w:rFonts w:ascii="Arial" w:hAnsi="Arial" w:cs="Arial"/>
        <w:sz w:val="20"/>
        <w:szCs w:val="20"/>
      </w:rPr>
      <w:t xml:space="preserve">Page </w:t>
    </w:r>
    <w:r w:rsidR="000C3DD2" w:rsidRPr="00EF2D93">
      <w:rPr>
        <w:rFonts w:ascii="Arial" w:hAnsi="Arial" w:cs="Arial"/>
        <w:sz w:val="20"/>
        <w:szCs w:val="20"/>
      </w:rPr>
      <w:fldChar w:fldCharType="begin"/>
    </w:r>
    <w:r w:rsidRPr="00EF2D93">
      <w:rPr>
        <w:rFonts w:ascii="Arial" w:hAnsi="Arial" w:cs="Arial"/>
        <w:sz w:val="20"/>
        <w:szCs w:val="20"/>
      </w:rPr>
      <w:instrText xml:space="preserve"> PAGE </w:instrText>
    </w:r>
    <w:r w:rsidR="000C3DD2" w:rsidRPr="00EF2D93">
      <w:rPr>
        <w:rFonts w:ascii="Arial" w:hAnsi="Arial" w:cs="Arial"/>
        <w:sz w:val="20"/>
        <w:szCs w:val="20"/>
      </w:rPr>
      <w:fldChar w:fldCharType="separate"/>
    </w:r>
    <w:r w:rsidR="00311979">
      <w:rPr>
        <w:rFonts w:ascii="Arial" w:hAnsi="Arial" w:cs="Arial"/>
        <w:noProof/>
        <w:sz w:val="20"/>
        <w:szCs w:val="20"/>
      </w:rPr>
      <w:t>2</w:t>
    </w:r>
    <w:r w:rsidR="000C3DD2" w:rsidRPr="00EF2D93">
      <w:rPr>
        <w:rFonts w:ascii="Arial" w:hAnsi="Arial" w:cs="Arial"/>
        <w:sz w:val="20"/>
        <w:szCs w:val="20"/>
      </w:rPr>
      <w:fldChar w:fldCharType="end"/>
    </w:r>
    <w:r w:rsidRPr="00EF2D93">
      <w:rPr>
        <w:rFonts w:ascii="Arial" w:hAnsi="Arial" w:cs="Arial"/>
        <w:sz w:val="20"/>
        <w:szCs w:val="20"/>
      </w:rPr>
      <w:t xml:space="preserve"> of </w:t>
    </w:r>
    <w:r w:rsidR="000C3DD2" w:rsidRPr="00EF2D93">
      <w:rPr>
        <w:rFonts w:ascii="Arial" w:hAnsi="Arial" w:cs="Arial"/>
        <w:sz w:val="20"/>
        <w:szCs w:val="20"/>
      </w:rPr>
      <w:fldChar w:fldCharType="begin"/>
    </w:r>
    <w:r w:rsidRPr="00EF2D93">
      <w:rPr>
        <w:rFonts w:ascii="Arial" w:hAnsi="Arial" w:cs="Arial"/>
        <w:sz w:val="20"/>
        <w:szCs w:val="20"/>
      </w:rPr>
      <w:instrText xml:space="preserve"> NUMPAGES </w:instrText>
    </w:r>
    <w:r w:rsidR="000C3DD2" w:rsidRPr="00EF2D93">
      <w:rPr>
        <w:rFonts w:ascii="Arial" w:hAnsi="Arial" w:cs="Arial"/>
        <w:sz w:val="20"/>
        <w:szCs w:val="20"/>
      </w:rPr>
      <w:fldChar w:fldCharType="separate"/>
    </w:r>
    <w:r w:rsidR="00311979">
      <w:rPr>
        <w:rFonts w:ascii="Arial" w:hAnsi="Arial" w:cs="Arial"/>
        <w:noProof/>
        <w:sz w:val="20"/>
        <w:szCs w:val="20"/>
      </w:rPr>
      <w:t>15</w:t>
    </w:r>
    <w:r w:rsidR="000C3DD2" w:rsidRPr="00EF2D93">
      <w:rPr>
        <w:rFonts w:ascii="Arial" w:hAnsi="Arial" w:cs="Arial"/>
        <w:sz w:val="20"/>
        <w:szCs w:val="20"/>
      </w:rPr>
      <w:fldChar w:fldCharType="end"/>
    </w:r>
    <w:r w:rsidR="009C483C">
      <w:rPr>
        <w:rFonts w:ascii="Arial" w:hAnsi="Arial" w:cs="Arial"/>
        <w:sz w:val="20"/>
        <w:szCs w:val="20"/>
      </w:rPr>
      <w:tab/>
      <w:t xml:space="preserve">       </w:t>
    </w:r>
    <w:r w:rsidR="009C483C">
      <w:rPr>
        <w:rFonts w:ascii="Calibri" w:eastAsiaTheme="minorHAnsi" w:hAnsi="Calibri" w:cs="Calibri"/>
        <w:i/>
        <w:iCs/>
        <w:sz w:val="16"/>
        <w:szCs w:val="16"/>
        <w:lang w:eastAsia="en-US"/>
      </w:rPr>
      <w:t>This document is a general guide only and does not provide legal advice</w:t>
    </w:r>
  </w:p>
  <w:p w14:paraId="5641140C" w14:textId="77777777" w:rsidR="009C483C" w:rsidRPr="00DC2302" w:rsidRDefault="009C483C" w:rsidP="009C483C">
    <w:pPr>
      <w:pStyle w:val="Footer"/>
      <w:jc w:val="center"/>
    </w:pPr>
    <w:proofErr w:type="spellStart"/>
    <w:r>
      <w:rPr>
        <w:rFonts w:ascii="Calibri" w:eastAsiaTheme="minorHAnsi" w:hAnsi="Calibri" w:cs="Calibri"/>
        <w:i/>
        <w:iCs/>
        <w:sz w:val="16"/>
        <w:szCs w:val="16"/>
        <w:lang w:eastAsia="en-US"/>
      </w:rPr>
      <w:t>Canllaw</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cyffredinol</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yn</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unig</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yw'r</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ddogfen</w:t>
    </w:r>
    <w:proofErr w:type="spellEnd"/>
    <w:r>
      <w:rPr>
        <w:rFonts w:ascii="Calibri" w:eastAsiaTheme="minorHAnsi" w:hAnsi="Calibri" w:cs="Calibri"/>
        <w:i/>
        <w:iCs/>
        <w:sz w:val="16"/>
        <w:szCs w:val="16"/>
        <w:lang w:eastAsia="en-US"/>
      </w:rPr>
      <w:t xml:space="preserve"> hon, </w:t>
    </w:r>
    <w:proofErr w:type="spellStart"/>
    <w:r>
      <w:rPr>
        <w:rFonts w:ascii="Calibri" w:eastAsiaTheme="minorHAnsi" w:hAnsi="Calibri" w:cs="Calibri"/>
        <w:i/>
        <w:iCs/>
        <w:sz w:val="16"/>
        <w:szCs w:val="16"/>
        <w:lang w:eastAsia="en-US"/>
      </w:rPr>
      <w:t>nid</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yw'n</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darparu</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cyngor</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cyfreithiol</w:t>
    </w:r>
    <w:proofErr w:type="spellEnd"/>
  </w:p>
  <w:p w14:paraId="19AB046D" w14:textId="77777777" w:rsidR="009C483C" w:rsidRPr="008F0E64" w:rsidRDefault="009C483C" w:rsidP="009C483C">
    <w:pPr>
      <w:pStyle w:val="Footer"/>
      <w:tabs>
        <w:tab w:val="clear" w:pos="4153"/>
        <w:tab w:val="clear" w:pos="8306"/>
        <w:tab w:val="left" w:pos="3135"/>
      </w:tabs>
      <w:rPr>
        <w:rFonts w:ascii="Arial" w:hAnsi="Arial" w:cs="Arial"/>
        <w:sz w:val="20"/>
        <w:szCs w:val="20"/>
      </w:rPr>
    </w:pPr>
  </w:p>
  <w:p w14:paraId="4485BFCA" w14:textId="325EF493" w:rsidR="002A5526" w:rsidRPr="00EF2D93" w:rsidRDefault="00000000" w:rsidP="009C483C">
    <w:pPr>
      <w:pStyle w:val="Footer"/>
      <w:tabs>
        <w:tab w:val="clear" w:pos="4153"/>
        <w:tab w:val="clear" w:pos="8306"/>
        <w:tab w:val="left" w:pos="273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2A7C" w14:textId="645FAD3F" w:rsidR="009C483C" w:rsidRDefault="008F0E64" w:rsidP="009C483C">
    <w:pPr>
      <w:shd w:val="clear" w:color="auto" w:fill="FFFFFF"/>
      <w:autoSpaceDE w:val="0"/>
      <w:autoSpaceDN w:val="0"/>
      <w:adjustRightInd w:val="0"/>
      <w:rPr>
        <w:rFonts w:ascii="Calibri" w:eastAsiaTheme="minorHAnsi" w:hAnsi="Calibri" w:cs="Calibri"/>
        <w:i/>
        <w:iCs/>
        <w:sz w:val="16"/>
        <w:szCs w:val="16"/>
        <w:lang w:eastAsia="en-US"/>
      </w:rPr>
    </w:pPr>
    <w:r w:rsidRPr="008F0E64">
      <w:rPr>
        <w:rFonts w:ascii="Arial" w:hAnsi="Arial" w:cs="Arial"/>
        <w:sz w:val="20"/>
        <w:szCs w:val="20"/>
      </w:rPr>
      <w:t xml:space="preserve">Page 1 of </w:t>
    </w:r>
    <w:r w:rsidR="00467F3E">
      <w:rPr>
        <w:rFonts w:ascii="Arial" w:hAnsi="Arial" w:cs="Arial"/>
        <w:sz w:val="20"/>
        <w:szCs w:val="20"/>
      </w:rPr>
      <w:t>15</w:t>
    </w:r>
    <w:r w:rsidR="009C483C">
      <w:rPr>
        <w:rFonts w:ascii="Arial" w:hAnsi="Arial" w:cs="Arial"/>
        <w:sz w:val="20"/>
        <w:szCs w:val="20"/>
      </w:rPr>
      <w:tab/>
      <w:t xml:space="preserve">        </w:t>
    </w:r>
    <w:r w:rsidR="009C483C">
      <w:rPr>
        <w:rFonts w:ascii="Calibri" w:eastAsiaTheme="minorHAnsi" w:hAnsi="Calibri" w:cs="Calibri"/>
        <w:i/>
        <w:iCs/>
        <w:sz w:val="16"/>
        <w:szCs w:val="16"/>
        <w:lang w:eastAsia="en-US"/>
      </w:rPr>
      <w:t>This document is a general guide only and does not provide legal advice</w:t>
    </w:r>
  </w:p>
  <w:p w14:paraId="383BACC4" w14:textId="77777777" w:rsidR="009C483C" w:rsidRPr="00DC2302" w:rsidRDefault="009C483C" w:rsidP="009C483C">
    <w:pPr>
      <w:pStyle w:val="Footer"/>
      <w:jc w:val="center"/>
    </w:pPr>
    <w:proofErr w:type="spellStart"/>
    <w:r>
      <w:rPr>
        <w:rFonts w:ascii="Calibri" w:eastAsiaTheme="minorHAnsi" w:hAnsi="Calibri" w:cs="Calibri"/>
        <w:i/>
        <w:iCs/>
        <w:sz w:val="16"/>
        <w:szCs w:val="16"/>
        <w:lang w:eastAsia="en-US"/>
      </w:rPr>
      <w:t>Canllaw</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cyffredinol</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yn</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unig</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yw'r</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ddogfen</w:t>
    </w:r>
    <w:proofErr w:type="spellEnd"/>
    <w:r>
      <w:rPr>
        <w:rFonts w:ascii="Calibri" w:eastAsiaTheme="minorHAnsi" w:hAnsi="Calibri" w:cs="Calibri"/>
        <w:i/>
        <w:iCs/>
        <w:sz w:val="16"/>
        <w:szCs w:val="16"/>
        <w:lang w:eastAsia="en-US"/>
      </w:rPr>
      <w:t xml:space="preserve"> hon, </w:t>
    </w:r>
    <w:proofErr w:type="spellStart"/>
    <w:r>
      <w:rPr>
        <w:rFonts w:ascii="Calibri" w:eastAsiaTheme="minorHAnsi" w:hAnsi="Calibri" w:cs="Calibri"/>
        <w:i/>
        <w:iCs/>
        <w:sz w:val="16"/>
        <w:szCs w:val="16"/>
        <w:lang w:eastAsia="en-US"/>
      </w:rPr>
      <w:t>nid</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yw'n</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darparu</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cyngor</w:t>
    </w:r>
    <w:proofErr w:type="spellEnd"/>
    <w:r>
      <w:rPr>
        <w:rFonts w:ascii="Calibri" w:eastAsiaTheme="minorHAnsi" w:hAnsi="Calibri" w:cs="Calibri"/>
        <w:i/>
        <w:iCs/>
        <w:sz w:val="16"/>
        <w:szCs w:val="16"/>
        <w:lang w:eastAsia="en-US"/>
      </w:rPr>
      <w:t xml:space="preserve"> </w:t>
    </w:r>
    <w:proofErr w:type="spellStart"/>
    <w:r>
      <w:rPr>
        <w:rFonts w:ascii="Calibri" w:eastAsiaTheme="minorHAnsi" w:hAnsi="Calibri" w:cs="Calibri"/>
        <w:i/>
        <w:iCs/>
        <w:sz w:val="16"/>
        <w:szCs w:val="16"/>
        <w:lang w:eastAsia="en-US"/>
      </w:rPr>
      <w:t>cyfreithiol</w:t>
    </w:r>
    <w:proofErr w:type="spellEnd"/>
  </w:p>
  <w:p w14:paraId="4485BFCD" w14:textId="69217151" w:rsidR="008F0E64" w:rsidRPr="008F0E64" w:rsidRDefault="008F0E64" w:rsidP="009C483C">
    <w:pPr>
      <w:pStyle w:val="Footer"/>
      <w:tabs>
        <w:tab w:val="clear" w:pos="4153"/>
        <w:tab w:val="clear" w:pos="8306"/>
        <w:tab w:val="left" w:pos="3135"/>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F1F0" w14:textId="77777777" w:rsidR="008F53E8" w:rsidRDefault="008F53E8" w:rsidP="006D6245">
      <w:r>
        <w:separator/>
      </w:r>
    </w:p>
  </w:footnote>
  <w:footnote w:type="continuationSeparator" w:id="0">
    <w:p w14:paraId="63B44BB7" w14:textId="77777777" w:rsidR="008F53E8" w:rsidRDefault="008F53E8" w:rsidP="006D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FC9" w14:textId="6C44F064" w:rsidR="008B20D9" w:rsidRPr="002A0193" w:rsidRDefault="005012CA" w:rsidP="002A0193">
    <w:pPr>
      <w:pStyle w:val="Header"/>
      <w:tabs>
        <w:tab w:val="clear" w:pos="8306"/>
      </w:tabs>
      <w:ind w:right="-1304"/>
      <w:jc w:val="right"/>
    </w:pPr>
    <w:r>
      <w:rPr>
        <w:noProof/>
      </w:rPr>
      <w:drawing>
        <wp:anchor distT="0" distB="0" distL="114300" distR="114300" simplePos="0" relativeHeight="251659264" behindDoc="0" locked="0" layoutInCell="1" allowOverlap="1" wp14:anchorId="2BC72BDC" wp14:editId="59D43B16">
          <wp:simplePos x="0" y="0"/>
          <wp:positionH relativeFrom="column">
            <wp:posOffset>4399915</wp:posOffset>
          </wp:positionH>
          <wp:positionV relativeFrom="paragraph">
            <wp:posOffset>114300</wp:posOffset>
          </wp:positionV>
          <wp:extent cx="1777986" cy="888893"/>
          <wp:effectExtent l="0" t="0" r="0" b="698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86" cy="8888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FCB" w14:textId="1E755B6B" w:rsidR="002B7CA8" w:rsidRDefault="005012CA" w:rsidP="0017512F">
    <w:pPr>
      <w:pStyle w:val="Header"/>
      <w:ind w:right="-1304"/>
      <w:jc w:val="right"/>
    </w:pPr>
    <w:r>
      <w:rPr>
        <w:noProof/>
      </w:rPr>
      <w:drawing>
        <wp:anchor distT="0" distB="0" distL="114300" distR="114300" simplePos="0" relativeHeight="251658240" behindDoc="0" locked="0" layoutInCell="1" allowOverlap="1" wp14:anchorId="1740D4F1" wp14:editId="258DF88F">
          <wp:simplePos x="0" y="0"/>
          <wp:positionH relativeFrom="column">
            <wp:posOffset>4539615</wp:posOffset>
          </wp:positionH>
          <wp:positionV relativeFrom="paragraph">
            <wp:posOffset>158750</wp:posOffset>
          </wp:positionV>
          <wp:extent cx="1699450" cy="849630"/>
          <wp:effectExtent l="0" t="0" r="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450" cy="849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3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BB2B54"/>
    <w:multiLevelType w:val="hybridMultilevel"/>
    <w:tmpl w:val="ADD0B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E313CA"/>
    <w:multiLevelType w:val="hybridMultilevel"/>
    <w:tmpl w:val="B9C08FB0"/>
    <w:lvl w:ilvl="0" w:tplc="037036DC">
      <w:start w:val="1"/>
      <w:numFmt w:val="bullet"/>
      <w:lvlText w:val=""/>
      <w:lvlJc w:val="left"/>
      <w:pPr>
        <w:tabs>
          <w:tab w:val="num" w:pos="360"/>
        </w:tabs>
        <w:ind w:left="360" w:hanging="360"/>
      </w:pPr>
      <w:rPr>
        <w:rFonts w:ascii="Symbol" w:hAnsi="Symbol" w:hint="default"/>
      </w:rPr>
    </w:lvl>
    <w:lvl w:ilvl="1" w:tplc="F6B64E64" w:tentative="1">
      <w:start w:val="1"/>
      <w:numFmt w:val="bullet"/>
      <w:lvlText w:val="o"/>
      <w:lvlJc w:val="left"/>
      <w:pPr>
        <w:tabs>
          <w:tab w:val="num" w:pos="1080"/>
        </w:tabs>
        <w:ind w:left="1080" w:hanging="360"/>
      </w:pPr>
      <w:rPr>
        <w:rFonts w:ascii="Courier New" w:hAnsi="Courier New" w:cs="Courier New" w:hint="default"/>
      </w:rPr>
    </w:lvl>
    <w:lvl w:ilvl="2" w:tplc="CBA03642" w:tentative="1">
      <w:start w:val="1"/>
      <w:numFmt w:val="bullet"/>
      <w:lvlText w:val=""/>
      <w:lvlJc w:val="left"/>
      <w:pPr>
        <w:tabs>
          <w:tab w:val="num" w:pos="1800"/>
        </w:tabs>
        <w:ind w:left="1800" w:hanging="360"/>
      </w:pPr>
      <w:rPr>
        <w:rFonts w:ascii="Wingdings" w:hAnsi="Wingdings" w:hint="default"/>
      </w:rPr>
    </w:lvl>
    <w:lvl w:ilvl="3" w:tplc="C9A8E254" w:tentative="1">
      <w:start w:val="1"/>
      <w:numFmt w:val="bullet"/>
      <w:lvlText w:val=""/>
      <w:lvlJc w:val="left"/>
      <w:pPr>
        <w:tabs>
          <w:tab w:val="num" w:pos="2520"/>
        </w:tabs>
        <w:ind w:left="2520" w:hanging="360"/>
      </w:pPr>
      <w:rPr>
        <w:rFonts w:ascii="Symbol" w:hAnsi="Symbol" w:hint="default"/>
      </w:rPr>
    </w:lvl>
    <w:lvl w:ilvl="4" w:tplc="633E95AA" w:tentative="1">
      <w:start w:val="1"/>
      <w:numFmt w:val="bullet"/>
      <w:lvlText w:val="o"/>
      <w:lvlJc w:val="left"/>
      <w:pPr>
        <w:tabs>
          <w:tab w:val="num" w:pos="3240"/>
        </w:tabs>
        <w:ind w:left="3240" w:hanging="360"/>
      </w:pPr>
      <w:rPr>
        <w:rFonts w:ascii="Courier New" w:hAnsi="Courier New" w:cs="Courier New" w:hint="default"/>
      </w:rPr>
    </w:lvl>
    <w:lvl w:ilvl="5" w:tplc="12D82C1C" w:tentative="1">
      <w:start w:val="1"/>
      <w:numFmt w:val="bullet"/>
      <w:lvlText w:val=""/>
      <w:lvlJc w:val="left"/>
      <w:pPr>
        <w:tabs>
          <w:tab w:val="num" w:pos="3960"/>
        </w:tabs>
        <w:ind w:left="3960" w:hanging="360"/>
      </w:pPr>
      <w:rPr>
        <w:rFonts w:ascii="Wingdings" w:hAnsi="Wingdings" w:hint="default"/>
      </w:rPr>
    </w:lvl>
    <w:lvl w:ilvl="6" w:tplc="98301612" w:tentative="1">
      <w:start w:val="1"/>
      <w:numFmt w:val="bullet"/>
      <w:lvlText w:val=""/>
      <w:lvlJc w:val="left"/>
      <w:pPr>
        <w:tabs>
          <w:tab w:val="num" w:pos="4680"/>
        </w:tabs>
        <w:ind w:left="4680" w:hanging="360"/>
      </w:pPr>
      <w:rPr>
        <w:rFonts w:ascii="Symbol" w:hAnsi="Symbol" w:hint="default"/>
      </w:rPr>
    </w:lvl>
    <w:lvl w:ilvl="7" w:tplc="1354F17E" w:tentative="1">
      <w:start w:val="1"/>
      <w:numFmt w:val="bullet"/>
      <w:lvlText w:val="o"/>
      <w:lvlJc w:val="left"/>
      <w:pPr>
        <w:tabs>
          <w:tab w:val="num" w:pos="5400"/>
        </w:tabs>
        <w:ind w:left="5400" w:hanging="360"/>
      </w:pPr>
      <w:rPr>
        <w:rFonts w:ascii="Courier New" w:hAnsi="Courier New" w:cs="Courier New" w:hint="default"/>
      </w:rPr>
    </w:lvl>
    <w:lvl w:ilvl="8" w:tplc="FD4CF51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6C3B7C"/>
    <w:multiLevelType w:val="multilevel"/>
    <w:tmpl w:val="5BE2870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08839E4"/>
    <w:multiLevelType w:val="hybridMultilevel"/>
    <w:tmpl w:val="B0FAF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85A15"/>
    <w:multiLevelType w:val="hybridMultilevel"/>
    <w:tmpl w:val="5E00B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CF3A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0A1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A13284"/>
    <w:multiLevelType w:val="hybridMultilevel"/>
    <w:tmpl w:val="5060FCE8"/>
    <w:lvl w:ilvl="0" w:tplc="4B3CA846">
      <w:start w:val="1"/>
      <w:numFmt w:val="bullet"/>
      <w:lvlText w:val=""/>
      <w:lvlJc w:val="left"/>
      <w:pPr>
        <w:tabs>
          <w:tab w:val="num" w:pos="360"/>
        </w:tabs>
        <w:ind w:left="360" w:hanging="360"/>
      </w:pPr>
      <w:rPr>
        <w:rFonts w:ascii="Symbol" w:hAnsi="Symbol" w:hint="default"/>
      </w:rPr>
    </w:lvl>
    <w:lvl w:ilvl="1" w:tplc="0308B04A">
      <w:start w:val="1"/>
      <w:numFmt w:val="bullet"/>
      <w:lvlText w:val="o"/>
      <w:lvlJc w:val="left"/>
      <w:pPr>
        <w:tabs>
          <w:tab w:val="num" w:pos="1080"/>
        </w:tabs>
        <w:ind w:left="1080" w:hanging="360"/>
      </w:pPr>
      <w:rPr>
        <w:rFonts w:ascii="Courier New" w:hAnsi="Courier New" w:cs="Courier New" w:hint="default"/>
      </w:rPr>
    </w:lvl>
    <w:lvl w:ilvl="2" w:tplc="87368BE2" w:tentative="1">
      <w:start w:val="1"/>
      <w:numFmt w:val="bullet"/>
      <w:lvlText w:val=""/>
      <w:lvlJc w:val="left"/>
      <w:pPr>
        <w:tabs>
          <w:tab w:val="num" w:pos="1800"/>
        </w:tabs>
        <w:ind w:left="1800" w:hanging="360"/>
      </w:pPr>
      <w:rPr>
        <w:rFonts w:ascii="Wingdings" w:hAnsi="Wingdings" w:hint="default"/>
      </w:rPr>
    </w:lvl>
    <w:lvl w:ilvl="3" w:tplc="F8DA8210" w:tentative="1">
      <w:start w:val="1"/>
      <w:numFmt w:val="bullet"/>
      <w:lvlText w:val=""/>
      <w:lvlJc w:val="left"/>
      <w:pPr>
        <w:tabs>
          <w:tab w:val="num" w:pos="2520"/>
        </w:tabs>
        <w:ind w:left="2520" w:hanging="360"/>
      </w:pPr>
      <w:rPr>
        <w:rFonts w:ascii="Symbol" w:hAnsi="Symbol" w:hint="default"/>
      </w:rPr>
    </w:lvl>
    <w:lvl w:ilvl="4" w:tplc="34BEDC74" w:tentative="1">
      <w:start w:val="1"/>
      <w:numFmt w:val="bullet"/>
      <w:lvlText w:val="o"/>
      <w:lvlJc w:val="left"/>
      <w:pPr>
        <w:tabs>
          <w:tab w:val="num" w:pos="3240"/>
        </w:tabs>
        <w:ind w:left="3240" w:hanging="360"/>
      </w:pPr>
      <w:rPr>
        <w:rFonts w:ascii="Courier New" w:hAnsi="Courier New" w:cs="Courier New" w:hint="default"/>
      </w:rPr>
    </w:lvl>
    <w:lvl w:ilvl="5" w:tplc="D74055F0" w:tentative="1">
      <w:start w:val="1"/>
      <w:numFmt w:val="bullet"/>
      <w:lvlText w:val=""/>
      <w:lvlJc w:val="left"/>
      <w:pPr>
        <w:tabs>
          <w:tab w:val="num" w:pos="3960"/>
        </w:tabs>
        <w:ind w:left="3960" w:hanging="360"/>
      </w:pPr>
      <w:rPr>
        <w:rFonts w:ascii="Wingdings" w:hAnsi="Wingdings" w:hint="default"/>
      </w:rPr>
    </w:lvl>
    <w:lvl w:ilvl="6" w:tplc="30A22AA6" w:tentative="1">
      <w:start w:val="1"/>
      <w:numFmt w:val="bullet"/>
      <w:lvlText w:val=""/>
      <w:lvlJc w:val="left"/>
      <w:pPr>
        <w:tabs>
          <w:tab w:val="num" w:pos="4680"/>
        </w:tabs>
        <w:ind w:left="4680" w:hanging="360"/>
      </w:pPr>
      <w:rPr>
        <w:rFonts w:ascii="Symbol" w:hAnsi="Symbol" w:hint="default"/>
      </w:rPr>
    </w:lvl>
    <w:lvl w:ilvl="7" w:tplc="91E8E1A0" w:tentative="1">
      <w:start w:val="1"/>
      <w:numFmt w:val="bullet"/>
      <w:lvlText w:val="o"/>
      <w:lvlJc w:val="left"/>
      <w:pPr>
        <w:tabs>
          <w:tab w:val="num" w:pos="5400"/>
        </w:tabs>
        <w:ind w:left="5400" w:hanging="360"/>
      </w:pPr>
      <w:rPr>
        <w:rFonts w:ascii="Courier New" w:hAnsi="Courier New" w:cs="Courier New" w:hint="default"/>
      </w:rPr>
    </w:lvl>
    <w:lvl w:ilvl="8" w:tplc="71B80C9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450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757787"/>
    <w:multiLevelType w:val="hybridMultilevel"/>
    <w:tmpl w:val="C1E62DD4"/>
    <w:lvl w:ilvl="0" w:tplc="C568D292">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3EE35341"/>
    <w:multiLevelType w:val="multilevel"/>
    <w:tmpl w:val="40462E16"/>
    <w:lvl w:ilvl="0">
      <w:start w:val="2"/>
      <w:numFmt w:val="decimal"/>
      <w:lvlText w:val="%1"/>
      <w:lvlJc w:val="left"/>
      <w:pPr>
        <w:ind w:left="390" w:hanging="390"/>
      </w:pPr>
      <w:rPr>
        <w:rFonts w:hint="default"/>
        <w:b/>
        <w:i w:val="0"/>
      </w:rPr>
    </w:lvl>
    <w:lvl w:ilvl="1">
      <w:start w:val="1"/>
      <w:numFmt w:val="bullet"/>
      <w:lvlText w:val=""/>
      <w:lvlJc w:val="left"/>
      <w:pPr>
        <w:ind w:left="1004" w:hanging="720"/>
      </w:pPr>
      <w:rPr>
        <w:rFonts w:ascii="Symbol" w:hAnsi="Symbol" w:hint="default"/>
        <w:b w:val="0"/>
        <w:i w:val="0"/>
        <w:color w:val="4F81BD" w:themeColor="accent1"/>
        <w:sz w:val="24"/>
        <w:szCs w:val="24"/>
      </w:rPr>
    </w:lvl>
    <w:lvl w:ilvl="2">
      <w:start w:val="1"/>
      <w:numFmt w:val="decimal"/>
      <w:lvlText w:val="%1.%2.%3"/>
      <w:lvlJc w:val="left"/>
      <w:pPr>
        <w:ind w:left="1648" w:hanging="1080"/>
      </w:pPr>
      <w:rPr>
        <w:rFonts w:hint="default"/>
        <w:b w:val="0"/>
        <w:i w:val="0"/>
      </w:rPr>
    </w:lvl>
    <w:lvl w:ilvl="3">
      <w:start w:val="1"/>
      <w:numFmt w:val="decimal"/>
      <w:lvlText w:val="%1.%2.%3.%4"/>
      <w:lvlJc w:val="left"/>
      <w:pPr>
        <w:ind w:left="1932" w:hanging="1080"/>
      </w:pPr>
      <w:rPr>
        <w:rFonts w:hint="default"/>
        <w:i w:val="0"/>
      </w:rPr>
    </w:lvl>
    <w:lvl w:ilvl="4">
      <w:start w:val="1"/>
      <w:numFmt w:val="decimal"/>
      <w:lvlText w:val="%1.%2.%3.%4.%5"/>
      <w:lvlJc w:val="left"/>
      <w:pPr>
        <w:ind w:left="2576" w:hanging="1440"/>
      </w:pPr>
      <w:rPr>
        <w:rFonts w:hint="default"/>
        <w:i w:val="0"/>
      </w:rPr>
    </w:lvl>
    <w:lvl w:ilvl="5">
      <w:start w:val="1"/>
      <w:numFmt w:val="decimal"/>
      <w:lvlText w:val="%1.%2.%3.%4.%5.%6"/>
      <w:lvlJc w:val="left"/>
      <w:pPr>
        <w:ind w:left="3220" w:hanging="1800"/>
      </w:pPr>
      <w:rPr>
        <w:rFonts w:hint="default"/>
        <w:i w:val="0"/>
      </w:rPr>
    </w:lvl>
    <w:lvl w:ilvl="6">
      <w:start w:val="1"/>
      <w:numFmt w:val="decimal"/>
      <w:lvlText w:val="%1.%2.%3.%4.%5.%6.%7"/>
      <w:lvlJc w:val="left"/>
      <w:pPr>
        <w:ind w:left="3864" w:hanging="2160"/>
      </w:pPr>
      <w:rPr>
        <w:rFonts w:hint="default"/>
        <w:i w:val="0"/>
      </w:rPr>
    </w:lvl>
    <w:lvl w:ilvl="7">
      <w:start w:val="1"/>
      <w:numFmt w:val="decimal"/>
      <w:lvlText w:val="%1.%2.%3.%4.%5.%6.%7.%8"/>
      <w:lvlJc w:val="left"/>
      <w:pPr>
        <w:ind w:left="4508" w:hanging="2520"/>
      </w:pPr>
      <w:rPr>
        <w:rFonts w:hint="default"/>
        <w:i w:val="0"/>
      </w:rPr>
    </w:lvl>
    <w:lvl w:ilvl="8">
      <w:start w:val="1"/>
      <w:numFmt w:val="decimal"/>
      <w:lvlText w:val="%1.%2.%3.%4.%5.%6.%7.%8.%9"/>
      <w:lvlJc w:val="left"/>
      <w:pPr>
        <w:ind w:left="4792" w:hanging="2520"/>
      </w:pPr>
      <w:rPr>
        <w:rFonts w:hint="default"/>
        <w:i w:val="0"/>
      </w:rPr>
    </w:lvl>
  </w:abstractNum>
  <w:abstractNum w:abstractNumId="12" w15:restartNumberingAfterBreak="0">
    <w:nsid w:val="49B31CBE"/>
    <w:multiLevelType w:val="hybridMultilevel"/>
    <w:tmpl w:val="C38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125FD2"/>
    <w:multiLevelType w:val="multilevel"/>
    <w:tmpl w:val="C840E98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4E241D"/>
    <w:multiLevelType w:val="multilevel"/>
    <w:tmpl w:val="22765D38"/>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792" w:hanging="432"/>
      </w:pPr>
      <w:rPr>
        <w:rFonts w:cs="Times New Roman"/>
        <w:b w:val="0"/>
        <w:bCs w:val="0"/>
        <w:i w:val="0"/>
        <w:color w:val="auto"/>
        <w:sz w:val="22"/>
        <w:szCs w:val="22"/>
      </w:rPr>
    </w:lvl>
    <w:lvl w:ilvl="2">
      <w:start w:val="1"/>
      <w:numFmt w:val="decimal"/>
      <w:lvlText w:val="%1.%2.%3."/>
      <w:lvlJc w:val="left"/>
      <w:pPr>
        <w:ind w:left="1224" w:hanging="504"/>
      </w:pPr>
      <w:rPr>
        <w:rFonts w:cs="Times New Roman"/>
        <w:b w:val="0"/>
        <w:bCs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AE54A8D"/>
    <w:multiLevelType w:val="hybridMultilevel"/>
    <w:tmpl w:val="DC0A22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C36C2"/>
    <w:multiLevelType w:val="hybridMultilevel"/>
    <w:tmpl w:val="BB960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034BE"/>
    <w:multiLevelType w:val="hybridMultilevel"/>
    <w:tmpl w:val="45CAC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3D7EAD"/>
    <w:multiLevelType w:val="multilevel"/>
    <w:tmpl w:val="2B40B90E"/>
    <w:lvl w:ilvl="0">
      <w:start w:val="1"/>
      <w:numFmt w:val="decimal"/>
      <w:pStyle w:val="Autonumbering"/>
      <w:lvlText w:val="%1."/>
      <w:lvlJc w:val="left"/>
      <w:pPr>
        <w:tabs>
          <w:tab w:val="num" w:pos="720"/>
        </w:tabs>
        <w:ind w:left="720" w:hanging="720"/>
      </w:pPr>
      <w:rPr>
        <w:rFonts w:ascii="Arial" w:hAnsi="Arial" w:cs="Arial" w:hint="default"/>
        <w:b w:val="0"/>
        <w:bCs w:val="0"/>
        <w:i w:val="0"/>
        <w:iCs w:val="0"/>
        <w:sz w:val="24"/>
        <w:szCs w:val="24"/>
      </w:rPr>
    </w:lvl>
    <w:lvl w:ilvl="1">
      <w:start w:val="1"/>
      <w:numFmt w:val="decimal"/>
      <w:lvlText w:val="%1.%2"/>
      <w:lvlJc w:val="left"/>
      <w:pPr>
        <w:tabs>
          <w:tab w:val="num" w:pos="720"/>
        </w:tabs>
        <w:ind w:left="720" w:hanging="720"/>
      </w:pPr>
      <w:rPr>
        <w:rFonts w:ascii="Arial" w:hAnsi="Arial" w:cs="Arial" w:hint="default"/>
        <w:b w:val="0"/>
        <w:bCs w:val="0"/>
        <w:i w:val="0"/>
        <w:iCs w:val="0"/>
        <w:sz w:val="24"/>
        <w:szCs w:val="24"/>
      </w:rPr>
    </w:lvl>
    <w:lvl w:ilvl="2">
      <w:start w:val="1"/>
      <w:numFmt w:val="decimal"/>
      <w:lvlText w:val="%1.%2.%3"/>
      <w:lvlJc w:val="left"/>
      <w:pPr>
        <w:tabs>
          <w:tab w:val="num" w:pos="1584"/>
        </w:tabs>
        <w:ind w:left="1584" w:hanging="864"/>
      </w:pPr>
      <w:rPr>
        <w:rFonts w:ascii="Arial" w:hAnsi="Arial" w:cs="Arial" w:hint="default"/>
        <w:b w:val="0"/>
        <w:bCs w:val="0"/>
        <w:i w:val="0"/>
        <w:iCs w:val="0"/>
        <w:sz w:val="24"/>
        <w:szCs w:val="24"/>
      </w:rPr>
    </w:lvl>
    <w:lvl w:ilvl="3">
      <w:start w:val="1"/>
      <w:numFmt w:val="lowerLetter"/>
      <w:lvlText w:val="(%4)"/>
      <w:lvlJc w:val="left"/>
      <w:pPr>
        <w:tabs>
          <w:tab w:val="num" w:pos="2448"/>
        </w:tabs>
        <w:ind w:left="2448" w:hanging="720"/>
      </w:pPr>
      <w:rPr>
        <w:rFonts w:ascii="Verdana" w:hAnsi="Verdana" w:cs="Verdana"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FBE77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36413241">
    <w:abstractNumId w:val="3"/>
  </w:num>
  <w:num w:numId="2" w16cid:durableId="1607807697">
    <w:abstractNumId w:val="13"/>
  </w:num>
  <w:num w:numId="3" w16cid:durableId="405299033">
    <w:abstractNumId w:val="1"/>
  </w:num>
  <w:num w:numId="4" w16cid:durableId="1997568479">
    <w:abstractNumId w:val="17"/>
  </w:num>
  <w:num w:numId="5" w16cid:durableId="1709256646">
    <w:abstractNumId w:val="8"/>
  </w:num>
  <w:num w:numId="6" w16cid:durableId="1153252443">
    <w:abstractNumId w:val="2"/>
  </w:num>
  <w:num w:numId="7" w16cid:durableId="499975589">
    <w:abstractNumId w:val="6"/>
  </w:num>
  <w:num w:numId="8" w16cid:durableId="2010517892">
    <w:abstractNumId w:val="7"/>
  </w:num>
  <w:num w:numId="9" w16cid:durableId="275261702">
    <w:abstractNumId w:val="9"/>
  </w:num>
  <w:num w:numId="10" w16cid:durableId="88240131">
    <w:abstractNumId w:val="19"/>
  </w:num>
  <w:num w:numId="11" w16cid:durableId="1414203955">
    <w:abstractNumId w:val="0"/>
  </w:num>
  <w:num w:numId="12" w16cid:durableId="1792700033">
    <w:abstractNumId w:val="15"/>
  </w:num>
  <w:num w:numId="13" w16cid:durableId="1017269290">
    <w:abstractNumId w:val="5"/>
  </w:num>
  <w:num w:numId="14" w16cid:durableId="1770082258">
    <w:abstractNumId w:val="4"/>
  </w:num>
  <w:num w:numId="15" w16cid:durableId="414479797">
    <w:abstractNumId w:val="16"/>
  </w:num>
  <w:num w:numId="16" w16cid:durableId="1087189976">
    <w:abstractNumId w:val="12"/>
  </w:num>
  <w:num w:numId="17" w16cid:durableId="794130881">
    <w:abstractNumId w:val="18"/>
  </w:num>
  <w:num w:numId="18" w16cid:durableId="639117351">
    <w:abstractNumId w:val="14"/>
  </w:num>
  <w:num w:numId="19" w16cid:durableId="101193454">
    <w:abstractNumId w:val="10"/>
  </w:num>
  <w:num w:numId="20" w16cid:durableId="1623729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038"/>
    <w:rsid w:val="0006569D"/>
    <w:rsid w:val="000C3DD2"/>
    <w:rsid w:val="000F5605"/>
    <w:rsid w:val="00100862"/>
    <w:rsid w:val="001016C6"/>
    <w:rsid w:val="00131F3E"/>
    <w:rsid w:val="00147055"/>
    <w:rsid w:val="0017512F"/>
    <w:rsid w:val="00184EA5"/>
    <w:rsid w:val="001A44C7"/>
    <w:rsid w:val="001A5E59"/>
    <w:rsid w:val="001F2E3F"/>
    <w:rsid w:val="00225479"/>
    <w:rsid w:val="00252038"/>
    <w:rsid w:val="002542AB"/>
    <w:rsid w:val="00297B5A"/>
    <w:rsid w:val="002A0193"/>
    <w:rsid w:val="002B7CA8"/>
    <w:rsid w:val="003042C4"/>
    <w:rsid w:val="00311979"/>
    <w:rsid w:val="003211EF"/>
    <w:rsid w:val="003519D5"/>
    <w:rsid w:val="003614A2"/>
    <w:rsid w:val="003C2E67"/>
    <w:rsid w:val="003E4934"/>
    <w:rsid w:val="00404894"/>
    <w:rsid w:val="00404DC8"/>
    <w:rsid w:val="0041432F"/>
    <w:rsid w:val="0044675B"/>
    <w:rsid w:val="00455010"/>
    <w:rsid w:val="00467F3E"/>
    <w:rsid w:val="00494164"/>
    <w:rsid w:val="004B0E47"/>
    <w:rsid w:val="004C25F1"/>
    <w:rsid w:val="004D712D"/>
    <w:rsid w:val="004F1725"/>
    <w:rsid w:val="004F4D8E"/>
    <w:rsid w:val="005012CA"/>
    <w:rsid w:val="00524482"/>
    <w:rsid w:val="00524FB7"/>
    <w:rsid w:val="00542568"/>
    <w:rsid w:val="0055453A"/>
    <w:rsid w:val="00576160"/>
    <w:rsid w:val="00591110"/>
    <w:rsid w:val="005E2075"/>
    <w:rsid w:val="00624D4B"/>
    <w:rsid w:val="006D3357"/>
    <w:rsid w:val="006D6245"/>
    <w:rsid w:val="006E01C9"/>
    <w:rsid w:val="00714CDC"/>
    <w:rsid w:val="00774AE9"/>
    <w:rsid w:val="00780DC4"/>
    <w:rsid w:val="007967B8"/>
    <w:rsid w:val="007F714A"/>
    <w:rsid w:val="007F7F5D"/>
    <w:rsid w:val="0083763E"/>
    <w:rsid w:val="00853698"/>
    <w:rsid w:val="00854956"/>
    <w:rsid w:val="008B20D9"/>
    <w:rsid w:val="008F0E64"/>
    <w:rsid w:val="008F53E8"/>
    <w:rsid w:val="009054F3"/>
    <w:rsid w:val="009101ED"/>
    <w:rsid w:val="00944E9E"/>
    <w:rsid w:val="00951723"/>
    <w:rsid w:val="0099317F"/>
    <w:rsid w:val="009B1FCB"/>
    <w:rsid w:val="009C483C"/>
    <w:rsid w:val="009E7825"/>
    <w:rsid w:val="009F2A05"/>
    <w:rsid w:val="00AF488E"/>
    <w:rsid w:val="00B16001"/>
    <w:rsid w:val="00B22D4D"/>
    <w:rsid w:val="00B33891"/>
    <w:rsid w:val="00B76DEB"/>
    <w:rsid w:val="00B864AC"/>
    <w:rsid w:val="00BC5B4C"/>
    <w:rsid w:val="00BD01AC"/>
    <w:rsid w:val="00BE3ADC"/>
    <w:rsid w:val="00C051DD"/>
    <w:rsid w:val="00C672D0"/>
    <w:rsid w:val="00CF10FE"/>
    <w:rsid w:val="00D37F3F"/>
    <w:rsid w:val="00D4577D"/>
    <w:rsid w:val="00DC7C4B"/>
    <w:rsid w:val="00DD5299"/>
    <w:rsid w:val="00E01D04"/>
    <w:rsid w:val="00E13B39"/>
    <w:rsid w:val="00E272D7"/>
    <w:rsid w:val="00E537B8"/>
    <w:rsid w:val="00E613D2"/>
    <w:rsid w:val="00E90D51"/>
    <w:rsid w:val="00EA7D59"/>
    <w:rsid w:val="00EB0126"/>
    <w:rsid w:val="00EF2D93"/>
    <w:rsid w:val="00EF55D6"/>
    <w:rsid w:val="00F2643A"/>
    <w:rsid w:val="00F4381E"/>
    <w:rsid w:val="00F7142D"/>
    <w:rsid w:val="00FA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BEB6"/>
  <w15:docId w15:val="{FDD167E0-5111-4D60-8D11-F2609C18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3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52038"/>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Cs w:val="20"/>
      <w:lang w:eastAsia="en-US"/>
    </w:rPr>
  </w:style>
  <w:style w:type="paragraph" w:styleId="Heading2">
    <w:name w:val="heading 2"/>
    <w:basedOn w:val="Normal"/>
    <w:next w:val="Normal"/>
    <w:link w:val="Heading2Char"/>
    <w:qFormat/>
    <w:rsid w:val="00252038"/>
    <w:pPr>
      <w:keepNext/>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outlineLvl w:val="1"/>
    </w:pPr>
    <w:rPr>
      <w:b/>
      <w:bCs/>
      <w:snapToGrid w:val="0"/>
      <w:color w:val="000000"/>
      <w:szCs w:val="20"/>
      <w:u w:val="single"/>
      <w:lang w:eastAsia="en-US"/>
    </w:rPr>
  </w:style>
  <w:style w:type="paragraph" w:styleId="Heading3">
    <w:name w:val="heading 3"/>
    <w:basedOn w:val="Normal"/>
    <w:next w:val="Normal"/>
    <w:link w:val="Heading3Char"/>
    <w:qFormat/>
    <w:rsid w:val="00252038"/>
    <w:pPr>
      <w:keepNext/>
      <w:widowControl w:val="0"/>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outlineLvl w:val="2"/>
    </w:pPr>
    <w:rPr>
      <w:b/>
      <w:snapToGrid w:val="0"/>
      <w:color w:val="000000"/>
      <w:sz w:val="22"/>
      <w:szCs w:val="20"/>
      <w:lang w:eastAsia="en-US"/>
    </w:rPr>
  </w:style>
  <w:style w:type="paragraph" w:styleId="Heading4">
    <w:name w:val="heading 4"/>
    <w:basedOn w:val="Normal"/>
    <w:next w:val="Normal"/>
    <w:link w:val="Heading4Char"/>
    <w:qFormat/>
    <w:rsid w:val="00252038"/>
    <w:pPr>
      <w:keepNext/>
      <w:numPr>
        <w:ilvl w:val="3"/>
        <w:numId w:val="1"/>
      </w:numPr>
      <w:outlineLvl w:val="3"/>
    </w:pPr>
    <w:rPr>
      <w:b/>
      <w:i/>
      <w:szCs w:val="20"/>
      <w:lang w:eastAsia="en-US"/>
    </w:rPr>
  </w:style>
  <w:style w:type="paragraph" w:styleId="Heading5">
    <w:name w:val="heading 5"/>
    <w:basedOn w:val="Normal"/>
    <w:next w:val="Normal"/>
    <w:link w:val="Heading5Char"/>
    <w:qFormat/>
    <w:rsid w:val="00252038"/>
    <w:pPr>
      <w:keepNext/>
      <w:numPr>
        <w:ilvl w:val="4"/>
        <w:numId w:val="1"/>
      </w:numPr>
      <w:outlineLvl w:val="4"/>
    </w:pPr>
    <w:rPr>
      <w:b/>
      <w:i/>
      <w:szCs w:val="20"/>
      <w:lang w:eastAsia="en-US"/>
    </w:rPr>
  </w:style>
  <w:style w:type="paragraph" w:styleId="Heading6">
    <w:name w:val="heading 6"/>
    <w:basedOn w:val="Normal"/>
    <w:next w:val="Normal"/>
    <w:link w:val="Heading6Char"/>
    <w:qFormat/>
    <w:rsid w:val="00252038"/>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252038"/>
    <w:pPr>
      <w:numPr>
        <w:ilvl w:val="6"/>
        <w:numId w:val="1"/>
      </w:numPr>
      <w:spacing w:before="240" w:after="60"/>
      <w:outlineLvl w:val="6"/>
    </w:pPr>
    <w:rPr>
      <w:lang w:eastAsia="en-US"/>
    </w:rPr>
  </w:style>
  <w:style w:type="paragraph" w:styleId="Heading8">
    <w:name w:val="heading 8"/>
    <w:basedOn w:val="Normal"/>
    <w:next w:val="Normal"/>
    <w:link w:val="Heading8Char"/>
    <w:qFormat/>
    <w:rsid w:val="00252038"/>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252038"/>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03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52038"/>
    <w:rPr>
      <w:rFonts w:ascii="Times New Roman" w:eastAsia="Times New Roman" w:hAnsi="Times New Roman" w:cs="Times New Roman"/>
      <w:b/>
      <w:bCs/>
      <w:snapToGrid w:val="0"/>
      <w:color w:val="000000"/>
      <w:sz w:val="24"/>
      <w:szCs w:val="20"/>
      <w:u w:val="single"/>
    </w:rPr>
  </w:style>
  <w:style w:type="character" w:customStyle="1" w:styleId="Heading3Char">
    <w:name w:val="Heading 3 Char"/>
    <w:basedOn w:val="DefaultParagraphFont"/>
    <w:link w:val="Heading3"/>
    <w:rsid w:val="00252038"/>
    <w:rPr>
      <w:rFonts w:ascii="Times New Roman" w:eastAsia="Times New Roman" w:hAnsi="Times New Roman" w:cs="Times New Roman"/>
      <w:b/>
      <w:snapToGrid w:val="0"/>
      <w:color w:val="000000"/>
      <w:szCs w:val="20"/>
    </w:rPr>
  </w:style>
  <w:style w:type="character" w:customStyle="1" w:styleId="Heading4Char">
    <w:name w:val="Heading 4 Char"/>
    <w:basedOn w:val="DefaultParagraphFont"/>
    <w:link w:val="Heading4"/>
    <w:rsid w:val="00252038"/>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252038"/>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252038"/>
    <w:rPr>
      <w:rFonts w:ascii="Times New Roman" w:eastAsia="Times New Roman" w:hAnsi="Times New Roman" w:cs="Times New Roman"/>
      <w:b/>
      <w:bCs/>
    </w:rPr>
  </w:style>
  <w:style w:type="character" w:customStyle="1" w:styleId="Heading7Char">
    <w:name w:val="Heading 7 Char"/>
    <w:basedOn w:val="DefaultParagraphFont"/>
    <w:link w:val="Heading7"/>
    <w:rsid w:val="002520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520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52038"/>
    <w:rPr>
      <w:rFonts w:ascii="Arial" w:eastAsia="Times New Roman" w:hAnsi="Arial" w:cs="Arial"/>
    </w:rPr>
  </w:style>
  <w:style w:type="paragraph" w:styleId="Header">
    <w:name w:val="header"/>
    <w:basedOn w:val="Normal"/>
    <w:link w:val="HeaderChar"/>
    <w:rsid w:val="00252038"/>
    <w:pPr>
      <w:tabs>
        <w:tab w:val="center" w:pos="4153"/>
        <w:tab w:val="right" w:pos="8306"/>
      </w:tabs>
    </w:pPr>
  </w:style>
  <w:style w:type="character" w:customStyle="1" w:styleId="HeaderChar">
    <w:name w:val="Header Char"/>
    <w:basedOn w:val="DefaultParagraphFont"/>
    <w:link w:val="Header"/>
    <w:rsid w:val="00252038"/>
    <w:rPr>
      <w:rFonts w:ascii="Times New Roman" w:eastAsia="Times New Roman" w:hAnsi="Times New Roman" w:cs="Times New Roman"/>
      <w:sz w:val="24"/>
      <w:szCs w:val="24"/>
      <w:lang w:eastAsia="en-GB"/>
    </w:rPr>
  </w:style>
  <w:style w:type="paragraph" w:styleId="Footer">
    <w:name w:val="footer"/>
    <w:basedOn w:val="Normal"/>
    <w:link w:val="FooterChar"/>
    <w:rsid w:val="00252038"/>
    <w:pPr>
      <w:tabs>
        <w:tab w:val="center" w:pos="4153"/>
        <w:tab w:val="right" w:pos="8306"/>
      </w:tabs>
    </w:pPr>
  </w:style>
  <w:style w:type="character" w:customStyle="1" w:styleId="FooterChar">
    <w:name w:val="Footer Char"/>
    <w:basedOn w:val="DefaultParagraphFont"/>
    <w:link w:val="Footer"/>
    <w:rsid w:val="00252038"/>
    <w:rPr>
      <w:rFonts w:ascii="Times New Roman" w:eastAsia="Times New Roman" w:hAnsi="Times New Roman" w:cs="Times New Roman"/>
      <w:sz w:val="24"/>
      <w:szCs w:val="24"/>
      <w:lang w:eastAsia="en-GB"/>
    </w:rPr>
  </w:style>
  <w:style w:type="paragraph" w:styleId="ListParagraph">
    <w:name w:val="List Paragraph"/>
    <w:basedOn w:val="Normal"/>
    <w:qFormat/>
    <w:rsid w:val="00252038"/>
    <w:pPr>
      <w:ind w:left="720"/>
      <w:contextualSpacing/>
    </w:pPr>
  </w:style>
  <w:style w:type="table" w:styleId="TableGrid">
    <w:name w:val="Table Grid"/>
    <w:basedOn w:val="TableNormal"/>
    <w:uiPriority w:val="59"/>
    <w:rsid w:val="00EA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1D04"/>
    <w:pPr>
      <w:jc w:val="both"/>
    </w:pPr>
    <w:rPr>
      <w:rFonts w:ascii="Arial" w:hAnsi="Arial"/>
      <w:color w:val="FF0000"/>
      <w:sz w:val="22"/>
      <w:lang w:eastAsia="en-US"/>
    </w:rPr>
  </w:style>
  <w:style w:type="character" w:customStyle="1" w:styleId="BodyTextChar">
    <w:name w:val="Body Text Char"/>
    <w:basedOn w:val="DefaultParagraphFont"/>
    <w:link w:val="BodyText"/>
    <w:rsid w:val="00E01D04"/>
    <w:rPr>
      <w:rFonts w:ascii="Arial" w:eastAsia="Times New Roman" w:hAnsi="Arial" w:cs="Times New Roman"/>
      <w:color w:val="FF0000"/>
      <w:szCs w:val="24"/>
    </w:rPr>
  </w:style>
  <w:style w:type="paragraph" w:customStyle="1" w:styleId="Autonumbering">
    <w:name w:val="Autonumbering"/>
    <w:basedOn w:val="Normal"/>
    <w:rsid w:val="00467F3E"/>
    <w:pPr>
      <w:numPr>
        <w:numId w:val="17"/>
      </w:numPr>
      <w:spacing w:after="240"/>
      <w:jc w:val="both"/>
    </w:pPr>
    <w:rPr>
      <w:rFonts w:ascii="Arial" w:eastAsia="Calibri" w:hAnsi="Arial" w:cs="Arial"/>
      <w:lang w:eastAsia="en-US"/>
    </w:rPr>
  </w:style>
  <w:style w:type="paragraph" w:customStyle="1" w:styleId="level3">
    <w:name w:val="level 3"/>
    <w:basedOn w:val="Normal"/>
    <w:rsid w:val="00467F3E"/>
    <w:pPr>
      <w:spacing w:after="144"/>
    </w:pPr>
    <w:rPr>
      <w:rFonts w:eastAsia="Calibri"/>
      <w:lang w:eastAsia="en-US"/>
    </w:rPr>
  </w:style>
  <w:style w:type="paragraph" w:customStyle="1" w:styleId="level2">
    <w:name w:val="level 2"/>
    <w:basedOn w:val="Normal"/>
    <w:rsid w:val="00467F3E"/>
    <w:pPr>
      <w:spacing w:after="144"/>
    </w:pPr>
    <w:rPr>
      <w:rFonts w:eastAsia="Calibri"/>
      <w:lang w:eastAsia="en-US"/>
    </w:rPr>
  </w:style>
  <w:style w:type="paragraph" w:customStyle="1" w:styleId="Default">
    <w:name w:val="Default"/>
    <w:rsid w:val="00467F3E"/>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rsid w:val="00467F3E"/>
    <w:pPr>
      <w:spacing w:before="100" w:beforeAutospacing="1" w:after="100" w:afterAutospacing="1"/>
    </w:pPr>
    <w:rPr>
      <w:rFonts w:eastAsia="Calibri"/>
    </w:rPr>
  </w:style>
  <w:style w:type="character" w:styleId="Emphasis">
    <w:name w:val="Emphasis"/>
    <w:basedOn w:val="DefaultParagraphFont"/>
    <w:uiPriority w:val="20"/>
    <w:qFormat/>
    <w:rsid w:val="00467F3E"/>
    <w:rPr>
      <w:i/>
      <w:iCs/>
    </w:rPr>
  </w:style>
  <w:style w:type="paragraph" w:styleId="BalloonText">
    <w:name w:val="Balloon Text"/>
    <w:basedOn w:val="Normal"/>
    <w:link w:val="BalloonTextChar"/>
    <w:uiPriority w:val="99"/>
    <w:semiHidden/>
    <w:unhideWhenUsed/>
    <w:rsid w:val="000F5605"/>
    <w:rPr>
      <w:rFonts w:ascii="Tahoma" w:hAnsi="Tahoma" w:cs="Tahoma"/>
      <w:sz w:val="16"/>
      <w:szCs w:val="16"/>
    </w:rPr>
  </w:style>
  <w:style w:type="character" w:customStyle="1" w:styleId="BalloonTextChar">
    <w:name w:val="Balloon Text Char"/>
    <w:basedOn w:val="DefaultParagraphFont"/>
    <w:link w:val="BalloonText"/>
    <w:uiPriority w:val="99"/>
    <w:semiHidden/>
    <w:rsid w:val="000F560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4968</Words>
  <Characters>28320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Holvey</dc:creator>
  <cp:lastModifiedBy>Steffan Howells</cp:lastModifiedBy>
  <cp:revision>2</cp:revision>
  <dcterms:created xsi:type="dcterms:W3CDTF">2022-11-08T13:52:00Z</dcterms:created>
  <dcterms:modified xsi:type="dcterms:W3CDTF">2022-11-08T13:52:00Z</dcterms:modified>
</cp:coreProperties>
</file>