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body>
    <w:p w:rsidR="0095735D" w:rsidRDefault="00940FBE" w14:paraId="2BC1F88F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>
        <w:rPr>
          <w:rFonts w:ascii="Calibri" w:hAnsi="Calibri" w:eastAsia="Calibri" w:cs="Calibri"/>
          <w:noProof/>
          <w:color w:val="000000"/>
          <w:sz w:val="24"/>
          <w:szCs w:val="24"/>
        </w:rPr>
        <w:drawing>
          <wp:inline distT="114300" distB="114300" distL="114300" distR="114300" wp14:anchorId="2BC1F8D3" wp14:editId="2BC1F8D4">
            <wp:extent cx="2090738" cy="510386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90738" cy="510386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5735D" w:rsidRDefault="00D10B6E" w14:paraId="2BC1F890" w14:textId="6A7E4AB4">
      <w:pPr>
        <w:jc w:val="center"/>
        <w:rPr>
          <w:rFonts w:ascii="Calibri" w:hAnsi="Calibri" w:eastAsia="Calibri" w:cs="Calibri"/>
          <w:b/>
          <w:bCs/>
          <w:color w:val="000000"/>
          <w:sz w:val="30"/>
          <w:szCs w:val="30"/>
        </w:rPr>
      </w:pPr>
      <w:proofErr w:type="spellStart"/>
      <w:r>
        <w:rPr>
          <w:rFonts w:ascii="Calibri" w:hAnsi="Calibri" w:eastAsia="Calibri" w:cs="Calibri"/>
          <w:b/>
          <w:bCs/>
          <w:color w:val="000000"/>
          <w:sz w:val="30"/>
          <w:szCs w:val="30"/>
        </w:rPr>
        <w:t>Hyfforddwr</w:t>
      </w:r>
      <w:proofErr w:type="spellEnd"/>
      <w:r>
        <w:rPr>
          <w:rFonts w:ascii="Calibri" w:hAnsi="Calibri" w:eastAsia="Calibri" w:cs="Calibri"/>
          <w:b/>
          <w:bCs/>
          <w:color w:val="000000"/>
          <w:sz w:val="30"/>
          <w:szCs w:val="30"/>
        </w:rPr>
        <w:t xml:space="preserve"> </w:t>
      </w:r>
      <w:r w:rsidR="00940FBE">
        <w:rPr>
          <w:rFonts w:ascii="Calibri" w:hAnsi="Calibri" w:eastAsia="Calibri" w:cs="Calibri"/>
          <w:b/>
          <w:bCs/>
          <w:color w:val="000000"/>
          <w:sz w:val="30"/>
          <w:szCs w:val="30"/>
        </w:rPr>
        <w:t xml:space="preserve">Together We Can™ </w:t>
      </w:r>
      <w:r w:rsidR="00F66703">
        <w:rPr>
          <w:rFonts w:ascii="Calibri" w:hAnsi="Calibri" w:eastAsia="Calibri" w:cs="Calibri"/>
          <w:b/>
          <w:bCs/>
          <w:color w:val="000000"/>
          <w:sz w:val="30"/>
          <w:szCs w:val="30"/>
        </w:rPr>
        <w:t>[</w:t>
      </w:r>
      <w:proofErr w:type="spellStart"/>
      <w:r w:rsidR="00F66703">
        <w:rPr>
          <w:rFonts w:ascii="Calibri" w:hAnsi="Calibri" w:eastAsia="Calibri" w:cs="Calibri"/>
          <w:b/>
          <w:bCs/>
          <w:color w:val="000000"/>
          <w:sz w:val="30"/>
          <w:szCs w:val="30"/>
        </w:rPr>
        <w:t>Gyda’n</w:t>
      </w:r>
      <w:proofErr w:type="spellEnd"/>
      <w:r w:rsidR="00F66703">
        <w:rPr>
          <w:rFonts w:ascii="Calibri" w:hAnsi="Calibri" w:eastAsia="Calibri" w:cs="Calibri"/>
          <w:b/>
          <w:bCs/>
          <w:color w:val="000000"/>
          <w:sz w:val="30"/>
          <w:szCs w:val="30"/>
        </w:rPr>
        <w:t xml:space="preserve"> </w:t>
      </w:r>
      <w:proofErr w:type="spellStart"/>
      <w:r w:rsidR="00F66703">
        <w:rPr>
          <w:rFonts w:ascii="Calibri" w:hAnsi="Calibri" w:eastAsia="Calibri" w:cs="Calibri"/>
          <w:b/>
          <w:bCs/>
          <w:color w:val="000000"/>
          <w:sz w:val="30"/>
          <w:szCs w:val="30"/>
        </w:rPr>
        <w:t>Gilydd</w:t>
      </w:r>
      <w:proofErr w:type="spellEnd"/>
      <w:r w:rsidR="00F66703">
        <w:rPr>
          <w:rFonts w:ascii="Calibri" w:hAnsi="Calibri" w:eastAsia="Calibri" w:cs="Calibri"/>
          <w:b/>
          <w:bCs/>
          <w:color w:val="000000"/>
          <w:sz w:val="30"/>
          <w:szCs w:val="30"/>
        </w:rPr>
        <w:t xml:space="preserve"> Gallwn Ni] </w:t>
      </w:r>
      <w:r>
        <w:rPr>
          <w:rFonts w:ascii="Calibri" w:hAnsi="Calibri" w:eastAsia="Calibri" w:cs="Calibri"/>
          <w:b/>
          <w:bCs/>
          <w:color w:val="000000"/>
          <w:sz w:val="30"/>
          <w:szCs w:val="30"/>
        </w:rPr>
        <w:t>Cymru</w:t>
      </w:r>
      <w:r w:rsidR="00940FBE">
        <w:rPr>
          <w:rFonts w:ascii="Calibri" w:hAnsi="Calibri" w:eastAsia="Calibri" w:cs="Calibri"/>
          <w:b/>
          <w:bCs/>
          <w:color w:val="000000"/>
          <w:sz w:val="30"/>
          <w:szCs w:val="30"/>
        </w:rPr>
        <w:t xml:space="preserve"> </w:t>
      </w:r>
    </w:p>
    <w:p w:rsidR="0095735D" w:rsidRDefault="0095735D" w14:paraId="2BC1F891" w14:textId="77777777">
      <w:pPr>
        <w:rPr>
          <w:rFonts w:ascii="Calibri" w:hAnsi="Calibri" w:eastAsia="Calibri" w:cs="Calibri"/>
          <w:color w:val="000000"/>
          <w:sz w:val="24"/>
          <w:szCs w:val="24"/>
        </w:rPr>
      </w:pPr>
    </w:p>
    <w:tbl>
      <w:tblPr>
        <w:tblStyle w:val="a"/>
        <w:tblW w:w="936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200"/>
        <w:gridCol w:w="7160"/>
      </w:tblGrid>
      <w:tr w:rsidR="0095735D" w:rsidTr="4DE7576B" w14:paraId="2BC1F894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940FBE" w14:paraId="2BC1F892" w14:textId="28F89180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T</w:t>
            </w:r>
            <w:r w:rsid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e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itl</w:t>
            </w:r>
            <w:proofErr w:type="spellEnd"/>
            <w:r w:rsid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 xml:space="preserve"> y Swydd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93" w14:textId="40844414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Hyffordddwr</w:t>
            </w:r>
            <w:proofErr w:type="spellEnd"/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 </w:t>
            </w:r>
            <w:r w:rsidR="00940FBE"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Together We Can™ </w:t>
            </w:r>
          </w:p>
        </w:tc>
      </w:tr>
      <w:tr w:rsidR="0095735D" w:rsidTr="4DE7576B" w14:paraId="2BC1F897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95" w14:textId="79E76CDD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Adran</w:t>
            </w:r>
            <w:r w:rsidR="00940FB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F66703" w14:paraId="2BC1F896" w14:textId="5EA5F5C2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Rhaglenni</w:t>
            </w:r>
            <w:proofErr w:type="spellEnd"/>
          </w:p>
        </w:tc>
      </w:tr>
      <w:tr w:rsidR="0095735D" w:rsidTr="4DE7576B" w14:paraId="2BC1F89A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98" w14:textId="0DBE08E7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cy-GB"/>
              </w:rPr>
              <w:t>Adrodd i</w:t>
            </w:r>
            <w:r w:rsidR="00940FB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141AF4" w14:paraId="2BC1F899" w14:textId="6B8F1496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141AF4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>Rheolwr Cenedlaethol, Cymru</w:t>
            </w:r>
          </w:p>
        </w:tc>
      </w:tr>
      <w:tr w:rsidR="0095735D" w:rsidTr="4DE7576B" w14:paraId="2BC1F89D" w14:textId="77777777">
        <w:trPr>
          <w:trHeight w:val="364"/>
        </w:trPr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940FBE" w14:paraId="2BC1F89B" w14:textId="79F24287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L</w:t>
            </w:r>
            <w:r w:rsid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leoliad</w:t>
            </w:r>
            <w:proofErr w:type="spellEnd"/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F3BF9" w14:paraId="2BC1F89C" w14:textId="2CE22BF0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DF3BF9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>Aml-Safle/</w:t>
            </w:r>
            <w:r w:rsidRPr="00DF3BF9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 xml:space="preserve"> </w:t>
            </w:r>
            <w:r w:rsidRPr="00DF3BF9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>Lleoliadau</w:t>
            </w:r>
            <w:r w:rsidRPr="00DF3BF9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 xml:space="preserve"> </w:t>
            </w:r>
            <w:r w:rsidRPr="00DF3BF9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>Amrywiol</w:t>
            </w:r>
          </w:p>
        </w:tc>
      </w:tr>
      <w:tr w:rsidR="0095735D" w:rsidTr="4DE7576B" w14:paraId="2BC1F8A0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9E" w14:textId="59366358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cy-GB"/>
              </w:rPr>
              <w:t>Math o Gyflogaeth</w:t>
            </w:r>
            <w:r w:rsidR="00940FB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7C27D3" w14:paraId="2BC1F89F" w14:textId="65F29F75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7C27D3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 xml:space="preserve">Contract Dim </w:t>
            </w:r>
            <w:r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 xml:space="preserve">Oriau </w:t>
            </w:r>
            <w:r w:rsidRPr="007C27D3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>Tymor Penodol</w:t>
            </w:r>
          </w:p>
        </w:tc>
      </w:tr>
      <w:tr w:rsidR="0095735D" w:rsidTr="4DE7576B" w14:paraId="2BC1F8A3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A1" w14:textId="38E91EC5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cy-GB"/>
              </w:rPr>
              <w:t>Ystod Cyflog</w:t>
            </w:r>
            <w:r w:rsidR="00940FB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940FBE" w14:paraId="2BC1F8A2" w14:textId="251ACF6A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£13.45/</w:t>
            </w:r>
            <w:r w:rsidR="007C27D3"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yr </w:t>
            </w:r>
            <w:proofErr w:type="spellStart"/>
            <w:r w:rsidR="007C27D3"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awr</w:t>
            </w:r>
            <w:proofErr w:type="spellEnd"/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- £18.00/</w:t>
            </w:r>
            <w:r w:rsidR="007C27D3"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yr </w:t>
            </w:r>
            <w:proofErr w:type="spellStart"/>
            <w:r w:rsidR="007C27D3">
              <w:rPr>
                <w:rFonts w:ascii="Calibri" w:hAnsi="Calibri" w:eastAsia="Calibri" w:cs="Calibri"/>
                <w:color w:val="000000"/>
                <w:sz w:val="24"/>
                <w:szCs w:val="24"/>
              </w:rPr>
              <w:t>awr</w:t>
            </w:r>
            <w:proofErr w:type="spellEnd"/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 (</w:t>
            </w:r>
            <w:r w:rsidRPr="00B27047" w:rsidR="00B27047">
              <w:rPr>
                <w:rFonts w:ascii="Calibri" w:hAnsi="Calibri" w:eastAsia="Calibri" w:cs="Calibri"/>
                <w:color w:val="000000"/>
                <w:sz w:val="24"/>
                <w:szCs w:val="24"/>
                <w:lang w:val="cy-GB"/>
              </w:rPr>
              <w:t>yn dibynnu ar gymhwyster a phrofiad</w:t>
            </w:r>
            <w:r>
              <w:rPr>
                <w:rFonts w:ascii="Calibri" w:hAnsi="Calibri" w:eastAsia="Calibri" w:cs="Calibri"/>
                <w:color w:val="000000"/>
                <w:sz w:val="24"/>
                <w:szCs w:val="24"/>
              </w:rPr>
              <w:t xml:space="preserve">) </w:t>
            </w:r>
          </w:p>
        </w:tc>
      </w:tr>
      <w:tr w:rsidR="0095735D" w:rsidTr="4DE7576B" w14:paraId="2BC1F8A6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A4" w14:textId="211B01B9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cy-GB"/>
              </w:rPr>
              <w:t>Dyddiad Postio</w:t>
            </w:r>
            <w:r w:rsidR="00940FB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P="4DE7576B" w:rsidRDefault="00940FBE" w14:paraId="2BC1F8A5" w14:textId="64EE998D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[</w:t>
            </w:r>
            <w:r w:rsidRPr="4DE7576B" w:rsidR="35092819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11</w:t>
            </w: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/</w:t>
            </w:r>
            <w:r w:rsidRPr="4DE7576B" w:rsidR="0E907314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09</w:t>
            </w: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/</w:t>
            </w:r>
            <w:r w:rsidRPr="4DE7576B" w:rsidR="0439BD00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2026</w:t>
            </w: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]</w:t>
            </w:r>
          </w:p>
        </w:tc>
      </w:tr>
      <w:tr w:rsidR="0095735D" w:rsidTr="4DE7576B" w14:paraId="2BC1F8A9" w14:textId="77777777">
        <w:tc>
          <w:tcPr>
            <w:tcW w:w="220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D6E4F0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RDefault="00D10B6E" w14:paraId="2BC1F8A7" w14:textId="00402067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00D10B6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cy-GB"/>
              </w:rPr>
              <w:t>Dyddiad</w:t>
            </w:r>
            <w:r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  <w:lang w:val="cy-GB"/>
              </w:rPr>
              <w:t xml:space="preserve"> Cau</w:t>
            </w:r>
            <w:r w:rsidR="00940FBE">
              <w:rPr>
                <w:rFonts w:ascii="Calibri" w:hAnsi="Calibri" w:eastAsia="Calibri" w:cs="Calibri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7160" w:type="dxa"/>
            <w:tcBorders>
              <w:top w:val="single" w:color="CCCCCC" w:sz="4" w:space="0"/>
              <w:left w:val="single" w:color="CCCCCC" w:sz="4" w:space="0"/>
              <w:bottom w:val="single" w:color="CCCCCC" w:sz="4" w:space="0"/>
              <w:right w:val="single" w:color="CCCCCC" w:sz="4" w:space="0"/>
            </w:tcBorders>
            <w:shd w:val="clear" w:color="auto" w:fill="FFFFFF" w:themeFill="background1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95735D" w:rsidP="4DE7576B" w:rsidRDefault="00940FBE" w14:paraId="2BC1F8A8" w14:textId="7C0B5B93">
            <w:pPr>
              <w:rPr>
                <w:rFonts w:ascii="Calibri" w:hAnsi="Calibri" w:eastAsia="Calibri" w:cs="Calibri"/>
                <w:color w:val="000000"/>
                <w:sz w:val="24"/>
                <w:szCs w:val="24"/>
              </w:rPr>
            </w:pP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[</w:t>
            </w:r>
            <w:r w:rsidRPr="4DE7576B" w:rsidR="674E72CB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02</w:t>
            </w: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/</w:t>
            </w:r>
            <w:r w:rsidRPr="4DE7576B" w:rsidR="6084445B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10</w:t>
            </w: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/</w:t>
            </w:r>
            <w:r w:rsidRPr="4DE7576B" w:rsidR="600698B4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2026</w:t>
            </w:r>
            <w:r w:rsidRPr="4DE7576B" w:rsidR="00940FBE">
              <w:rPr>
                <w:rFonts w:ascii="Calibri" w:hAnsi="Calibri" w:eastAsia="Calibri" w:cs="Calibri"/>
                <w:color w:val="000000" w:themeColor="text1" w:themeTint="FF" w:themeShade="FF"/>
                <w:sz w:val="24"/>
                <w:szCs w:val="24"/>
              </w:rPr>
              <w:t>]</w:t>
            </w:r>
          </w:p>
        </w:tc>
      </w:tr>
    </w:tbl>
    <w:p w:rsidR="0095735D" w:rsidRDefault="0095735D" w14:paraId="2BC1F8AA" w14:textId="77777777">
      <w:pPr>
        <w:spacing w:after="240"/>
        <w:rPr>
          <w:rFonts w:ascii="Calibri" w:hAnsi="Calibri" w:eastAsia="Calibri" w:cs="Calibri"/>
          <w:color w:val="000000"/>
          <w:sz w:val="24"/>
          <w:szCs w:val="24"/>
        </w:rPr>
      </w:pPr>
    </w:p>
    <w:p w:rsidR="0095735D" w:rsidRDefault="008B4751" w14:paraId="2BC1F8AB" w14:textId="5475488F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r w:rsidRPr="008B4751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Amdanom Ni</w:t>
      </w:r>
    </w:p>
    <w:p w:rsidR="0095735D" w:rsidRDefault="00907FC7" w14:paraId="2BC1F8AC" w14:textId="2CA076D1">
      <w:pPr>
        <w:spacing w:before="240" w:after="240"/>
        <w:jc w:val="both"/>
        <w:rPr>
          <w:rFonts w:ascii="Calibri" w:hAnsi="Calibri" w:eastAsia="Calibri" w:cs="Calibri"/>
          <w:color w:val="000000"/>
          <w:sz w:val="24"/>
          <w:szCs w:val="24"/>
        </w:rPr>
      </w:pPr>
      <w:r w:rsidRPr="00907FC7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Wedi'i sefydlu yn 2020, mae Cymdeithas Nofio Pobl Dduon (BSA) yn sefydliad </w:t>
      </w:r>
      <w:r w:rsidR="00BE68C5">
        <w:rPr>
          <w:rFonts w:ascii="Calibri" w:hAnsi="Calibri" w:eastAsia="Calibri" w:cs="Calibri"/>
          <w:color w:val="000000"/>
          <w:sz w:val="24"/>
          <w:szCs w:val="24"/>
          <w:lang w:val="cy-GB"/>
        </w:rPr>
        <w:t>nid-er-</w:t>
      </w:r>
      <w:r w:rsidRPr="00907FC7">
        <w:rPr>
          <w:rFonts w:ascii="Calibri" w:hAnsi="Calibri" w:eastAsia="Calibri" w:cs="Calibri"/>
          <w:color w:val="000000"/>
          <w:sz w:val="24"/>
          <w:szCs w:val="24"/>
          <w:lang w:val="cy-GB"/>
        </w:rPr>
        <w:t>elw arloesol yn y DU sy'n ymroddedig i eiriol</w:t>
      </w:r>
      <w:r w:rsidR="00BE68C5">
        <w:rPr>
          <w:rFonts w:ascii="Calibri" w:hAnsi="Calibri" w:eastAsia="Calibri" w:cs="Calibri"/>
          <w:color w:val="000000"/>
          <w:sz w:val="24"/>
          <w:szCs w:val="24"/>
          <w:lang w:val="cy-GB"/>
        </w:rPr>
        <w:t>i</w:t>
      </w:r>
      <w:r w:rsidRPr="00907FC7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dros ddiogelwch dŵr, atal boddi, a chyfranogiad dyfrol o fewn cymunedau ethnig amrywiol. Ers cenedlaethau, mae rhwystrau systemig a stereoteipiau wedi eithrio'r grwpiau hyn, gan eu rhoi mewn perygl anghymesur o farwolaethau sy'n gysylltiedig â dŵr. Dros y chwe blynedd diwethaf, mae'r BSA wedi herio'r naratifau niweidiol hyn ac wedi helpu cannoedd o bobl i ddod o hyd i'w lle yn ddiogel yn y dŵr trwy raglenni cefnogol wedi'u targedu. Yn y pen draw, rydym yn gwasanaethu'r rhai sydd fwyaf mewn perygl, gan chwalu rhwystrau ofn i adeiladu dyfodol lle mae ffordd o fyw ddyfrol yn hygyrch i bawb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 xml:space="preserve">. </w:t>
      </w:r>
    </w:p>
    <w:p w:rsidR="0095735D" w:rsidRDefault="006D5A72" w14:paraId="2BC1F8AD" w14:textId="2FE54278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r w:rsidRPr="006D5A72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Crynodeb 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o’r </w:t>
      </w:r>
      <w:r w:rsidRPr="006D5A72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Rôl</w:t>
      </w:r>
    </w:p>
    <w:p w:rsidRPr="00215800" w:rsidR="00215800" w:rsidRDefault="00215800" w14:paraId="5796A94F" w14:textId="77777777">
      <w:pPr>
        <w:spacing w:after="100"/>
        <w:jc w:val="both"/>
        <w:rPr>
          <w:rFonts w:ascii="Calibri" w:hAnsi="Calibri" w:eastAsia="Calibri" w:cs="Calibri"/>
          <w:color w:val="000000"/>
          <w:sz w:val="24"/>
          <w:szCs w:val="24"/>
          <w:lang w:val="cy-GB"/>
        </w:rPr>
      </w:pPr>
      <w:r w:rsidRPr="00215800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Mae'r BSA yn chwilio am unigolion angerddol i ymuno â'n tîm cyflawni ar gyfer Together We Can™ — rhaglen diogelwch dŵr 5 wythnos arobryn a gynlluniwyd ar gyfer cymunedau sydd wedi'u heithrio'n draddodiadol o weithgareddau dyfrol. Wedi'ch lleoli'n bennaf yn Abertawe gyda theithio achlysurol ar draws De Cymru, byddwch yn hwyluso gwersi hanfodol sy'n achub bywydau ac sy'n meithrin hyder yn y dŵr a sgiliau atal boddi lle mae eu hangen fwyaf. </w:t>
      </w:r>
    </w:p>
    <w:p w:rsidR="0095735D" w:rsidRDefault="00215800" w14:paraId="2BC1F8AF" w14:textId="06A73486">
      <w:pPr>
        <w:spacing w:after="100"/>
        <w:jc w:val="both"/>
        <w:rPr>
          <w:rFonts w:ascii="Calibri" w:hAnsi="Calibri" w:eastAsia="Calibri" w:cs="Calibri"/>
          <w:i/>
          <w:iCs/>
          <w:color w:val="000000"/>
          <w:sz w:val="24"/>
          <w:szCs w:val="24"/>
        </w:rPr>
      </w:pPr>
      <w:r w:rsidRPr="00215800">
        <w:rPr>
          <w:rFonts w:ascii="Calibri" w:hAnsi="Calibri" w:eastAsia="Calibri" w:cs="Calibri"/>
          <w:i/>
          <w:iCs/>
          <w:color w:val="000000"/>
          <w:sz w:val="24"/>
          <w:szCs w:val="24"/>
          <w:lang w:val="cy-GB"/>
        </w:rPr>
        <w:t>Mae'r swydd hon yn destun datgeliad DBS manylach</w:t>
      </w:r>
      <w:r w:rsidR="00940FBE">
        <w:rPr>
          <w:rFonts w:ascii="Calibri" w:hAnsi="Calibri" w:eastAsia="Calibri" w:cs="Calibri"/>
          <w:i/>
          <w:iCs/>
          <w:color w:val="000000"/>
          <w:sz w:val="24"/>
          <w:szCs w:val="24"/>
        </w:rPr>
        <w:t xml:space="preserve">.  </w:t>
      </w:r>
    </w:p>
    <w:p w:rsidR="0095735D" w:rsidRDefault="0095735D" w14:paraId="2BC1F8B0" w14:textId="77777777">
      <w:pPr>
        <w:spacing w:after="200"/>
        <w:rPr>
          <w:rFonts w:ascii="Calibri" w:hAnsi="Calibri" w:eastAsia="Calibri" w:cs="Calibri"/>
          <w:color w:val="000000"/>
          <w:sz w:val="24"/>
          <w:szCs w:val="24"/>
        </w:rPr>
      </w:pPr>
    </w:p>
    <w:p w:rsidR="0095735D" w:rsidRDefault="00F47F0B" w14:paraId="2BC1F8B1" w14:textId="16422850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Cyfrifoldebau</w:t>
      </w:r>
      <w:proofErr w:type="spellEnd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Allweddol</w:t>
      </w:r>
      <w:proofErr w:type="spellEnd"/>
    </w:p>
    <w:p w:rsidR="0095735D" w:rsidRDefault="00A660D7" w14:paraId="2BC1F8B2" w14:textId="644CB6A5">
      <w:pPr>
        <w:numPr>
          <w:ilvl w:val="0"/>
          <w:numId w:val="4"/>
        </w:numPr>
        <w:jc w:val="both"/>
        <w:rPr>
          <w:color w:val="000000"/>
          <w:sz w:val="24"/>
          <w:szCs w:val="24"/>
        </w:rPr>
      </w:pPr>
      <w:r w:rsidRPr="00A660D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Cyflwyno:</w:t>
      </w:r>
      <w:r w:rsidRPr="00A660D7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Hwyluso rhaglen 5 wythnos </w:t>
      </w:r>
      <w:r>
        <w:rPr>
          <w:rFonts w:ascii="Calibri" w:hAnsi="Calibri" w:eastAsia="Calibri" w:cs="Calibri"/>
          <w:i/>
          <w:iCs/>
          <w:color w:val="000000"/>
          <w:sz w:val="24"/>
          <w:szCs w:val="24"/>
        </w:rPr>
        <w:t>Together We Can</w:t>
      </w:r>
      <w:r w:rsidRPr="00A660D7">
        <w:rPr>
          <w:rFonts w:ascii="Calibri" w:hAnsi="Calibri" w:eastAsia="Calibri" w:cs="Calibri"/>
          <w:color w:val="000000"/>
          <w:sz w:val="24"/>
          <w:szCs w:val="24"/>
          <w:lang w:val="cy-GB"/>
        </w:rPr>
        <w:t>™</w:t>
      </w:r>
      <w:r w:rsidRPr="00A660D7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</w:t>
      </w:r>
      <w:r>
        <w:rPr>
          <w:rFonts w:ascii="Calibri" w:hAnsi="Calibri" w:eastAsia="Calibri" w:cs="Calibri"/>
          <w:color w:val="000000"/>
          <w:sz w:val="24"/>
          <w:szCs w:val="24"/>
          <w:lang w:val="cy-GB"/>
        </w:rPr>
        <w:t>[</w:t>
      </w:r>
      <w:r w:rsidRPr="007140EE">
        <w:rPr>
          <w:rFonts w:ascii="Calibri" w:hAnsi="Calibri" w:eastAsia="Calibri" w:cs="Calibri"/>
          <w:i/>
          <w:iCs/>
          <w:color w:val="000000"/>
          <w:sz w:val="24"/>
          <w:szCs w:val="24"/>
          <w:lang w:val="cy-GB"/>
        </w:rPr>
        <w:t>Gyda'n Gilydd Gallwn</w:t>
      </w:r>
      <w:r w:rsidRPr="007140EE">
        <w:rPr>
          <w:rFonts w:ascii="Calibri" w:hAnsi="Calibri" w:eastAsia="Calibri" w:cs="Calibri"/>
          <w:i/>
          <w:iCs/>
          <w:color w:val="000000"/>
          <w:sz w:val="24"/>
          <w:szCs w:val="24"/>
          <w:lang w:val="cy-GB"/>
        </w:rPr>
        <w:t xml:space="preserve"> Ni</w:t>
      </w:r>
      <w:r>
        <w:rPr>
          <w:rFonts w:ascii="Calibri" w:hAnsi="Calibri" w:eastAsia="Calibri" w:cs="Calibri"/>
          <w:color w:val="000000"/>
          <w:sz w:val="24"/>
          <w:szCs w:val="24"/>
          <w:lang w:val="cy-GB"/>
        </w:rPr>
        <w:t>]</w:t>
      </w:r>
      <w:r w:rsidRPr="00A660D7">
        <w:rPr>
          <w:rFonts w:ascii="Calibri" w:hAnsi="Calibri" w:eastAsia="Calibri" w:cs="Calibri"/>
          <w:color w:val="000000"/>
          <w:sz w:val="24"/>
          <w:szCs w:val="24"/>
          <w:lang w:val="cy-GB"/>
        </w:rPr>
        <w:t>, gweithdai diogelwch dŵr a digwyddiadau ymgysylltu cymunedol trwy greu a gweithredu cynlluniau gwersi wedi'u teilwra sy'n diwallu anghenion a galluoedd amrywiol yr holl gyfranogwyr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>.</w:t>
      </w:r>
    </w:p>
    <w:p w:rsidRPr="005D3B6E" w:rsidR="005D3B6E" w:rsidRDefault="005D3B6E" w14:paraId="09E839C9" w14:textId="77777777">
      <w:pPr>
        <w:numPr>
          <w:ilvl w:val="0"/>
          <w:numId w:val="4"/>
        </w:numPr>
        <w:spacing w:after="60"/>
        <w:jc w:val="both"/>
        <w:rPr>
          <w:color w:val="000000"/>
          <w:sz w:val="24"/>
          <w:szCs w:val="24"/>
        </w:rPr>
      </w:pPr>
      <w:r w:rsidRPr="005D3B6E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lastRenderedPageBreak/>
        <w:t>Diogelwch Cyfranogwyr:</w:t>
      </w:r>
      <w:r w:rsidRPr="005D3B6E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Cynnal y safonau diogelwch uchaf i bob cyfranogwr drwy lynu'n llym wrth reoliadau a chanllawiau diogelwch y pwll. </w:t>
      </w:r>
    </w:p>
    <w:p w:rsidRPr="005D3B6E" w:rsidR="005D3B6E" w:rsidRDefault="005D3B6E" w14:paraId="28129D1F" w14:textId="77777777">
      <w:pPr>
        <w:numPr>
          <w:ilvl w:val="0"/>
          <w:numId w:val="4"/>
        </w:numPr>
        <w:spacing w:after="60"/>
        <w:jc w:val="both"/>
        <w:rPr>
          <w:color w:val="000000"/>
          <w:sz w:val="24"/>
          <w:szCs w:val="24"/>
        </w:rPr>
      </w:pPr>
      <w:r w:rsidRPr="005D3B6E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Gweinyddu'r Rhaglen:</w:t>
      </w:r>
      <w:r w:rsidRPr="005D3B6E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Cefnogi'r Rheolwr Cenedlaethol drwy olrhain a chofnodi presenoldeb a chynnydd cyfranogwyr yn gywir drwy gydol y sesiynau. </w:t>
      </w:r>
    </w:p>
    <w:p w:rsidRPr="005D3B6E" w:rsidR="005D3B6E" w:rsidRDefault="005D3B6E" w14:paraId="14BBF191" w14:textId="77777777">
      <w:pPr>
        <w:numPr>
          <w:ilvl w:val="0"/>
          <w:numId w:val="4"/>
        </w:numPr>
        <w:spacing w:after="60"/>
        <w:jc w:val="both"/>
        <w:rPr>
          <w:color w:val="000000"/>
          <w:sz w:val="24"/>
          <w:szCs w:val="24"/>
        </w:rPr>
      </w:pPr>
      <w:r w:rsidRPr="005D3B6E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Adrodd a Chyfathrebu:</w:t>
      </w:r>
      <w:r w:rsidRPr="005D3B6E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Cynnal llinellau cyfathrebu agored gyda'r Rheolwr Cenedlaethol, gan ddarparu diweddariadau wythnosol rheolaidd ar gynnydd y sesiwn ac unrhyw addasiadau gofynnol. </w:t>
      </w:r>
    </w:p>
    <w:p w:rsidRPr="005D3B6E" w:rsidR="005D3B6E" w:rsidRDefault="005D3B6E" w14:paraId="2D0314FD" w14:textId="77777777">
      <w:pPr>
        <w:numPr>
          <w:ilvl w:val="0"/>
          <w:numId w:val="4"/>
        </w:numPr>
        <w:spacing w:after="60"/>
        <w:jc w:val="both"/>
        <w:rPr>
          <w:color w:val="000000"/>
          <w:sz w:val="24"/>
          <w:szCs w:val="24"/>
        </w:rPr>
      </w:pPr>
      <w:r w:rsidRPr="005D3B6E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Meithrin Perthnasoedd:</w:t>
      </w:r>
      <w:r w:rsidRPr="005D3B6E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Meithrin perthnasoedd cryf, proffesiynol ac ymddiriedus gyda chyfranogwyr, gan fynd i'r afael ag unrhyw gwestiynau neu bryderon yn gwrtais i annog ymgysylltiad parhaus. </w:t>
      </w:r>
    </w:p>
    <w:p w:rsidR="0095735D" w:rsidRDefault="005D3B6E" w14:paraId="2BC1F8B7" w14:textId="4FCBCE87">
      <w:pPr>
        <w:numPr>
          <w:ilvl w:val="0"/>
          <w:numId w:val="4"/>
        </w:numPr>
        <w:spacing w:after="60"/>
        <w:jc w:val="both"/>
        <w:rPr>
          <w:color w:val="000000"/>
          <w:sz w:val="24"/>
          <w:szCs w:val="24"/>
        </w:rPr>
      </w:pPr>
      <w:r w:rsidRPr="005D3B6E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Cydweithio ac Eiriol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i</w:t>
      </w:r>
      <w:r w:rsidRPr="005D3B6E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:</w:t>
      </w:r>
      <w:r w:rsidRPr="005D3B6E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Cydweithio â chyd-aelodau staff i wella'r rhaglen yn barhaus, gan hyrwyddo manteision gydol oes a mwynhad nofio yn angerddol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>.</w:t>
      </w:r>
    </w:p>
    <w:p w:rsidR="0095735D" w:rsidRDefault="004678C9" w14:paraId="2BC1F8B8" w14:textId="5A280BE6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proofErr w:type="spellStart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Gofynion</w:t>
      </w:r>
      <w:proofErr w:type="spellEnd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 xml:space="preserve"> </w:t>
      </w:r>
      <w:proofErr w:type="spellStart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Hanfodol</w:t>
      </w:r>
      <w:proofErr w:type="spellEnd"/>
    </w:p>
    <w:p w:rsidRPr="00977768" w:rsidR="00977768" w:rsidRDefault="00977768" w14:paraId="4CD8E58E" w14:textId="77777777">
      <w:pPr>
        <w:numPr>
          <w:ilvl w:val="0"/>
          <w:numId w:val="2"/>
        </w:numPr>
        <w:spacing w:after="60"/>
        <w:jc w:val="both"/>
        <w:rPr>
          <w:color w:val="000000"/>
          <w:sz w:val="24"/>
          <w:szCs w:val="24"/>
        </w:rPr>
      </w:pPr>
      <w:r w:rsidRPr="0055713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Cymwysterau:</w:t>
      </w:r>
      <w:r w:rsidRPr="009777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Tystysgrif Athro Nofio Lefel 2 ddilys (cymhwyster Athro Nofio Lefel 2 STA neu ASA). </w:t>
      </w:r>
    </w:p>
    <w:p w:rsidRPr="00977768" w:rsidR="00977768" w:rsidRDefault="00977768" w14:paraId="1B5C54C4" w14:textId="77777777">
      <w:pPr>
        <w:numPr>
          <w:ilvl w:val="0"/>
          <w:numId w:val="2"/>
        </w:numPr>
        <w:spacing w:after="60"/>
        <w:jc w:val="both"/>
        <w:rPr>
          <w:color w:val="000000"/>
          <w:sz w:val="24"/>
          <w:szCs w:val="24"/>
        </w:rPr>
      </w:pPr>
      <w:r w:rsidRPr="0055713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Profiad:</w:t>
      </w:r>
      <w:r w:rsidRPr="009777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Hanes profedig o gyflwyno sesiynau nofio deniadol i blant, pobl ifanc, neu oedolion. </w:t>
      </w:r>
    </w:p>
    <w:p w:rsidRPr="00977768" w:rsidR="00977768" w:rsidRDefault="00977768" w14:paraId="3B08BC93" w14:textId="77777777">
      <w:pPr>
        <w:numPr>
          <w:ilvl w:val="0"/>
          <w:numId w:val="2"/>
        </w:numPr>
        <w:spacing w:after="60"/>
        <w:jc w:val="both"/>
        <w:rPr>
          <w:color w:val="000000"/>
          <w:sz w:val="24"/>
          <w:szCs w:val="24"/>
        </w:rPr>
      </w:pPr>
      <w:r w:rsidRPr="0055713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Addasrwydd ac Empathi:</w:t>
      </w:r>
      <w:r w:rsidRPr="009777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Dull amyneddgar, cefnogol gyda'r gallu i addasu arddulliau addysgu i ddiwallu anghenion dysgu unigol a lefelau hyder amrywiol. </w:t>
      </w:r>
    </w:p>
    <w:p w:rsidRPr="00977768" w:rsidR="00977768" w:rsidRDefault="00977768" w14:paraId="552284E8" w14:textId="77777777">
      <w:pPr>
        <w:numPr>
          <w:ilvl w:val="0"/>
          <w:numId w:val="2"/>
        </w:numPr>
        <w:spacing w:after="60"/>
        <w:jc w:val="both"/>
        <w:rPr>
          <w:color w:val="000000"/>
          <w:sz w:val="24"/>
          <w:szCs w:val="24"/>
        </w:rPr>
      </w:pPr>
      <w:r w:rsidRPr="0055713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Cyfathrebu:</w:t>
      </w:r>
      <w:r w:rsidRPr="009777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Sgiliau rhyngbersonol a chyfathrebu eithriadol, gyda'r gallu i gysylltu'n ystyrlon â chymunedau amrywiol. </w:t>
      </w:r>
    </w:p>
    <w:p w:rsidRPr="00977768" w:rsidR="00977768" w:rsidRDefault="00977768" w14:paraId="0291A9CE" w14:textId="77777777">
      <w:pPr>
        <w:numPr>
          <w:ilvl w:val="0"/>
          <w:numId w:val="2"/>
        </w:numPr>
        <w:spacing w:after="60"/>
        <w:jc w:val="both"/>
        <w:rPr>
          <w:color w:val="000000"/>
          <w:sz w:val="24"/>
          <w:szCs w:val="24"/>
        </w:rPr>
      </w:pPr>
      <w:r w:rsidRPr="0055713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Proffesiynoldeb:</w:t>
      </w:r>
      <w:r w:rsidRPr="009777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Dibynadwy, prydlon, a threfnus iawn gyda sgiliau rheoli amser cryf. </w:t>
      </w:r>
    </w:p>
    <w:p w:rsidR="0095735D" w:rsidRDefault="00977768" w14:paraId="2BC1F8BE" w14:textId="16261077">
      <w:pPr>
        <w:numPr>
          <w:ilvl w:val="0"/>
          <w:numId w:val="2"/>
        </w:numPr>
        <w:spacing w:after="60"/>
        <w:jc w:val="both"/>
        <w:rPr>
          <w:color w:val="000000"/>
          <w:sz w:val="24"/>
          <w:szCs w:val="24"/>
        </w:rPr>
      </w:pPr>
      <w:r w:rsidRPr="0055713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Ymrwymiad:</w:t>
      </w:r>
      <w:r w:rsidRPr="009777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Wedi ymrwymo i gyflwyno hyfforddiant o ansawdd uchel a hyrwyddo cenhadaeth BSA o ddiogelwch dŵr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>.</w:t>
      </w:r>
    </w:p>
    <w:p w:rsidR="0095735D" w:rsidRDefault="0032467D" w14:paraId="2BC1F8BF" w14:textId="7D4428C1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r w:rsidRPr="0032467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Dymunol (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Da </w:t>
      </w:r>
      <w:r w:rsidRPr="0032467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i'w 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</w:t>
      </w:r>
      <w:r w:rsidRPr="0032467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ael</w:t>
      </w:r>
      <w:r w:rsidR="00940FBE">
        <w:rPr>
          <w:rFonts w:ascii="Calibri" w:hAnsi="Calibri" w:eastAsia="Calibri" w:cs="Calibri"/>
          <w:b/>
          <w:bCs/>
          <w:color w:val="000000"/>
          <w:sz w:val="24"/>
          <w:szCs w:val="24"/>
        </w:rPr>
        <w:t>)</w:t>
      </w:r>
    </w:p>
    <w:p w:rsidRPr="00101E68" w:rsidR="00101E68" w:rsidRDefault="00101E68" w14:paraId="39BDC626" w14:textId="4AE2CD5F">
      <w:pPr>
        <w:numPr>
          <w:ilvl w:val="0"/>
          <w:numId w:val="3"/>
        </w:numPr>
        <w:spacing w:after="60"/>
        <w:jc w:val="both"/>
        <w:rPr>
          <w:color w:val="000000"/>
          <w:sz w:val="24"/>
          <w:szCs w:val="24"/>
        </w:rPr>
      </w:pPr>
      <w:r w:rsidRPr="00101E68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Cymwysterau Diogelwch Uwch: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Meddu ar gymhwyster Achub Bywyd dilys (fel NPLQ) a/neu gymhwyster Cymorth Cyntaf cyfoes, gan </w:t>
      </w:r>
      <w:r w:rsidR="00C6204F">
        <w:rPr>
          <w:rFonts w:ascii="Calibri" w:hAnsi="Calibri" w:eastAsia="Calibri" w:cs="Calibri"/>
          <w:color w:val="000000"/>
          <w:sz w:val="24"/>
          <w:szCs w:val="24"/>
          <w:lang w:val="cy-GB"/>
        </w:rPr>
        <w:t>ar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ddangos ymrwymiad cryfach i ddiogelwch wrth ymyl y pwll. </w:t>
      </w:r>
    </w:p>
    <w:p w:rsidRPr="00101E68" w:rsidR="00101E68" w:rsidRDefault="00101E68" w14:paraId="2DDB20E9" w14:textId="77777777">
      <w:pPr>
        <w:numPr>
          <w:ilvl w:val="0"/>
          <w:numId w:val="3"/>
        </w:numPr>
        <w:spacing w:after="60"/>
        <w:jc w:val="both"/>
        <w:rPr>
          <w:color w:val="000000"/>
          <w:sz w:val="24"/>
          <w:szCs w:val="24"/>
        </w:rPr>
      </w:pPr>
      <w:r w:rsidRPr="00101E68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Cymhwysedd Diwylliannol ac Ymgysylltu â'r Gymuned: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Profiad profedig o weithio gyda chymunedau amrywiol o ran ethnigrwydd, gyda dealltwriaeth ddofn o'r rhwystrau diwylliannol unigryw, sensitifrwydd, a phryderon hanesyddol sy'n ymwneud â dŵr a nofio. </w:t>
      </w:r>
    </w:p>
    <w:p w:rsidRPr="00101E68" w:rsidR="00101E68" w:rsidRDefault="00101E68" w14:paraId="0E422A52" w14:textId="025B3B7F">
      <w:pPr>
        <w:numPr>
          <w:ilvl w:val="0"/>
          <w:numId w:val="3"/>
        </w:numPr>
        <w:spacing w:after="60"/>
        <w:jc w:val="both"/>
        <w:rPr>
          <w:color w:val="000000"/>
          <w:sz w:val="24"/>
          <w:szCs w:val="24"/>
        </w:rPr>
      </w:pPr>
      <w:r w:rsidRPr="00101E68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Eiriol</w:t>
      </w:r>
      <w:r w:rsidR="00B517D4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i</w:t>
      </w:r>
      <w:r w:rsidRPr="00101E68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 Diogelwch Dŵr: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Profiad blaenorol o gyflwyno mentrau diogelwch dŵr strwythuredig, atal boddi, neu addysg ddyfrol, gan symud y tu hwnt i dechneg strôc safonol i ddysgu sgiliau goroesi hanfodol. </w:t>
      </w:r>
    </w:p>
    <w:p w:rsidRPr="00101E68" w:rsidR="00101E68" w:rsidRDefault="00101E68" w14:paraId="21F90480" w14:textId="77777777">
      <w:pPr>
        <w:numPr>
          <w:ilvl w:val="0"/>
          <w:numId w:val="3"/>
        </w:numPr>
        <w:spacing w:after="60"/>
        <w:jc w:val="both"/>
        <w:rPr>
          <w:color w:val="000000"/>
          <w:sz w:val="24"/>
          <w:szCs w:val="24"/>
        </w:rPr>
      </w:pPr>
      <w:r w:rsidRPr="00B517D4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Cydymffurfiaeth Diogelu: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Meddu ar gymhwyster Diogelu cydnabyddedig (e.e., Diogelu Plant / Oedolion Agored i Niwed), gyda dealltwriaeth gref o arferion gorau ar gyfer amddiffyn cyfranogwyr. </w:t>
      </w:r>
    </w:p>
    <w:p w:rsidRPr="00101E68" w:rsidR="00101E68" w:rsidRDefault="00101E68" w14:paraId="61FD3B37" w14:textId="711B0A55">
      <w:pPr>
        <w:numPr>
          <w:ilvl w:val="0"/>
          <w:numId w:val="3"/>
        </w:numPr>
        <w:spacing w:after="60"/>
        <w:jc w:val="both"/>
        <w:rPr>
          <w:color w:val="000000"/>
          <w:sz w:val="24"/>
          <w:szCs w:val="24"/>
        </w:rPr>
      </w:pPr>
      <w:r w:rsidRPr="00B517D4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Rheoli Risg a Diogelwch: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Profiad o adolygu, diweddaru a gweithredu asesiadau risg d</w:t>
      </w:r>
      <w:r w:rsidR="0064631A">
        <w:rPr>
          <w:rFonts w:ascii="Calibri" w:hAnsi="Calibri" w:eastAsia="Calibri" w:cs="Calibri"/>
          <w:color w:val="000000"/>
          <w:sz w:val="24"/>
          <w:szCs w:val="24"/>
          <w:lang w:val="cy-GB"/>
        </w:rPr>
        <w:t>y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namig i sicrhau gweithdrefnau gweithredu diogel ar draws amgylcheddau dyfrol. </w:t>
      </w:r>
    </w:p>
    <w:p w:rsidR="0095735D" w:rsidRDefault="00101E68" w14:paraId="2BC1F8C5" w14:textId="7EDB1E5A">
      <w:pPr>
        <w:numPr>
          <w:ilvl w:val="0"/>
          <w:numId w:val="3"/>
        </w:numPr>
        <w:spacing w:after="60"/>
        <w:jc w:val="both"/>
        <w:rPr>
          <w:color w:val="000000"/>
          <w:sz w:val="24"/>
          <w:szCs w:val="24"/>
        </w:rPr>
      </w:pPr>
      <w:r w:rsidRPr="00B517D4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Arferion Addysgu Cynhwysol:</w:t>
      </w:r>
      <w:r w:rsidRPr="00101E68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Profiad o gefnogi nofwyr anghonfensiynol, dechreuwyr nerfus, neu unigolion sy'n goresgyn trawma dŵr, gan arddangos dull ysgafn, grymuso o ddyfrol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>.</w:t>
      </w:r>
    </w:p>
    <w:p w:rsidR="0095735D" w:rsidRDefault="001637D2" w14:paraId="2BC1F8C6" w14:textId="794C8624">
      <w:pPr>
        <w:numPr>
          <w:ilvl w:val="0"/>
          <w:numId w:val="3"/>
        </w:numPr>
        <w:spacing w:after="60"/>
        <w:jc w:val="both"/>
        <w:rPr>
          <w:rFonts w:ascii="Calibri" w:hAnsi="Calibri" w:eastAsia="Calibri" w:cs="Calibri"/>
          <w:b/>
          <w:bCs/>
          <w:color w:val="000000"/>
          <w:sz w:val="24"/>
          <w:szCs w:val="24"/>
        </w:rPr>
      </w:pPr>
      <w:r w:rsidRPr="001637D2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lastRenderedPageBreak/>
        <w:t>Iaith:</w:t>
      </w:r>
      <w:r w:rsidRPr="001637D2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Dwyieithog neu'n rhugl yn y Gymraeg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 xml:space="preserve"> </w:t>
      </w:r>
    </w:p>
    <w:p w:rsidR="0095735D" w:rsidRDefault="0036094D" w14:paraId="2BC1F8C7" w14:textId="5B871124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r w:rsidRPr="0036094D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Yr Hyn </w:t>
      </w:r>
      <w:r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Rydym yn ei Gynnig</w:t>
      </w:r>
    </w:p>
    <w:p w:rsidRPr="00AC6FAD" w:rsidR="00AC6FAD" w:rsidRDefault="00AC6FAD" w14:paraId="066B91AD" w14:textId="77777777">
      <w:pPr>
        <w:numPr>
          <w:ilvl w:val="0"/>
          <w:numId w:val="1"/>
        </w:numPr>
        <w:spacing w:after="200"/>
        <w:jc w:val="both"/>
        <w:rPr>
          <w:color w:val="000000"/>
          <w:sz w:val="24"/>
          <w:szCs w:val="24"/>
        </w:rPr>
      </w:pPr>
      <w:r w:rsidRP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Manteision Cystadleuol</w:t>
      </w:r>
      <w:r w:rsidRPr="00AC6FAD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: Tâl gwyliau safonol a buddion cyflogaeth cynhwysfawr. </w:t>
      </w:r>
    </w:p>
    <w:p w:rsidRPr="00AC6FAD" w:rsidR="00AC6FAD" w:rsidRDefault="00AC6FAD" w14:paraId="0F4C2C11" w14:textId="77777777">
      <w:pPr>
        <w:numPr>
          <w:ilvl w:val="0"/>
          <w:numId w:val="1"/>
        </w:numPr>
        <w:spacing w:after="200"/>
        <w:jc w:val="both"/>
        <w:rPr>
          <w:color w:val="000000"/>
          <w:sz w:val="24"/>
          <w:szCs w:val="24"/>
        </w:rPr>
      </w:pPr>
      <w:r w:rsidRP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Twf Proffesiynol:</w:t>
      </w:r>
      <w:r w:rsidRPr="00AC6FAD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Mynediad at gyfleoedd Datblygiad Proffesiynol Parhaus (DPP) parhaus i ehangu eich sgiliau, cymwysterau a gyrfa yn y sector dyfrol. </w:t>
      </w:r>
    </w:p>
    <w:p w:rsidRPr="00AC6FAD" w:rsidR="00AC6FAD" w:rsidRDefault="00AC6FAD" w14:paraId="562FDF01" w14:textId="7AEBD944">
      <w:pPr>
        <w:numPr>
          <w:ilvl w:val="0"/>
          <w:numId w:val="1"/>
        </w:numPr>
        <w:spacing w:after="200"/>
        <w:jc w:val="both"/>
        <w:rPr>
          <w:color w:val="000000"/>
          <w:sz w:val="24"/>
          <w:szCs w:val="24"/>
        </w:rPr>
      </w:pPr>
      <w:r w:rsidRP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Diwylliant </w:t>
      </w:r>
      <w:r w:rsid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a </w:t>
      </w:r>
      <w:r w:rsidRP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Yrr</w:t>
      </w:r>
      <w:r w:rsid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ir</w:t>
      </w:r>
      <w:r w:rsidRPr="00E27717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 xml:space="preserve"> gan Bwrpas:</w:t>
      </w:r>
      <w:r w:rsidRPr="00AC6FAD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Ymunwch â diwylliant tîm cynhwysol, cydweithredol ac angerddol sy'n ymroddedig i wneud effaith wirioneddol sy'n achub bywydau yn y gymuned. </w:t>
      </w:r>
    </w:p>
    <w:p w:rsidR="0095735D" w:rsidRDefault="00AC6FAD" w14:paraId="2BC1F8CB" w14:textId="4248A514">
      <w:pPr>
        <w:numPr>
          <w:ilvl w:val="0"/>
          <w:numId w:val="1"/>
        </w:numPr>
        <w:spacing w:after="200"/>
        <w:jc w:val="both"/>
        <w:rPr>
          <w:color w:val="000000"/>
          <w:sz w:val="24"/>
          <w:szCs w:val="24"/>
        </w:rPr>
      </w:pPr>
      <w:r w:rsidRPr="004F1E3F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Gwaith Ystyrlon:</w:t>
      </w:r>
      <w:r w:rsidRPr="00AC6FAD">
        <w:rPr>
          <w:rFonts w:ascii="Calibri" w:hAnsi="Calibri" w:eastAsia="Calibri" w:cs="Calibri"/>
          <w:color w:val="000000"/>
          <w:sz w:val="24"/>
          <w:szCs w:val="24"/>
          <w:lang w:val="cy-GB"/>
        </w:rPr>
        <w:t xml:space="preserve"> Y cyfle i fod ar flaen y gad o ran gyrru newid systemig a chwalu rhwystrau hanesyddol i nofio a diogelwch dŵr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>.</w:t>
      </w:r>
    </w:p>
    <w:p w:rsidR="0095735D" w:rsidRDefault="004F1E3F" w14:paraId="2BC1F8CC" w14:textId="18885472">
      <w:pPr>
        <w:pBdr>
          <w:bottom w:val="single" w:color="2E5FA3" w:sz="6" w:space="4"/>
        </w:pBdr>
        <w:spacing w:before="280" w:after="80"/>
      </w:pPr>
      <w:proofErr w:type="spellStart"/>
      <w:r>
        <w:rPr>
          <w:rFonts w:ascii="Calibri" w:hAnsi="Calibri" w:eastAsia="Calibri" w:cs="Calibri"/>
          <w:b/>
          <w:bCs/>
          <w:color w:val="000000"/>
          <w:sz w:val="24"/>
          <w:szCs w:val="24"/>
        </w:rPr>
        <w:t>Diogelu</w:t>
      </w:r>
      <w:proofErr w:type="spellEnd"/>
    </w:p>
    <w:p w:rsidR="0095735D" w:rsidRDefault="00B33E8E" w14:paraId="2BC1F8CD" w14:textId="2416478B">
      <w:pPr>
        <w:spacing w:before="240" w:after="240"/>
        <w:jc w:val="both"/>
      </w:pPr>
      <w:r w:rsidRPr="00B33E8E">
        <w:rPr>
          <w:rFonts w:ascii="Calibri" w:hAnsi="Calibri" w:eastAsia="Calibri" w:cs="Calibri"/>
          <w:color w:val="000000"/>
          <w:sz w:val="24"/>
          <w:szCs w:val="24"/>
          <w:lang w:val="cy-GB"/>
        </w:rPr>
        <w:t>Mae'r BSA wedi ymrwymo i ddiogelu a hyrwyddo lles plant ac oedolion agored i niwed, ac rydym yn disgwyl i'r holl staff rannu'r ymrwymiad hwn. Fel rhan o'n proses recriwtio mwy diogel, mae'r swydd hon yn destun gwiriad DBS manwl, ynghyd â gwirio hanes cyflogaeth a chyfeiriadau yn drylwyr. Mae ein gweithdrefnau recriwtio wedi'u cynllunio i atal, gwrthod neu nodi unigolion a allai fod yn anaddas ar gyfer gweithio gyda grwpiau agored i niwed</w:t>
      </w:r>
      <w:r w:rsidR="00940FBE">
        <w:rPr>
          <w:rFonts w:ascii="Calibri" w:hAnsi="Calibri" w:eastAsia="Calibri" w:cs="Calibri"/>
          <w:color w:val="000000"/>
          <w:sz w:val="24"/>
          <w:szCs w:val="24"/>
        </w:rPr>
        <w:t>.</w:t>
      </w:r>
    </w:p>
    <w:p w:rsidR="0095735D" w:rsidRDefault="004A64A4" w14:paraId="2BC1F8CE" w14:textId="5CB1AD1C">
      <w:pPr>
        <w:pBdr>
          <w:bottom w:val="single" w:color="2E5FA3" w:sz="6" w:space="4"/>
        </w:pBdr>
        <w:spacing w:before="280" w:after="80"/>
        <w:rPr>
          <w:rFonts w:ascii="Calibri" w:hAnsi="Calibri" w:eastAsia="Calibri" w:cs="Calibri"/>
          <w:color w:val="000000"/>
          <w:sz w:val="24"/>
          <w:szCs w:val="24"/>
        </w:rPr>
      </w:pPr>
      <w:r w:rsidRPr="004A64A4">
        <w:rPr>
          <w:rFonts w:ascii="Calibri" w:hAnsi="Calibri" w:eastAsia="Calibri" w:cs="Calibri"/>
          <w:b/>
          <w:bCs/>
          <w:color w:val="000000"/>
          <w:sz w:val="24"/>
          <w:szCs w:val="24"/>
          <w:lang w:val="cy-GB"/>
        </w:rPr>
        <w:t>Sut i Wneud Cais</w:t>
      </w:r>
    </w:p>
    <w:p w:rsidR="0095735D" w:rsidP="4DE7576B" w:rsidRDefault="00CC4681" w14:paraId="2BC1F8CF" w14:textId="374501CE">
      <w:pPr>
        <w:spacing w:after="100"/>
      </w:pP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 xml:space="preserve">I wneud cais am y rôl hon, cyflwynwch eich CV a llythyr eglurhaol i 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u w:val="single"/>
          <w:lang w:val="cy-GB"/>
        </w:rPr>
        <w:t>contactus@thebsa.co.uk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 xml:space="preserve"> erbyn </w:t>
      </w:r>
      <w:r w:rsidRPr="4DE7576B" w:rsidR="38F217AD">
        <w:rPr>
          <w:rFonts w:ascii="Calibri" w:hAnsi="Calibri" w:eastAsia="Calibri" w:cs="Calibri" w:asciiTheme="majorAscii" w:hAnsiTheme="majorAscii" w:eastAsiaTheme="majorAscii" w:cstheme="maj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cy-GB"/>
        </w:rPr>
        <w:t>[02/10/2026]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 xml:space="preserve">. 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>Os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 xml:space="preserve"> 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>oes gennych unrhyw gwestiynau am y swydd, cysylltwch â Rheolwr Cenedlaethol, Cymru yn</w:t>
      </w:r>
      <w:r w:rsidRPr="4DE7576B" w:rsidR="00CC4681">
        <w:rPr>
          <w:rFonts w:ascii="Calibri" w:hAnsi="Calibri" w:eastAsia="Calibri" w:cs="Calibri" w:asciiTheme="majorAscii" w:hAnsiTheme="majorAscii" w:eastAsiaTheme="majorAscii" w:cstheme="majorAscii"/>
          <w:sz w:val="24"/>
          <w:szCs w:val="24"/>
          <w:lang w:val="cy-GB"/>
        </w:rPr>
        <w:t xml:space="preserve"> </w:t>
      </w:r>
      <w:hyperlink r:id="R569d7c8503c547eb">
        <w:r w:rsidRPr="4DE7576B" w:rsidR="00940FBE">
          <w:rPr>
            <w:rFonts w:ascii="Calibri" w:hAnsi="Calibri" w:eastAsia="Calibri" w:cs="Calibri" w:asciiTheme="majorAscii" w:hAnsiTheme="majorAscii" w:eastAsiaTheme="majorAscii" w:cstheme="majorAscii"/>
            <w:color w:val="000000" w:themeColor="text1" w:themeTint="FF" w:themeShade="FF"/>
            <w:sz w:val="24"/>
            <w:szCs w:val="24"/>
            <w:u w:val="single"/>
          </w:rPr>
          <w:t>steph.makuvise@thebsa.co.uk</w:t>
        </w:r>
      </w:hyperlink>
      <w:r w:rsidRPr="4DE7576B" w:rsidR="00940FBE">
        <w:rPr>
          <w:rFonts w:ascii="Calibri" w:hAnsi="Calibri" w:eastAsia="Calibri" w:cs="Calibri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  <w:t xml:space="preserve"> </w:t>
      </w:r>
    </w:p>
    <w:p w:rsidR="4DE7576B" w:rsidP="4DE7576B" w:rsidRDefault="4DE7576B" w14:paraId="5F6E3010" w14:textId="508D9332">
      <w:pPr>
        <w:rPr>
          <w:rFonts w:ascii="Calibri" w:hAnsi="Calibri" w:eastAsia="Calibri" w:cs="Calibri" w:asciiTheme="majorAscii" w:hAnsiTheme="majorAscii" w:eastAsiaTheme="majorAscii" w:cstheme="majorAscii"/>
          <w:color w:val="000000" w:themeColor="text1" w:themeTint="FF" w:themeShade="FF"/>
          <w:sz w:val="24"/>
          <w:szCs w:val="24"/>
        </w:rPr>
      </w:pPr>
    </w:p>
    <w:p w:rsidR="21E57A90" w:rsidP="4DE7576B" w:rsidRDefault="21E57A90" w14:paraId="305706BE" w14:textId="2D477DA0">
      <w:pPr>
        <w:pStyle w:val="Normal"/>
        <w:jc w:val="both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</w:pP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Byddwn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adolygu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ceisiadau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ac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cyfweld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ymgeiswyr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wrth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i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ni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eu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derbyn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, felly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rydym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eich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annog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i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wneud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cais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gynnar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. Rydym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cadw'r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hawl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i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gau'r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swydd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wag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cyn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y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dyddiad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 xml:space="preserve"> 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cau</w:t>
      </w:r>
      <w:r w:rsidRPr="4DE7576B" w:rsidR="21E57A9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auto"/>
          <w:sz w:val="24"/>
          <w:szCs w:val="24"/>
          <w:lang w:val="en-GB"/>
        </w:rPr>
        <w:t>.</w:t>
      </w:r>
    </w:p>
    <w:p w:rsidR="0095735D" w:rsidRDefault="0095735D" w14:paraId="2BC1F8D0" w14:textId="77777777">
      <w:pPr>
        <w:spacing w:after="100"/>
        <w:jc w:val="both"/>
        <w:rPr>
          <w:rFonts w:ascii="Calibri" w:hAnsi="Calibri" w:eastAsia="Calibri" w:cs="Calibri"/>
          <w:color w:val="000000"/>
          <w:sz w:val="24"/>
          <w:szCs w:val="24"/>
        </w:rPr>
      </w:pPr>
    </w:p>
    <w:p w:rsidR="0095735D" w:rsidRDefault="00BE0EC3" w14:paraId="2BC1F8D1" w14:textId="6444B252">
      <w:pPr>
        <w:jc w:val="center"/>
        <w:rPr>
          <w:rFonts w:ascii="Calibri" w:hAnsi="Calibri" w:eastAsia="Calibri" w:cs="Calibri"/>
          <w:color w:val="000000"/>
          <w:sz w:val="24"/>
          <w:szCs w:val="24"/>
        </w:rPr>
      </w:pPr>
      <w:r w:rsidRPr="00BE0EC3">
        <w:rPr>
          <w:rFonts w:ascii="Calibri" w:hAnsi="Calibri" w:eastAsia="Calibri" w:cs="Calibri"/>
          <w:i/>
          <w:iCs/>
          <w:color w:val="000000"/>
          <w:sz w:val="24"/>
          <w:szCs w:val="24"/>
          <w:lang w:val="cy-GB"/>
        </w:rPr>
        <w:t>Mae'r BSA yn gyflogwr cyfle cyfartal. Rydym yn croesawu ceisiadau gan bob person cymwysedig waeth beth fo'u hil, rhyw, anabledd, crefydd/cred, cyfeiriadedd rhywiol neu oedran</w:t>
      </w:r>
      <w:r w:rsidR="00940FBE">
        <w:rPr>
          <w:rFonts w:ascii="Calibri" w:hAnsi="Calibri" w:eastAsia="Calibri" w:cs="Calibri"/>
          <w:i/>
          <w:iCs/>
          <w:color w:val="000000"/>
          <w:sz w:val="24"/>
          <w:szCs w:val="24"/>
        </w:rPr>
        <w:t>.</w:t>
      </w:r>
    </w:p>
    <w:p w:rsidR="0095735D" w:rsidRDefault="0095735D" w14:paraId="2BC1F8D2" w14:textId="7777777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libri" w:hAnsi="Calibri" w:eastAsia="Calibri" w:cs="Calibri"/>
          <w:color w:val="000000"/>
          <w:sz w:val="24"/>
          <w:szCs w:val="24"/>
        </w:rPr>
      </w:pPr>
    </w:p>
    <w:sectPr w:rsidR="0095735D">
      <w:pgSz w:w="12240" w:h="15840" w:orient="portrait"/>
      <w:pgMar w:top="1080" w:right="1080" w:bottom="1080" w:left="108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4912023C-955B-40F0-B705-F85C8E40B2CF}" r:id="rId1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39A5A249-C443-40F3-83CB-C5445491E03A}" r:id="rId2"/>
    <w:embedBold w:fontKey="{D6A89B02-57E9-49C2-A320-99B09C48FFE1}" r:id="rId3"/>
    <w:embedItalic w:fontKey="{CB5B02CA-1892-4100-AEE3-4DAF06866E64}" r:id="rId4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D529BADC-0B46-4B98-ABA1-C77CAE5FE8F4}" r:id="rId5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7543F2"/>
    <w:multiLevelType w:val="multilevel"/>
    <w:tmpl w:val="DB140E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B68208D"/>
    <w:multiLevelType w:val="multilevel"/>
    <w:tmpl w:val="7414B33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BB60F3F"/>
    <w:multiLevelType w:val="multilevel"/>
    <w:tmpl w:val="340AF0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0762D4D"/>
    <w:multiLevelType w:val="multilevel"/>
    <w:tmpl w:val="42C03B5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833842759">
    <w:abstractNumId w:val="1"/>
  </w:num>
  <w:num w:numId="2" w16cid:durableId="785465050">
    <w:abstractNumId w:val="2"/>
  </w:num>
  <w:num w:numId="3" w16cid:durableId="788744683">
    <w:abstractNumId w:val="0"/>
  </w:num>
  <w:num w:numId="4" w16cid:durableId="16555221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735D"/>
    <w:rsid w:val="00101E68"/>
    <w:rsid w:val="00141AF4"/>
    <w:rsid w:val="001637D2"/>
    <w:rsid w:val="00215800"/>
    <w:rsid w:val="0032467D"/>
    <w:rsid w:val="0036094D"/>
    <w:rsid w:val="003F311B"/>
    <w:rsid w:val="004678C9"/>
    <w:rsid w:val="004A64A4"/>
    <w:rsid w:val="004E5B88"/>
    <w:rsid w:val="004F1E3F"/>
    <w:rsid w:val="0055713D"/>
    <w:rsid w:val="005D3B6E"/>
    <w:rsid w:val="0064631A"/>
    <w:rsid w:val="006D5A72"/>
    <w:rsid w:val="007140EE"/>
    <w:rsid w:val="007C27D3"/>
    <w:rsid w:val="007F54C2"/>
    <w:rsid w:val="008B4751"/>
    <w:rsid w:val="00907FC7"/>
    <w:rsid w:val="00940FBE"/>
    <w:rsid w:val="0095735D"/>
    <w:rsid w:val="00977768"/>
    <w:rsid w:val="00A660D7"/>
    <w:rsid w:val="00AC6FAD"/>
    <w:rsid w:val="00B27047"/>
    <w:rsid w:val="00B33E8E"/>
    <w:rsid w:val="00B517D4"/>
    <w:rsid w:val="00BE0EC3"/>
    <w:rsid w:val="00BE68C5"/>
    <w:rsid w:val="00C6204F"/>
    <w:rsid w:val="00CC4681"/>
    <w:rsid w:val="00D10B6E"/>
    <w:rsid w:val="00DF3BF9"/>
    <w:rsid w:val="00E27717"/>
    <w:rsid w:val="00E37FBF"/>
    <w:rsid w:val="00F04AB3"/>
    <w:rsid w:val="00F47F0B"/>
    <w:rsid w:val="00F66703"/>
    <w:rsid w:val="00F85C47"/>
    <w:rsid w:val="0439BD00"/>
    <w:rsid w:val="07180464"/>
    <w:rsid w:val="0CCF63D2"/>
    <w:rsid w:val="0E907314"/>
    <w:rsid w:val="1C1C7202"/>
    <w:rsid w:val="21E57A90"/>
    <w:rsid w:val="26EC63B6"/>
    <w:rsid w:val="35092819"/>
    <w:rsid w:val="38F217AD"/>
    <w:rsid w:val="42972755"/>
    <w:rsid w:val="4DE7576B"/>
    <w:rsid w:val="600698B4"/>
    <w:rsid w:val="6084445B"/>
    <w:rsid w:val="674E7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1F88F"/>
  <w15:docId w15:val="{FBB66655-9002-44A5-9527-849B5F794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hAnsi="Arial" w:eastAsia="Arial" w:cs="Arial"/>
        <w:color w:val="333333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b/>
      <w:bCs/>
      <w:color w:val="FFFFFF"/>
      <w:sz w:val="36"/>
      <w:szCs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40" w:after="120"/>
      <w:outlineLvl w:val="1"/>
    </w:pPr>
    <w:rPr>
      <w:b/>
      <w:bCs/>
      <w:color w:val="2E5FA3"/>
      <w:sz w:val="28"/>
      <w:szCs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styleId="DefaultParagraphFont" w:default="1">
    <w:name w:val="Default Paragraph Font"/>
    <w:uiPriority w:val="1"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Normal0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pBdr>
        <w:top w:val="nil"/>
        <w:left w:val="nil"/>
        <w:bottom w:val="nil"/>
        <w:right w:val="nil"/>
        <w:between w:val="nil"/>
      </w:pBdr>
    </w:pPr>
    <w:rPr>
      <w:sz w:val="56"/>
      <w:szCs w:val="5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fontTable" Target="fontTable.xml" Id="rId11" /><Relationship Type="http://schemas.openxmlformats.org/officeDocument/2006/relationships/numbering" Target="numbering.xml" Id="rId5" /><Relationship Type="http://schemas.openxmlformats.org/officeDocument/2006/relationships/customXml" Target="../customXml/item4.xml" Id="rId4" /><Relationship Type="http://schemas.openxmlformats.org/officeDocument/2006/relationships/image" Target="media/image1.png" Id="rId9" /><Relationship Type="http://schemas.openxmlformats.org/officeDocument/2006/relationships/hyperlink" Target="mailto:steph.makuvise@thebsa.co.uk" TargetMode="External" Id="R569d7c8503c547eb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tRy6eArvKoObNYmVJ1az8PP3rg==">CgMxLjA4AHIhMXpMWG53UkRlRy1mcUx2cGQ2b3dfd0NrRzlpTmJwaWxL</go:docsCustomData>
</go:gDocsCustomXmlDataStorage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BA3E89B159BF4EA303B2F5463C435B" ma:contentTypeVersion="12" ma:contentTypeDescription="Create a new document." ma:contentTypeScope="" ma:versionID="197f2a5b26d3bfaca0f3abe636b6bb4b">
  <xsd:schema xmlns:xsd="http://www.w3.org/2001/XMLSchema" xmlns:xs="http://www.w3.org/2001/XMLSchema" xmlns:p="http://schemas.microsoft.com/office/2006/metadata/properties" xmlns:ns2="78a8a920-27ff-4039-b3e0-f0d1bdce81b0" xmlns:ns3="58e4f2e6-2d11-47d9-9501-422d5ad6673b" targetNamespace="http://schemas.microsoft.com/office/2006/metadata/properties" ma:root="true" ma:fieldsID="83e55080de9e61a53fcb1d4eb36c1946" ns2:_="" ns3:_="">
    <xsd:import namespace="78a8a920-27ff-4039-b3e0-f0d1bdce81b0"/>
    <xsd:import namespace="58e4f2e6-2d11-47d9-9501-422d5ad6673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a8a920-27ff-4039-b3e0-f0d1bdce81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481566c3-4a9a-4f87-a759-fe9531743c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e4f2e6-2d11-47d9-9501-422d5ad6673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49e4399-924c-46d9-a167-ddab29e13c1b}" ma:internalName="TaxCatchAll" ma:showField="CatchAllData" ma:web="58e4f2e6-2d11-47d9-9501-422d5ad6673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8a8a920-27ff-4039-b3e0-f0d1bdce81b0">
      <Terms xmlns="http://schemas.microsoft.com/office/infopath/2007/PartnerControls"/>
    </lcf76f155ced4ddcb4097134ff3c332f>
    <TaxCatchAll xmlns="58e4f2e6-2d11-47d9-9501-422d5ad6673b" xsi:nil="true"/>
  </documentManagement>
</p:properties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1802EE5-1BAE-482C-BDDA-DC03E2228E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0F61D1D-2AB1-4A1A-9662-BAD7FF9CA4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8a8a920-27ff-4039-b3e0-f0d1bdce81b0"/>
    <ds:schemaRef ds:uri="58e4f2e6-2d11-47d9-9501-422d5ad667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83A9E7-2449-45A2-BEF0-00C10B5E416B}">
  <ds:schemaRefs>
    <ds:schemaRef ds:uri="http://schemas.microsoft.com/office/2006/metadata/properties"/>
    <ds:schemaRef ds:uri="http://schemas.microsoft.com/office/infopath/2007/PartnerControls"/>
    <ds:schemaRef ds:uri="78a8a920-27ff-4039-b3e0-f0d1bdce81b0"/>
    <ds:schemaRef ds:uri="58e4f2e6-2d11-47d9-9501-422d5ad6673b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Steph  Makuvise</dc:creator>
  <lastModifiedBy>Seren Jones</lastModifiedBy>
  <revision>33</revision>
  <dcterms:created xsi:type="dcterms:W3CDTF">2026-08-12T14:32:00.0000000Z</dcterms:created>
  <dcterms:modified xsi:type="dcterms:W3CDTF">2026-09-11T11:02:34.6049247Z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0x010100CDBA3E89B159BF4EA303B2F5463C435B</vt:lpwstr>
  </property>
  <property fmtid="{D5CDD505-2E9C-101B-9397-08002B2CF9AE}" pid="3" name="Order">
    <vt:r8>42200</vt:r8>
  </property>
  <property fmtid="{D5CDD505-2E9C-101B-9397-08002B2CF9AE}" pid="4" name="MediaServiceImageTags">
    <vt:lpwstr/>
  </property>
</Properties>
</file>