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5E5" w:rsidRDefault="00E305E5" w:rsidP="00E305E5">
      <w:pPr>
        <w:jc w:val="center"/>
        <w:rPr>
          <w:b/>
        </w:rPr>
      </w:pPr>
      <w:r w:rsidRPr="00E305E5">
        <w:rPr>
          <w:b/>
        </w:rPr>
        <w:t>[NAME OF ORGANISATION]</w:t>
      </w:r>
      <w:bookmarkStart w:id="0" w:name="_GoBack"/>
      <w:bookmarkEnd w:id="0"/>
    </w:p>
    <w:p w:rsidR="00E305E5" w:rsidRDefault="00E305E5" w:rsidP="00E305E5">
      <w:pPr>
        <w:jc w:val="center"/>
        <w:rPr>
          <w:b/>
        </w:rPr>
      </w:pPr>
    </w:p>
    <w:p w:rsidR="00251AF1" w:rsidRDefault="00CE723E" w:rsidP="00E305E5">
      <w:pPr>
        <w:pStyle w:val="IntroHeading"/>
        <w:jc w:val="center"/>
      </w:pPr>
      <w:r w:rsidRPr="00E305E5">
        <w:t>Bring your own device to work policy</w:t>
      </w:r>
    </w:p>
    <w:p w:rsidR="0070380A" w:rsidRDefault="0070380A" w:rsidP="0070380A"/>
    <w:p w:rsidR="0070380A" w:rsidRDefault="0070380A" w:rsidP="0070380A">
      <w:pPr>
        <w:pStyle w:val="IntroHeading"/>
      </w:pPr>
      <w:r>
        <w:t>introduction</w:t>
      </w:r>
    </w:p>
    <w:p w:rsidR="0070380A" w:rsidRDefault="0070380A" w:rsidP="0070380A">
      <w:pPr>
        <w:pStyle w:val="Level1Number"/>
      </w:pPr>
      <w:r>
        <w:t xml:space="preserve">This policy applies where employees use their own smartphones, tablets or other mobile devices for work either while at the office, during working hours or during non-working hours. </w:t>
      </w:r>
    </w:p>
    <w:p w:rsidR="0070380A" w:rsidRPr="0070380A" w:rsidRDefault="0070380A" w:rsidP="0070380A">
      <w:pPr>
        <w:pStyle w:val="Level1Number"/>
      </w:pPr>
      <w:r>
        <w:t>This policy deals with acceptable use, information security and compliance with the principles of</w:t>
      </w:r>
      <w:r w:rsidR="006A3D4E">
        <w:t xml:space="preserve"> data protection law (as applicable)</w:t>
      </w:r>
      <w:r>
        <w:t xml:space="preserve">, employees’ expectation of privacy, </w:t>
      </w:r>
      <w:r w:rsidRPr="0070380A">
        <w:rPr>
          <w:b/>
        </w:rPr>
        <w:t>[name of organisation]</w:t>
      </w:r>
      <w:r>
        <w:t>’s right of access and issues surrounding technical support and responsibility for running costs.</w:t>
      </w:r>
    </w:p>
    <w:p w:rsidR="00251AF1" w:rsidRPr="00E305E5" w:rsidRDefault="00CE723E" w:rsidP="00464D06">
      <w:pPr>
        <w:pStyle w:val="IntroHeading"/>
      </w:pPr>
      <w:r w:rsidRPr="00E305E5">
        <w:t> ABOUT THIS POLICY   </w:t>
      </w:r>
    </w:p>
    <w:p w:rsidR="0070380A" w:rsidRPr="0070380A" w:rsidRDefault="0070380A" w:rsidP="0070380A">
      <w:pPr>
        <w:pStyle w:val="Level1Number"/>
      </w:pPr>
      <w:r w:rsidRPr="0070380A">
        <w:t>This policy covers all employees,</w:t>
      </w:r>
      <w:r w:rsidR="006A3D4E">
        <w:t xml:space="preserve"> workers,</w:t>
      </w:r>
      <w:r w:rsidRPr="0070380A">
        <w:t xml:space="preserve"> officers, consultants, contractors, [volunteers,] [interns,]</w:t>
      </w:r>
      <w:r w:rsidR="006A3D4E">
        <w:t xml:space="preserve"> </w:t>
      </w:r>
      <w:r w:rsidRPr="0070380A">
        <w:t>casual workers and agency workers.</w:t>
      </w:r>
    </w:p>
    <w:p w:rsidR="0070380A" w:rsidRDefault="0070380A" w:rsidP="00E305E5">
      <w:pPr>
        <w:pStyle w:val="Level1Number"/>
      </w:pPr>
      <w:r w:rsidRPr="0070380A">
        <w:rPr>
          <w:b/>
        </w:rPr>
        <w:t>[Name of organisation]</w:t>
      </w:r>
      <w:r>
        <w:t xml:space="preserve"> </w:t>
      </w:r>
      <w:r w:rsidR="00CE723E" w:rsidRPr="00E305E5">
        <w:t>recognise</w:t>
      </w:r>
      <w:r>
        <w:t>s</w:t>
      </w:r>
      <w:r w:rsidR="00CE723E" w:rsidRPr="00E305E5">
        <w:t xml:space="preserve"> that many of our staff have personal mobile devices (such as tablets, smartphones and handheld computers), which they could use for </w:t>
      </w:r>
      <w:r w:rsidR="006A3D4E">
        <w:t xml:space="preserve">work </w:t>
      </w:r>
      <w:r w:rsidR="00CE723E" w:rsidRPr="00E305E5">
        <w:t xml:space="preserve">purposes, and that there can be benefits for both </w:t>
      </w:r>
      <w:r w:rsidRPr="0070380A">
        <w:rPr>
          <w:b/>
        </w:rPr>
        <w:t>[name of organisation]</w:t>
      </w:r>
      <w:r>
        <w:t xml:space="preserve"> </w:t>
      </w:r>
      <w:r w:rsidR="00CE723E" w:rsidRPr="00E305E5">
        <w:t xml:space="preserve">and staff, including increased flexibility in our working practices, in permitting such use. However, the use of personal mobile devices for </w:t>
      </w:r>
      <w:r w:rsidR="006A3D4E">
        <w:t xml:space="preserve">work </w:t>
      </w:r>
      <w:r w:rsidR="00CE723E" w:rsidRPr="00E305E5">
        <w:t xml:space="preserve">purposes gives rise to increased risk in terms of the security of our IT resources and communications systems, the protection of </w:t>
      </w:r>
      <w:r w:rsidR="006A3D4E">
        <w:t xml:space="preserve">personal data, </w:t>
      </w:r>
      <w:r w:rsidR="00CE723E" w:rsidRPr="00E305E5">
        <w:t>confidential and proprietary information and reputation, and compliance with legal obligations.</w:t>
      </w:r>
    </w:p>
    <w:p w:rsidR="0070380A" w:rsidRDefault="00CE723E" w:rsidP="00E305E5">
      <w:pPr>
        <w:pStyle w:val="Level1Number"/>
      </w:pPr>
      <w:r w:rsidRPr="00E305E5">
        <w:t xml:space="preserve">Anyone covered by this policy may use a personal mobile device for </w:t>
      </w:r>
      <w:r>
        <w:t xml:space="preserve">work </w:t>
      </w:r>
      <w:r w:rsidRPr="00E305E5">
        <w:t xml:space="preserve">purposes, </w:t>
      </w:r>
      <w:proofErr w:type="gramStart"/>
      <w:r w:rsidRPr="00E305E5">
        <w:t>provided that</w:t>
      </w:r>
      <w:proofErr w:type="gramEnd"/>
      <w:r w:rsidRPr="00E305E5">
        <w:t xml:space="preserve"> they sign the declaration at the end of this policy and adhere to its terms.</w:t>
      </w:r>
    </w:p>
    <w:p w:rsidR="0070380A" w:rsidRDefault="00CE723E" w:rsidP="00E305E5">
      <w:pPr>
        <w:pStyle w:val="Level1Number"/>
      </w:pPr>
      <w:r w:rsidRPr="00E305E5">
        <w:t xml:space="preserve">No one is </w:t>
      </w:r>
      <w:r w:rsidRPr="006A3D4E">
        <w:rPr>
          <w:i/>
        </w:rPr>
        <w:t>required</w:t>
      </w:r>
      <w:r w:rsidRPr="00E305E5">
        <w:t xml:space="preserve"> to use their personal mobile device for </w:t>
      </w:r>
      <w:r w:rsidR="009063B6">
        <w:t xml:space="preserve">work </w:t>
      </w:r>
      <w:r w:rsidRPr="00E305E5">
        <w:t>purposes. It is a matter entirely for each person’s discretion.</w:t>
      </w:r>
    </w:p>
    <w:p w:rsidR="0070380A" w:rsidRPr="00602566" w:rsidRDefault="00CE723E" w:rsidP="00E305E5">
      <w:pPr>
        <w:pStyle w:val="Level1Number"/>
        <w:rPr>
          <w:i/>
        </w:rPr>
      </w:pPr>
      <w:r w:rsidRPr="00602566">
        <w:rPr>
          <w:i/>
        </w:rPr>
        <w:t>[This policy has been [agreed OR implemented following consultation] with the [[TRADE UNION] OR [WORKS COUNCIL] OR [STAFF ASSOCIATION]].]</w:t>
      </w:r>
    </w:p>
    <w:p w:rsidR="00251AF1" w:rsidRPr="00B87D6E" w:rsidRDefault="00CE723E" w:rsidP="00E305E5">
      <w:pPr>
        <w:pStyle w:val="Level1Number"/>
      </w:pPr>
      <w:r w:rsidRPr="00B87D6E">
        <w:t>Certain obligations under this policy are contractual and</w:t>
      </w:r>
      <w:r w:rsidR="006A3D4E" w:rsidRPr="00B87D6E">
        <w:t xml:space="preserve"> if you are an employee or worke</w:t>
      </w:r>
      <w:r w:rsidR="006B0742">
        <w:t>r</w:t>
      </w:r>
      <w:r w:rsidR="006A3D4E" w:rsidRPr="00B87D6E">
        <w:t>,</w:t>
      </w:r>
      <w:r w:rsidRPr="00B87D6E">
        <w:t xml:space="preserve"> will form part of your contract of employment</w:t>
      </w:r>
      <w:r w:rsidR="006A3D4E" w:rsidRPr="00B87D6E">
        <w:t xml:space="preserve"> or contract of service</w:t>
      </w:r>
      <w:r w:rsidRPr="00B87D6E">
        <w:t xml:space="preserve">. These are clearly identified. The remaining sections of this policy do not form part of any contract of employment </w:t>
      </w:r>
      <w:r w:rsidR="006A3D4E" w:rsidRPr="00B87D6E">
        <w:t xml:space="preserve">or contract of service </w:t>
      </w:r>
      <w:r w:rsidRPr="00B87D6E">
        <w:t xml:space="preserve">and </w:t>
      </w:r>
      <w:r w:rsidR="006A3D4E" w:rsidRPr="00B87D6E">
        <w:t xml:space="preserve">[name of organisation] </w:t>
      </w:r>
      <w:r w:rsidRPr="00B87D6E">
        <w:t>may amend it at any time, including the contractual obligations that it places on staff, or remove the policy entirely, at any time.</w:t>
      </w:r>
    </w:p>
    <w:p w:rsidR="00251AF1" w:rsidRPr="00E305E5" w:rsidRDefault="00CE723E" w:rsidP="0070380A">
      <w:pPr>
        <w:pStyle w:val="IntroHeading"/>
      </w:pPr>
      <w:r w:rsidRPr="00E305E5">
        <w:t> PERSONNEL RESPONSIBLE FOR THIS POLICY  </w:t>
      </w:r>
    </w:p>
    <w:p w:rsidR="00602566" w:rsidRDefault="0070380A" w:rsidP="00E305E5">
      <w:pPr>
        <w:pStyle w:val="Level1Number"/>
      </w:pPr>
      <w:r w:rsidRPr="0070380A">
        <w:rPr>
          <w:b/>
        </w:rPr>
        <w:t>[Name of organisation]</w:t>
      </w:r>
      <w:r>
        <w:t xml:space="preserve">’s </w:t>
      </w:r>
      <w:r w:rsidR="006A3D4E">
        <w:t xml:space="preserve">[SPECIFY e.g. board of directors] </w:t>
      </w:r>
      <w:r w:rsidR="00CE723E" w:rsidRPr="00E305E5">
        <w:t>has overall responsibility for the effective operation of this policy</w:t>
      </w:r>
      <w:r>
        <w:t xml:space="preserve"> </w:t>
      </w:r>
      <w:r w:rsidR="00CE723E" w:rsidRPr="00E305E5">
        <w:t xml:space="preserve">[, but has delegated day-to-day responsibility for its operation to [POSITION]]. </w:t>
      </w:r>
    </w:p>
    <w:p w:rsidR="0070380A" w:rsidRDefault="00CE723E" w:rsidP="00E305E5">
      <w:pPr>
        <w:pStyle w:val="Level1Number"/>
      </w:pPr>
      <w:r w:rsidRPr="00E305E5">
        <w:lastRenderedPageBreak/>
        <w:t>POSITION] [in conjunction with the [COMMITTEE] OR board of directors]] shall be responsible for reviewing this policy to ensure that it meets legal requirements and reflects best practice.</w:t>
      </w:r>
    </w:p>
    <w:p w:rsidR="0070380A" w:rsidRDefault="0070380A" w:rsidP="00E305E5">
      <w:pPr>
        <w:pStyle w:val="Level1Number"/>
      </w:pPr>
      <w:r>
        <w:t>[</w:t>
      </w:r>
      <w:r w:rsidR="006A3D4E">
        <w:t>SPECIFY</w:t>
      </w:r>
      <w:r w:rsidR="00CE723E" w:rsidRPr="00E305E5">
        <w:t>] has responsibility for ensuring that any person who may be involved with administration, monitoring, IT security or investigations carried out under this policy receives regular and appropriate training t</w:t>
      </w:r>
      <w:r>
        <w:t>o assist them with these duties.</w:t>
      </w:r>
    </w:p>
    <w:p w:rsidR="0070380A" w:rsidRDefault="00CE723E" w:rsidP="00E305E5">
      <w:pPr>
        <w:pStyle w:val="Level1Number"/>
      </w:pPr>
      <w:r w:rsidRPr="00E305E5">
        <w:t>All staff are responsible for the success of this policy. Any misuse (or suspected misuse) of a device or breach of this policy should be reported to [POSITION].</w:t>
      </w:r>
    </w:p>
    <w:p w:rsidR="00251AF1" w:rsidRPr="00E305E5" w:rsidRDefault="00CE723E" w:rsidP="00E305E5">
      <w:pPr>
        <w:pStyle w:val="Level1Number"/>
      </w:pPr>
      <w:r w:rsidRPr="00E305E5">
        <w:t xml:space="preserve">If you have any questions regarding this policy or have questions about using your device for </w:t>
      </w:r>
      <w:r w:rsidR="006A3D4E">
        <w:t xml:space="preserve">work </w:t>
      </w:r>
      <w:r w:rsidRPr="00E305E5">
        <w:t xml:space="preserve">purposes which are not addressed in this policy, please contact </w:t>
      </w:r>
      <w:r w:rsidR="006A3D4E">
        <w:t>[POSITION]</w:t>
      </w:r>
      <w:r w:rsidRPr="00E305E5">
        <w:t>.</w:t>
      </w:r>
    </w:p>
    <w:p w:rsidR="00251AF1" w:rsidRPr="00E305E5" w:rsidRDefault="00CE723E" w:rsidP="00E305E5">
      <w:r w:rsidRPr="00E305E5">
        <w:t> </w:t>
      </w:r>
    </w:p>
    <w:p w:rsidR="00251AF1" w:rsidRPr="00E305E5" w:rsidRDefault="00CE723E" w:rsidP="0070380A">
      <w:pPr>
        <w:pStyle w:val="IntroHeading"/>
      </w:pPr>
      <w:r w:rsidRPr="00E305E5">
        <w:t>SCOPE AND PURPOSE OF THE POLICY  </w:t>
      </w:r>
    </w:p>
    <w:p w:rsidR="00CE723E" w:rsidRDefault="00CE723E" w:rsidP="00E305E5">
      <w:pPr>
        <w:pStyle w:val="Level1Number"/>
      </w:pPr>
      <w:r w:rsidRPr="00E305E5">
        <w:t xml:space="preserve">This policy applies to staff who use a personal mobile device including any accompanying software or hardware (referred to as a </w:t>
      </w:r>
      <w:r>
        <w:t>‘</w:t>
      </w:r>
      <w:r w:rsidRPr="00E305E5">
        <w:t>device</w:t>
      </w:r>
      <w:r>
        <w:t>’</w:t>
      </w:r>
      <w:r w:rsidRPr="00E305E5">
        <w:t xml:space="preserve"> in this policy) for </w:t>
      </w:r>
      <w:r w:rsidR="0070380A">
        <w:t xml:space="preserve">work </w:t>
      </w:r>
      <w:r w:rsidRPr="00E305E5">
        <w:t xml:space="preserve">purposes. It applies to use of the device both during and outside office hours and </w:t>
      </w:r>
      <w:proofErr w:type="gramStart"/>
      <w:r w:rsidRPr="00E305E5">
        <w:t>whether or not</w:t>
      </w:r>
      <w:proofErr w:type="gramEnd"/>
      <w:r w:rsidRPr="00E305E5">
        <w:t xml:space="preserve"> use of the device takes place at your normal place of work.</w:t>
      </w:r>
    </w:p>
    <w:p w:rsidR="00CE723E" w:rsidRDefault="00CE723E" w:rsidP="00E305E5">
      <w:pPr>
        <w:pStyle w:val="Level1Number"/>
      </w:pPr>
      <w:r w:rsidRPr="00E305E5">
        <w:t>This policy applies to all devices</w:t>
      </w:r>
      <w:r>
        <w:t xml:space="preserve"> used to access </w:t>
      </w:r>
      <w:r w:rsidRPr="00CE723E">
        <w:rPr>
          <w:b/>
        </w:rPr>
        <w:t>[name of organisation]</w:t>
      </w:r>
      <w:r>
        <w:t xml:space="preserve">’s </w:t>
      </w:r>
      <w:r w:rsidRPr="00E305E5">
        <w:t xml:space="preserve">IT resources and communications systems (collectively referred to as </w:t>
      </w:r>
      <w:r>
        <w:t>‘</w:t>
      </w:r>
      <w:r w:rsidRPr="00E305E5">
        <w:t>systems</w:t>
      </w:r>
      <w:r>
        <w:t>’</w:t>
      </w:r>
      <w:r w:rsidRPr="00E305E5">
        <w:t xml:space="preserve"> in this policy), which may include (but are not limited to) smartphones, mobile or cellular phones, PDAs, tablets, and laptop or notebook computers.</w:t>
      </w:r>
    </w:p>
    <w:p w:rsidR="00CE723E" w:rsidRDefault="00CE723E" w:rsidP="00E305E5">
      <w:pPr>
        <w:pStyle w:val="Level1Number"/>
      </w:pPr>
      <w:r w:rsidRPr="00E305E5">
        <w:t xml:space="preserve">When you access </w:t>
      </w:r>
      <w:r w:rsidR="006654E0">
        <w:t>[name of organisation]’s</w:t>
      </w:r>
      <w:r w:rsidRPr="00E305E5">
        <w:t xml:space="preserve"> systems you may be able to access data about </w:t>
      </w:r>
      <w:r w:rsidRPr="00CE723E">
        <w:rPr>
          <w:b/>
        </w:rPr>
        <w:t>[name of organisation]</w:t>
      </w:r>
      <w:r>
        <w:t xml:space="preserve"> </w:t>
      </w:r>
      <w:r w:rsidRPr="00E305E5">
        <w:t xml:space="preserve">or </w:t>
      </w:r>
      <w:r w:rsidR="006654E0">
        <w:t>[</w:t>
      </w:r>
      <w:r w:rsidRPr="00E305E5">
        <w:t xml:space="preserve">our </w:t>
      </w:r>
      <w:r>
        <w:t>associated/group companies and</w:t>
      </w:r>
      <w:r w:rsidR="006654E0">
        <w:t>]</w:t>
      </w:r>
      <w:r w:rsidRPr="00E305E5">
        <w:t xml:space="preserve"> </w:t>
      </w:r>
      <w:r>
        <w:t xml:space="preserve">individuals (such as </w:t>
      </w:r>
      <w:r w:rsidR="006654E0">
        <w:t xml:space="preserve">[employees] [contractors] </w:t>
      </w:r>
      <w:r>
        <w:t>[members], [customers], [clients]</w:t>
      </w:r>
      <w:r w:rsidRPr="00E305E5">
        <w:t xml:space="preserve"> </w:t>
      </w:r>
      <w:r>
        <w:t>[</w:t>
      </w:r>
      <w:r w:rsidRPr="00E305E5">
        <w:t>distributors</w:t>
      </w:r>
      <w:r>
        <w:t>]</w:t>
      </w:r>
      <w:r w:rsidRPr="00E305E5">
        <w:t xml:space="preserve">, </w:t>
      </w:r>
      <w:r>
        <w:t>[</w:t>
      </w:r>
      <w:r w:rsidRPr="00E305E5">
        <w:t>suppliers</w:t>
      </w:r>
      <w:r>
        <w:t>]</w:t>
      </w:r>
      <w:r w:rsidRPr="00E305E5">
        <w:t xml:space="preserve"> and, including information which </w:t>
      </w:r>
      <w:r>
        <w:t>constitutes personal data</w:t>
      </w:r>
      <w:r>
        <w:rPr>
          <w:rStyle w:val="FootnoteReference"/>
        </w:rPr>
        <w:footnoteReference w:id="1"/>
      </w:r>
      <w:r>
        <w:t xml:space="preserve"> and/or </w:t>
      </w:r>
      <w:r w:rsidRPr="00E305E5">
        <w:t xml:space="preserve">is confidential, proprietary or private (collectively referred to as </w:t>
      </w:r>
      <w:r w:rsidR="006654E0" w:rsidRPr="006654E0">
        <w:rPr>
          <w:b/>
        </w:rPr>
        <w:t xml:space="preserve">organisational </w:t>
      </w:r>
      <w:r w:rsidRPr="006654E0">
        <w:rPr>
          <w:b/>
        </w:rPr>
        <w:t>data</w:t>
      </w:r>
      <w:r w:rsidRPr="00E305E5">
        <w:t xml:space="preserve"> in this policy).</w:t>
      </w:r>
    </w:p>
    <w:p w:rsidR="006654E0" w:rsidRDefault="006654E0" w:rsidP="00E305E5">
      <w:pPr>
        <w:pStyle w:val="Level1Number"/>
      </w:pPr>
      <w:r>
        <w:t>[Name of organisation] is a controller of the organisational data referred to in paragraph 16 above, as such, we must ensure that the processing of organisational data on any device remains in compliance with applicable data protection legislation, particularly in the event of a personal data breach.</w:t>
      </w:r>
    </w:p>
    <w:p w:rsidR="00CE723E" w:rsidRDefault="00CE723E" w:rsidP="00E305E5">
      <w:pPr>
        <w:pStyle w:val="Level1Number"/>
      </w:pPr>
      <w:r w:rsidRPr="00E305E5">
        <w:t xml:space="preserve">When you access </w:t>
      </w:r>
      <w:r w:rsidR="006654E0">
        <w:t xml:space="preserve">[name of organisation]’s </w:t>
      </w:r>
      <w:r w:rsidRPr="00E305E5">
        <w:t xml:space="preserve">systems using a device, we are exposed to a number of risks, including the loss or theft of the device (which could result in unauthorised access to our systems or </w:t>
      </w:r>
      <w:r w:rsidR="006654E0">
        <w:t xml:space="preserve">organisational </w:t>
      </w:r>
      <w:r w:rsidRPr="00E305E5">
        <w:t xml:space="preserve">data), the threat of malware (such as viruses, worms, spyware, Trojans or other threats that could be introduced into our systems via a device) and the loss or unauthorised alteration of </w:t>
      </w:r>
      <w:r w:rsidR="006654E0">
        <w:t xml:space="preserve">organisational </w:t>
      </w:r>
      <w:r w:rsidRPr="00E305E5">
        <w:t xml:space="preserve">data (including personal </w:t>
      </w:r>
      <w:r w:rsidR="006654E0">
        <w:t xml:space="preserve">data </w:t>
      </w:r>
      <w:r w:rsidRPr="00E305E5">
        <w:t xml:space="preserve">and confidential information which could expose us to the risk of non-compliance with legal obligations of confidentiality, data protection and privacy). Such risks could result in damage to our systems, our </w:t>
      </w:r>
      <w:r>
        <w:t xml:space="preserve">organisation </w:t>
      </w:r>
      <w:r w:rsidRPr="00E305E5">
        <w:t>and our reputation.</w:t>
      </w:r>
    </w:p>
    <w:p w:rsidR="00602566" w:rsidRDefault="00CE723E" w:rsidP="00E305E5">
      <w:pPr>
        <w:pStyle w:val="Level1Number"/>
      </w:pPr>
      <w:r w:rsidRPr="00E305E5">
        <w:lastRenderedPageBreak/>
        <w:t xml:space="preserve">The purpose of this policy is to protect </w:t>
      </w:r>
      <w:r w:rsidRPr="00CB6AB7">
        <w:rPr>
          <w:b/>
        </w:rPr>
        <w:t>[name of organisation]</w:t>
      </w:r>
      <w:r>
        <w:t xml:space="preserve">’s </w:t>
      </w:r>
      <w:r w:rsidRPr="00E305E5">
        <w:t xml:space="preserve">systems and data, and to prevent data from being deliberately or inadvertently lost, disclosed or altered, while enabling you to access </w:t>
      </w:r>
      <w:r w:rsidRPr="00CB6AB7">
        <w:rPr>
          <w:b/>
        </w:rPr>
        <w:t>[name of organisation]</w:t>
      </w:r>
      <w:r>
        <w:t xml:space="preserve">’s </w:t>
      </w:r>
      <w:r w:rsidRPr="00E305E5">
        <w:t xml:space="preserve">systems using a device. </w:t>
      </w:r>
      <w:r w:rsidRPr="00B87D6E">
        <w:t>This policy sets out the circumstances in which we may monitor your use of our systems, access your device and retrieve, remove or destroy data on it and the action which we will take in respect of breaches of this policy.</w:t>
      </w:r>
    </w:p>
    <w:p w:rsidR="00602566" w:rsidRDefault="00CE723E" w:rsidP="00E305E5">
      <w:pPr>
        <w:pStyle w:val="Level1Number"/>
      </w:pPr>
      <w:r w:rsidRPr="00E305E5">
        <w:t xml:space="preserve">Breach of this policy may lead to </w:t>
      </w:r>
      <w:r w:rsidR="00602566" w:rsidRPr="00602566">
        <w:rPr>
          <w:b/>
        </w:rPr>
        <w:t>[name of organisation]</w:t>
      </w:r>
      <w:r w:rsidR="00602566">
        <w:t xml:space="preserve"> </w:t>
      </w:r>
      <w:r w:rsidRPr="00E305E5">
        <w:t xml:space="preserve">revoking your access to our systems, whether through a device or otherwise. It may also result in disciplinary action up to and including dismissal [and in the case of a breach of this policy by a contractor, consultant, casual or agency worker, the termination of the engagement]. [It may also lead in some cases to possible criminal charges.] </w:t>
      </w:r>
    </w:p>
    <w:p w:rsidR="00602566" w:rsidRDefault="00CE723E" w:rsidP="00E305E5">
      <w:pPr>
        <w:pStyle w:val="Level1Number"/>
      </w:pPr>
      <w:r w:rsidRPr="00E305E5">
        <w:t>Disciplinary action may be taken whether the breach</w:t>
      </w:r>
      <w:r w:rsidR="006654E0">
        <w:t xml:space="preserve"> of this policy</w:t>
      </w:r>
      <w:r w:rsidRPr="00E305E5">
        <w:t xml:space="preserve"> is committed during or outside office hours and </w:t>
      </w:r>
      <w:proofErr w:type="gramStart"/>
      <w:r w:rsidRPr="00E305E5">
        <w:t>whether or not</w:t>
      </w:r>
      <w:proofErr w:type="gramEnd"/>
      <w:r w:rsidRPr="00E305E5">
        <w:t xml:space="preserve"> use of the device takes place at your normal place of work. You are required to co-operate with any investigation into suspected breach</w:t>
      </w:r>
      <w:r w:rsidR="006654E0">
        <w:t xml:space="preserve"> of this policy</w:t>
      </w:r>
      <w:r w:rsidRPr="00E305E5">
        <w:t xml:space="preserve">, which may involve providing </w:t>
      </w:r>
      <w:r w:rsidR="00602566" w:rsidRPr="00602566">
        <w:rPr>
          <w:b/>
        </w:rPr>
        <w:t>[name of organisation]</w:t>
      </w:r>
      <w:r w:rsidR="00602566">
        <w:t xml:space="preserve"> </w:t>
      </w:r>
      <w:r w:rsidRPr="00E305E5">
        <w:t>with access to the device and any relevant passwords and login details.</w:t>
      </w:r>
    </w:p>
    <w:p w:rsidR="00251AF1" w:rsidRPr="00E305E5" w:rsidRDefault="00CE723E" w:rsidP="00E305E5">
      <w:pPr>
        <w:pStyle w:val="Level1Number"/>
      </w:pPr>
      <w:r w:rsidRPr="00E305E5">
        <w:t>Some devices may not have the capability to connect to our systems. We are not under any obligation to modify our systems or otherwise assist staff in connecting to our systems.</w:t>
      </w:r>
    </w:p>
    <w:p w:rsidR="00251AF1" w:rsidRPr="00E305E5" w:rsidRDefault="00CE723E" w:rsidP="00E305E5">
      <w:r w:rsidRPr="00E305E5">
        <w:t> </w:t>
      </w:r>
    </w:p>
    <w:p w:rsidR="00251AF1" w:rsidRPr="00E305E5" w:rsidRDefault="00CE723E" w:rsidP="00602566">
      <w:pPr>
        <w:pStyle w:val="IntroHeading"/>
        <w:numPr>
          <w:ilvl w:val="0"/>
          <w:numId w:val="0"/>
        </w:numPr>
      </w:pPr>
      <w:r w:rsidRPr="00E305E5">
        <w:t>CONNECTING DEVICES TO OUR SYSTEMS   </w:t>
      </w:r>
    </w:p>
    <w:p w:rsidR="00CB6AB7" w:rsidRDefault="00CE723E" w:rsidP="00A67C70">
      <w:pPr>
        <w:pStyle w:val="Level1Number"/>
      </w:pPr>
      <w:r w:rsidRPr="00E305E5">
        <w:t xml:space="preserve">Connectivity of all devices is centrally managed </w:t>
      </w:r>
      <w:r w:rsidR="006B0742">
        <w:t xml:space="preserve">by </w:t>
      </w:r>
      <w:r w:rsidR="006654E0">
        <w:t>[SPECIFY]</w:t>
      </w:r>
      <w:r w:rsidRPr="00E305E5">
        <w:t xml:space="preserve">, who </w:t>
      </w:r>
      <w:r w:rsidRPr="00CB6AB7">
        <w:rPr>
          <w:b/>
        </w:rPr>
        <w:t>must approve</w:t>
      </w:r>
      <w:r w:rsidRPr="00E305E5">
        <w:t xml:space="preserve"> a device before it ca</w:t>
      </w:r>
      <w:r w:rsidR="00602566">
        <w:t xml:space="preserve">n be connected to our systems. </w:t>
      </w:r>
      <w:r w:rsidRPr="00E305E5">
        <w:t>Devices must comp</w:t>
      </w:r>
      <w:r w:rsidR="00602566">
        <w:t xml:space="preserve">ly with our IT Security Policy. </w:t>
      </w:r>
    </w:p>
    <w:p w:rsidR="00602566" w:rsidRDefault="00602566" w:rsidP="00A67C70">
      <w:pPr>
        <w:pStyle w:val="Level1Number"/>
      </w:pPr>
      <w:r w:rsidRPr="00CB6AB7">
        <w:rPr>
          <w:b/>
        </w:rPr>
        <w:t>[Name of organisation]</w:t>
      </w:r>
      <w:r w:rsidR="00CE723E" w:rsidRPr="00E305E5">
        <w:t xml:space="preserve"> reserve</w:t>
      </w:r>
      <w:r>
        <w:t>s</w:t>
      </w:r>
      <w:r w:rsidR="00CE723E" w:rsidRPr="00E305E5">
        <w:t xml:space="preserve"> the right to refuse or remove permission for your device to connect with our systems. [The IT Department OR [SPECIFY]] will refuse or revoke such permission (and may take all steps reasonabl</w:t>
      </w:r>
      <w:r w:rsidR="006654E0">
        <w:t>y necessary to do so) where in [name of organisation]’s</w:t>
      </w:r>
      <w:r w:rsidR="00CE723E" w:rsidRPr="00E305E5">
        <w:t xml:space="preserve"> reasonable opinion a device is being or could be used in a way that puts, or could put, us, our staff, our systems, or our </w:t>
      </w:r>
      <w:r w:rsidR="006654E0">
        <w:t xml:space="preserve">organisational </w:t>
      </w:r>
      <w:r w:rsidR="00CE723E" w:rsidRPr="00E305E5">
        <w:t>data at risk or that may otherwise breach this policy.</w:t>
      </w:r>
    </w:p>
    <w:p w:rsidR="00251AF1" w:rsidRPr="00E305E5" w:rsidRDefault="00CE723E" w:rsidP="00E305E5">
      <w:pPr>
        <w:pStyle w:val="Level1Number"/>
      </w:pPr>
      <w:r w:rsidRPr="00E305E5">
        <w:t>[</w:t>
      </w:r>
      <w:proofErr w:type="gramStart"/>
      <w:r w:rsidRPr="00E305E5">
        <w:t>In order to</w:t>
      </w:r>
      <w:proofErr w:type="gramEnd"/>
      <w:r w:rsidRPr="00E305E5">
        <w:t xml:space="preserve"> access </w:t>
      </w:r>
      <w:r w:rsidR="00602566" w:rsidRPr="00602566">
        <w:rPr>
          <w:b/>
        </w:rPr>
        <w:t>[name of organisation]</w:t>
      </w:r>
      <w:r w:rsidR="00602566">
        <w:t xml:space="preserve">’s </w:t>
      </w:r>
      <w:r w:rsidRPr="00E305E5">
        <w:t>systems it may be necessary for [the IT Department OR [SPECIFY]] to install software applications on your device. If you remove any such software, your access to our systems will be disabled.]</w:t>
      </w:r>
    </w:p>
    <w:p w:rsidR="000D7DCC" w:rsidRDefault="00CE723E" w:rsidP="000D7DCC">
      <w:pPr>
        <w:pStyle w:val="IntroHeading"/>
        <w:numPr>
          <w:ilvl w:val="0"/>
          <w:numId w:val="0"/>
        </w:numPr>
      </w:pPr>
      <w:r w:rsidRPr="00E305E5">
        <w:t>MONITORING  </w:t>
      </w:r>
    </w:p>
    <w:p w:rsidR="000D7DCC" w:rsidRPr="006654E0" w:rsidRDefault="00CE723E" w:rsidP="00E305E5">
      <w:pPr>
        <w:pStyle w:val="Level1Number"/>
      </w:pPr>
      <w:r w:rsidRPr="006654E0">
        <w:t xml:space="preserve">The contents of </w:t>
      </w:r>
      <w:r w:rsidR="000D7DCC" w:rsidRPr="006654E0">
        <w:rPr>
          <w:b/>
        </w:rPr>
        <w:t>[name of organisation]</w:t>
      </w:r>
      <w:r w:rsidR="000D7DCC" w:rsidRPr="006654E0">
        <w:t xml:space="preserve">’s </w:t>
      </w:r>
      <w:r w:rsidRPr="006654E0">
        <w:t xml:space="preserve">systems and data are </w:t>
      </w:r>
      <w:r w:rsidR="000D7DCC" w:rsidRPr="006654E0">
        <w:rPr>
          <w:b/>
        </w:rPr>
        <w:t>[name of organisation]</w:t>
      </w:r>
      <w:r w:rsidR="000D7DCC" w:rsidRPr="006654E0">
        <w:t xml:space="preserve">’s </w:t>
      </w:r>
      <w:r w:rsidRPr="006654E0">
        <w:t xml:space="preserve">property. All materials, data, communications and information, including but not limited to e-mail (both outgoing and incoming), telephone conversations and voicemail recordings, instant messages and internet and social media postings and activities, created on, transmitted to, received or printed from, or stored or recorded on a device (collectively referred to as </w:t>
      </w:r>
      <w:r w:rsidRPr="006654E0">
        <w:lastRenderedPageBreak/>
        <w:t xml:space="preserve">content in this policy) during </w:t>
      </w:r>
      <w:r w:rsidR="006654E0" w:rsidRPr="006654E0">
        <w:t xml:space="preserve">the course of </w:t>
      </w:r>
      <w:r w:rsidR="009063B6">
        <w:t xml:space="preserve">working </w:t>
      </w:r>
      <w:r w:rsidR="006654E0" w:rsidRPr="006654E0">
        <w:t>or on [name of organisation]’s</w:t>
      </w:r>
      <w:r w:rsidRPr="006654E0">
        <w:t xml:space="preserve"> behalf is our property, regardless of who owns the device.</w:t>
      </w:r>
    </w:p>
    <w:p w:rsidR="000D7DCC" w:rsidRPr="006654E0" w:rsidRDefault="000D7DCC" w:rsidP="00E305E5">
      <w:pPr>
        <w:pStyle w:val="Level1Number"/>
      </w:pPr>
      <w:r w:rsidRPr="006654E0">
        <w:rPr>
          <w:b/>
        </w:rPr>
        <w:t>[Name of organisation]</w:t>
      </w:r>
      <w:r w:rsidRPr="006654E0">
        <w:t xml:space="preserve"> </w:t>
      </w:r>
      <w:r w:rsidR="00CE723E" w:rsidRPr="006654E0">
        <w:t>reserve</w:t>
      </w:r>
      <w:r w:rsidR="006654E0">
        <w:t>s</w:t>
      </w:r>
      <w:r w:rsidR="00CE723E" w:rsidRPr="006654E0">
        <w:t xml:space="preserve"> the right to monitor, intercept, review and erase, without further notice, all content on the device that has been created for us or on our behalf. This might include, without limitation, the monitoring, interception, accessing, recording, disclosing, inspecting, reviewing, retrieving and printing of transactions, messages, communications, postings, log-ins, recordings and other uses of the device.</w:t>
      </w:r>
    </w:p>
    <w:p w:rsidR="00D07F9D" w:rsidRDefault="00CE723E" w:rsidP="000D7DCC">
      <w:pPr>
        <w:pStyle w:val="Level1Number"/>
      </w:pPr>
      <w:r w:rsidRPr="00D07F9D">
        <w:t>It is possible that personal data may be inadvertently monitored, intercepted, reviewed or erased. Therefore</w:t>
      </w:r>
      <w:r w:rsidR="00D07F9D">
        <w:t>,</w:t>
      </w:r>
      <w:r w:rsidRPr="00D07F9D">
        <w:t xml:space="preserve"> you should have no expectation of privacy in any data on the device. Staff are advised not to use </w:t>
      </w:r>
      <w:r w:rsidR="000D7DCC" w:rsidRPr="00D07F9D">
        <w:rPr>
          <w:b/>
        </w:rPr>
        <w:t>[name of organisation]</w:t>
      </w:r>
      <w:r w:rsidR="000D7DCC" w:rsidRPr="00D07F9D">
        <w:t xml:space="preserve">’s </w:t>
      </w:r>
      <w:r w:rsidRPr="00D07F9D">
        <w:t>systems for any matter intended to be kept private or confidential.</w:t>
      </w:r>
      <w:r w:rsidR="000D7DCC" w:rsidRPr="00D07F9D">
        <w:t xml:space="preserve"> </w:t>
      </w:r>
    </w:p>
    <w:p w:rsidR="00D07F9D" w:rsidRPr="00D07F9D" w:rsidRDefault="00D07F9D" w:rsidP="000D7DCC">
      <w:pPr>
        <w:pStyle w:val="Level1Number"/>
      </w:pPr>
      <w:r>
        <w:t>[</w:t>
      </w:r>
      <w:r w:rsidRPr="00CB6AB7">
        <w:rPr>
          <w:b/>
        </w:rPr>
        <w:t>Name of organisation</w:t>
      </w:r>
      <w:r>
        <w:t>] considers that the possible inadvertent processing of your personal data and the personal data of 3</w:t>
      </w:r>
      <w:r w:rsidRPr="00D07F9D">
        <w:rPr>
          <w:vertAlign w:val="superscript"/>
        </w:rPr>
        <w:t>rd</w:t>
      </w:r>
      <w:r>
        <w:t xml:space="preserve"> parties is necessary to ensure compliance with the data protection principles and has a legal basis for processing your personal</w:t>
      </w:r>
      <w:r w:rsidR="00AD5317">
        <w:t xml:space="preserve"> data and the personal data of 3</w:t>
      </w:r>
      <w:r>
        <w:t>rd parties in this regard. See paragraph</w:t>
      </w:r>
      <w:r w:rsidR="00637206">
        <w:t>s [4</w:t>
      </w:r>
      <w:r w:rsidR="00B87D6E">
        <w:t>1] – [43</w:t>
      </w:r>
      <w:r w:rsidR="00637206">
        <w:t>].</w:t>
      </w:r>
      <w:r>
        <w:t xml:space="preserve"> </w:t>
      </w:r>
    </w:p>
    <w:p w:rsidR="00251AF1" w:rsidRPr="00E305E5" w:rsidRDefault="00CE723E" w:rsidP="00E305E5">
      <w:r w:rsidRPr="00E305E5">
        <w:t>      </w:t>
      </w:r>
    </w:p>
    <w:p w:rsidR="00251AF1" w:rsidRPr="00E305E5" w:rsidRDefault="00CE723E" w:rsidP="001430F7">
      <w:pPr>
        <w:pStyle w:val="IntroHeading"/>
        <w:numPr>
          <w:ilvl w:val="0"/>
          <w:numId w:val="0"/>
        </w:numPr>
      </w:pPr>
      <w:r w:rsidRPr="00E305E5">
        <w:t>SECURITY REQUIREMENTS  </w:t>
      </w:r>
    </w:p>
    <w:p w:rsidR="00A80A08" w:rsidRDefault="00A80A08" w:rsidP="00E305E5">
      <w:pPr>
        <w:pStyle w:val="Level1Number"/>
      </w:pPr>
      <w:r>
        <w:t xml:space="preserve">You must ensure compliance with applicable data protection law in relation to the organisational data you process on </w:t>
      </w:r>
      <w:r w:rsidR="005C08AA">
        <w:t xml:space="preserve">the </w:t>
      </w:r>
      <w:r>
        <w:t>device.</w:t>
      </w:r>
    </w:p>
    <w:p w:rsidR="001430F7" w:rsidRDefault="00CE723E" w:rsidP="00E305E5">
      <w:pPr>
        <w:pStyle w:val="Level1Number"/>
      </w:pPr>
      <w:r w:rsidRPr="00E305E5">
        <w:t xml:space="preserve">You must comply with </w:t>
      </w:r>
      <w:r w:rsidR="001430F7" w:rsidRPr="001430F7">
        <w:rPr>
          <w:b/>
        </w:rPr>
        <w:t>[name of organisation]</w:t>
      </w:r>
      <w:r w:rsidR="001430F7">
        <w:t>’s</w:t>
      </w:r>
      <w:r w:rsidRPr="00E305E5">
        <w:t xml:space="preserve"> [IT Communications Systems Policy OR [SPECIFY POLICY]] which is available from [SPECIFY WHERE AVAILABLE] when using your device to connect to our systems.</w:t>
      </w:r>
    </w:p>
    <w:p w:rsidR="00251AF1" w:rsidRPr="00E305E5" w:rsidRDefault="00CE723E" w:rsidP="00E305E5">
      <w:pPr>
        <w:pStyle w:val="Level1Number"/>
      </w:pPr>
      <w:r w:rsidRPr="00E305E5">
        <w:t>In addition, [and to the extent our [IT Communications Systems Policy OR [SPECIFY POLICY]] does not address the issues below,] you must:</w:t>
      </w:r>
    </w:p>
    <w:p w:rsidR="001430F7" w:rsidRDefault="00CE723E" w:rsidP="00E305E5">
      <w:pPr>
        <w:pStyle w:val="Level3Number"/>
      </w:pPr>
      <w:r w:rsidRPr="001430F7">
        <w:t xml:space="preserve">at all times, use your best efforts to physically secure the device against loss, theft or use by persons who we have not authorised to use the device. You must secure the device </w:t>
      </w:r>
      <w:proofErr w:type="gramStart"/>
      <w:r w:rsidRPr="001430F7">
        <w:t>whether or not</w:t>
      </w:r>
      <w:proofErr w:type="gramEnd"/>
      <w:r w:rsidRPr="001430F7">
        <w:t xml:space="preserve"> it is in use and whether or not it is being carried by you. This includes, but is not limited to,</w:t>
      </w:r>
      <w:r w:rsidR="005C08AA">
        <w:t xml:space="preserve"> adequate strength</w:t>
      </w:r>
      <w:r w:rsidRPr="001430F7">
        <w:t xml:space="preserve"> passwords, encryption, and physical control of the device;</w:t>
      </w:r>
    </w:p>
    <w:p w:rsidR="001430F7" w:rsidRDefault="00CE723E" w:rsidP="00E305E5">
      <w:pPr>
        <w:pStyle w:val="Level3Number"/>
      </w:pPr>
      <w:r w:rsidRPr="00E305E5">
        <w:t xml:space="preserve">install any anti-virus or anti-malware software at </w:t>
      </w:r>
      <w:r w:rsidR="005C08AA">
        <w:t>[</w:t>
      </w:r>
      <w:r w:rsidR="005C08AA" w:rsidRPr="00CB6AB7">
        <w:rPr>
          <w:b/>
        </w:rPr>
        <w:t>name of organisation</w:t>
      </w:r>
      <w:r w:rsidR="005C08AA">
        <w:t xml:space="preserve">]’s </w:t>
      </w:r>
      <w:r w:rsidRPr="00E305E5">
        <w:t>request before connecting to our systems and consent to our efforts to manage the device and secure its data, including providing u</w:t>
      </w:r>
      <w:r w:rsidR="00CB6AB7">
        <w:t>s with any necessary passwords;</w:t>
      </w:r>
    </w:p>
    <w:p w:rsidR="001430F7" w:rsidRDefault="00CE723E" w:rsidP="00E305E5">
      <w:pPr>
        <w:pStyle w:val="Level3Number"/>
      </w:pPr>
      <w:r w:rsidRPr="00E305E5">
        <w:t xml:space="preserve">protect the device with a PIN number or password, and keep that PIN number or password secure </w:t>
      </w:r>
      <w:proofErr w:type="gramStart"/>
      <w:r w:rsidRPr="00E305E5">
        <w:t>at all times</w:t>
      </w:r>
      <w:proofErr w:type="gramEnd"/>
      <w:r w:rsidRPr="00E305E5">
        <w:t>. The PIN number or password should be changed [regularly OR every [NUMBER] weeks]. If the confidentiality of a PIN number or password is compromised, you must change it immediately. The use of PIN numbers and passwords should not create an expectation o</w:t>
      </w:r>
      <w:r w:rsidR="00CB6AB7">
        <w:t>f privacy by you in the device;</w:t>
      </w:r>
    </w:p>
    <w:p w:rsidR="001430F7" w:rsidRDefault="00CE723E" w:rsidP="00E305E5">
      <w:pPr>
        <w:pStyle w:val="Level3Number"/>
      </w:pPr>
      <w:r w:rsidRPr="00E305E5">
        <w:t>maintain the device’s original operating system and keep it current wit</w:t>
      </w:r>
      <w:r w:rsidR="00CB6AB7">
        <w:t>h security patches and updates;</w:t>
      </w:r>
    </w:p>
    <w:p w:rsidR="001430F7" w:rsidRDefault="00CE723E" w:rsidP="00E305E5">
      <w:pPr>
        <w:pStyle w:val="Level3Number"/>
      </w:pPr>
      <w:r w:rsidRPr="00E305E5">
        <w:lastRenderedPageBreak/>
        <w:t xml:space="preserve">[not download or transfer [any data </w:t>
      </w:r>
      <w:r w:rsidR="005C08AA">
        <w:t>OR [DESCRIBE RESTRICTED CATEGORIES</w:t>
      </w:r>
      <w:r w:rsidRPr="00E305E5">
        <w:t xml:space="preserve"> OF DATA</w:t>
      </w:r>
      <w:r w:rsidR="001430F7">
        <w:t xml:space="preserve"> e.g.</w:t>
      </w:r>
      <w:r w:rsidR="005C08AA">
        <w:t xml:space="preserve"> financial data,</w:t>
      </w:r>
      <w:r w:rsidR="001430F7">
        <w:t xml:space="preserve"> sensitive category data, employee personal data, the personal data of members</w:t>
      </w:r>
      <w:r w:rsidRPr="00E305E5">
        <w:t xml:space="preserve">]] to the device, for example via e-mail attachments, unless specifically authorised to do so. </w:t>
      </w:r>
      <w:r w:rsidR="001430F7">
        <w:t>You</w:t>
      </w:r>
      <w:r w:rsidRPr="00E305E5">
        <w:t xml:space="preserve"> must immediately erase any such information that is inadvertently downloaded to the device;]</w:t>
      </w:r>
    </w:p>
    <w:p w:rsidR="00251AF1" w:rsidRPr="00E305E5" w:rsidRDefault="005C08AA" w:rsidP="005C08AA">
      <w:pPr>
        <w:pStyle w:val="Level1Number"/>
      </w:pPr>
      <w:bookmarkStart w:id="1" w:name="co_anchor_a315142_1"/>
      <w:bookmarkEnd w:id="1"/>
      <w:r>
        <w:t>[N</w:t>
      </w:r>
      <w:r w:rsidRPr="005C08AA">
        <w:t>ame of organisation]</w:t>
      </w:r>
      <w:r>
        <w:t xml:space="preserve"> </w:t>
      </w:r>
      <w:r w:rsidR="00CE723E" w:rsidRPr="00E305E5">
        <w:t>reserve</w:t>
      </w:r>
      <w:r>
        <w:t>s</w:t>
      </w:r>
      <w:r w:rsidR="00CE723E" w:rsidRPr="00E305E5">
        <w:t xml:space="preserve"> the right, without further notice or permission, to inspect your device and access data and applications on it, and remotely review, copy, disclose, wipe or otherwise use some or </w:t>
      </w:r>
      <w:proofErr w:type="gramStart"/>
      <w:r w:rsidR="00CE723E" w:rsidRPr="00E305E5">
        <w:t>all of</w:t>
      </w:r>
      <w:proofErr w:type="gramEnd"/>
      <w:r w:rsidR="00CE723E" w:rsidRPr="00E305E5">
        <w:t xml:space="preserve"> the </w:t>
      </w:r>
      <w:r>
        <w:t xml:space="preserve">organisational </w:t>
      </w:r>
      <w:r w:rsidR="00CE723E" w:rsidRPr="00E305E5">
        <w:t>data on it for legitimate purposes, which include (without limitation) enabling us to: </w:t>
      </w:r>
    </w:p>
    <w:p w:rsidR="001430F7" w:rsidRDefault="00CE723E" w:rsidP="00E305E5">
      <w:pPr>
        <w:pStyle w:val="Level3Number"/>
      </w:pPr>
      <w:r w:rsidRPr="00E305E5">
        <w:t xml:space="preserve">inspect any </w:t>
      </w:r>
      <w:r w:rsidR="001430F7">
        <w:t>organisation</w:t>
      </w:r>
      <w:r w:rsidR="005C08AA">
        <w:t>al</w:t>
      </w:r>
      <w:r w:rsidR="001430F7">
        <w:t xml:space="preserve"> </w:t>
      </w:r>
      <w:r w:rsidRPr="00E305E5">
        <w:t>data stored on the device or on backup or cloud-based storage applications</w:t>
      </w:r>
      <w:r w:rsidR="001430F7">
        <w:t>;</w:t>
      </w:r>
    </w:p>
    <w:p w:rsidR="001430F7" w:rsidRDefault="00CE723E" w:rsidP="00E305E5">
      <w:pPr>
        <w:pStyle w:val="Level3Number"/>
      </w:pPr>
      <w:r w:rsidRPr="00E305E5">
        <w:t>investigate or resolve any security incident or unauthorised use of our systems;</w:t>
      </w:r>
    </w:p>
    <w:p w:rsidR="001430F7" w:rsidRDefault="00CE723E" w:rsidP="00E305E5">
      <w:pPr>
        <w:pStyle w:val="Level3Number"/>
      </w:pPr>
      <w:r w:rsidRPr="00E305E5">
        <w:t>conduct any relevant compliance obligations (including in relation to concerns regarding confidentiality, data protection or privacy); and</w:t>
      </w:r>
    </w:p>
    <w:p w:rsidR="00251AF1" w:rsidRPr="00E305E5" w:rsidRDefault="00CE723E" w:rsidP="0064305F">
      <w:pPr>
        <w:pStyle w:val="Level3Number"/>
      </w:pPr>
      <w:r w:rsidRPr="00E305E5">
        <w:t xml:space="preserve">ensure compliance with </w:t>
      </w:r>
      <w:r w:rsidR="001430F7">
        <w:t>[</w:t>
      </w:r>
      <w:r w:rsidR="001430F7" w:rsidRPr="00CB6AB7">
        <w:rPr>
          <w:b/>
        </w:rPr>
        <w:t>name of organisation</w:t>
      </w:r>
      <w:r w:rsidR="001430F7">
        <w:t xml:space="preserve">]’s </w:t>
      </w:r>
      <w:r w:rsidRPr="00E305E5">
        <w:t>rules, standards of conduct and policies in force from time to time (including this policy). </w:t>
      </w:r>
    </w:p>
    <w:p w:rsidR="001430F7" w:rsidRDefault="00CE723E" w:rsidP="005C08AA">
      <w:pPr>
        <w:pStyle w:val="Level1Number"/>
      </w:pPr>
      <w:r w:rsidRPr="00E305E5">
        <w:t xml:space="preserve">You must co-operate with </w:t>
      </w:r>
      <w:r w:rsidR="005C08AA" w:rsidRPr="005C08AA">
        <w:t>[</w:t>
      </w:r>
      <w:r w:rsidR="005C08AA" w:rsidRPr="00CB6AB7">
        <w:rPr>
          <w:b/>
        </w:rPr>
        <w:t>name of organisation</w:t>
      </w:r>
      <w:r w:rsidR="005C08AA" w:rsidRPr="005C08AA">
        <w:t>]</w:t>
      </w:r>
      <w:r w:rsidRPr="00E305E5">
        <w:t xml:space="preserve"> to enable such inspection, access and review, including providing any passwords or PIN numbers necessary to access the device or relevant applications. A failure to co-operate with us in this way may result in disciplinary action being taken, up to and including dismissal. This </w:t>
      </w:r>
      <w:r w:rsidR="00CB6AB7">
        <w:t xml:space="preserve">paragraph 34 </w:t>
      </w:r>
      <w:r w:rsidR="001430F7">
        <w:t>o</w:t>
      </w:r>
      <w:r w:rsidRPr="00E305E5">
        <w:t>f the policy is contractual.</w:t>
      </w:r>
    </w:p>
    <w:p w:rsidR="00716A97" w:rsidRPr="0022224F" w:rsidRDefault="001430F7" w:rsidP="00716A97">
      <w:pPr>
        <w:pStyle w:val="Level1Number"/>
      </w:pPr>
      <w:r>
        <w:t xml:space="preserve">If </w:t>
      </w:r>
      <w:r w:rsidRPr="001430F7">
        <w:rPr>
          <w:b/>
        </w:rPr>
        <w:t>[name of organisation]</w:t>
      </w:r>
      <w:r w:rsidR="00CE723E" w:rsidRPr="00E305E5">
        <w:t xml:space="preserve"> discover</w:t>
      </w:r>
      <w:r>
        <w:t>s</w:t>
      </w:r>
      <w:r w:rsidR="00CE723E" w:rsidRPr="00E305E5">
        <w:t xml:space="preserve"> or reasonably suspect</w:t>
      </w:r>
      <w:r>
        <w:t>s</w:t>
      </w:r>
      <w:r w:rsidR="00CE723E" w:rsidRPr="00E305E5">
        <w:t xml:space="preserve"> that there has been a breach of this policy, including any of the security requirements listed above, </w:t>
      </w:r>
      <w:r w:rsidRPr="001430F7">
        <w:rPr>
          <w:b/>
        </w:rPr>
        <w:t>[name of organisation]</w:t>
      </w:r>
      <w:r>
        <w:t xml:space="preserve"> </w:t>
      </w:r>
      <w:r w:rsidR="00CE723E" w:rsidRPr="00E305E5">
        <w:t>shall immediately remove access to our systems and,</w:t>
      </w:r>
      <w:r>
        <w:t xml:space="preserve"> where appropriate, remove any organisational</w:t>
      </w:r>
      <w:r w:rsidR="00CE723E" w:rsidRPr="00E305E5">
        <w:t xml:space="preserve"> data from the device. Although we do not intend to wipe other data that is personal in nature (such as photographs or personal files or e-mails), it may not be possible to distinguish all such information from </w:t>
      </w:r>
      <w:r>
        <w:t xml:space="preserve">organisational </w:t>
      </w:r>
      <w:r w:rsidR="00CE723E" w:rsidRPr="00E305E5">
        <w:t>data in all circumstances. You should therefore regularly backup any person</w:t>
      </w:r>
      <w:r w:rsidR="00716A97">
        <w:t xml:space="preserve">al data contained on the </w:t>
      </w:r>
      <w:r w:rsidR="00716A97" w:rsidRPr="0022224F">
        <w:t>device.</w:t>
      </w:r>
    </w:p>
    <w:p w:rsidR="00AD5317" w:rsidRPr="0022224F" w:rsidRDefault="00AD5317" w:rsidP="00637206">
      <w:pPr>
        <w:pStyle w:val="Level1Number"/>
      </w:pPr>
      <w:r w:rsidRPr="0022224F">
        <w:t>[</w:t>
      </w:r>
      <w:r w:rsidRPr="0022224F">
        <w:rPr>
          <w:b/>
        </w:rPr>
        <w:t>Name of organisation</w:t>
      </w:r>
      <w:r w:rsidRPr="0022224F">
        <w:t>] considers that the possible inadvertent processing of your personal data and the personal data of 3rd parties is necessary to ensure compliance with the data protection principles and has a legal basis for processing your personal data and the personal data of 3rd parties in this regard. See paragraph</w:t>
      </w:r>
      <w:r w:rsidR="00637206" w:rsidRPr="0022224F">
        <w:t>s</w:t>
      </w:r>
      <w:r w:rsidRPr="0022224F">
        <w:t xml:space="preserve"> </w:t>
      </w:r>
      <w:r w:rsidR="006B0742">
        <w:t>[</w:t>
      </w:r>
      <w:r w:rsidR="0022224F" w:rsidRPr="0022224F">
        <w:t>41</w:t>
      </w:r>
      <w:r w:rsidR="006B0742">
        <w:t>]</w:t>
      </w:r>
      <w:r w:rsidR="0022224F" w:rsidRPr="0022224F">
        <w:t xml:space="preserve"> – </w:t>
      </w:r>
      <w:r w:rsidR="006B0742">
        <w:t>[</w:t>
      </w:r>
      <w:r w:rsidR="0022224F" w:rsidRPr="0022224F">
        <w:t>43</w:t>
      </w:r>
      <w:r w:rsidR="006B0742">
        <w:t>]</w:t>
      </w:r>
      <w:r w:rsidR="00637206" w:rsidRPr="0022224F">
        <w:t>.</w:t>
      </w:r>
    </w:p>
    <w:p w:rsidR="00251AF1" w:rsidRPr="00E305E5" w:rsidRDefault="00CE723E" w:rsidP="00716A97">
      <w:pPr>
        <w:pStyle w:val="Level1Number"/>
      </w:pPr>
      <w:r w:rsidRPr="00E305E5">
        <w:t>We will not track any personal devices via GPS or location based Wi-Fi without your or</w:t>
      </w:r>
      <w:r w:rsidR="00101CF7">
        <w:t xml:space="preserve"> the device owner’s permission.</w:t>
      </w:r>
    </w:p>
    <w:p w:rsidR="00716A97" w:rsidRDefault="00CE723E" w:rsidP="00E305E5">
      <w:pPr>
        <w:pStyle w:val="IntroHeading"/>
      </w:pPr>
      <w:r w:rsidRPr="00E305E5">
        <w:t>LOST OR STOLEN DEVICES AND UNAUTHORISED ACCESS  </w:t>
      </w:r>
    </w:p>
    <w:p w:rsidR="00716A97" w:rsidRDefault="00CE723E" w:rsidP="00E305E5">
      <w:pPr>
        <w:pStyle w:val="Level1Number"/>
      </w:pPr>
      <w:r w:rsidRPr="00E305E5">
        <w:t xml:space="preserve">In the event of a lost or stolen device, or where a staff member believes that a device may have been accessed by an unauthorised person or otherwise </w:t>
      </w:r>
      <w:r w:rsidRPr="00E305E5">
        <w:lastRenderedPageBreak/>
        <w:t xml:space="preserve">compromised, the staff member must report the incident to [the IT Department OR [SPECIFY]] </w:t>
      </w:r>
      <w:r w:rsidRPr="00AD5317">
        <w:rPr>
          <w:b/>
          <w:u w:val="single"/>
        </w:rPr>
        <w:t>immediately</w:t>
      </w:r>
      <w:r w:rsidRPr="00E305E5">
        <w:t>.</w:t>
      </w:r>
    </w:p>
    <w:p w:rsidR="00AD5317" w:rsidRDefault="0022224F" w:rsidP="00E305E5">
      <w:pPr>
        <w:pStyle w:val="Level1Number"/>
      </w:pPr>
      <w:r>
        <w:t xml:space="preserve"> </w:t>
      </w:r>
      <w:r w:rsidR="00AD5317">
        <w:t>[Any personal data breach with be addressed in accordance with [</w:t>
      </w:r>
      <w:r w:rsidR="00AD5317" w:rsidRPr="0022224F">
        <w:rPr>
          <w:b/>
        </w:rPr>
        <w:t>name of organisation</w:t>
      </w:r>
      <w:r w:rsidR="00AD5317">
        <w:t>]’s Personal Data Breach Reporting Procedure.]</w:t>
      </w:r>
    </w:p>
    <w:p w:rsidR="00251AF1" w:rsidRPr="00E305E5" w:rsidRDefault="00CE723E" w:rsidP="00E305E5">
      <w:r w:rsidRPr="00E305E5">
        <w:t> </w:t>
      </w:r>
      <w:bookmarkStart w:id="2" w:name="co_anchor_a477953_1"/>
      <w:bookmarkEnd w:id="2"/>
    </w:p>
    <w:p w:rsidR="00251AF1" w:rsidRPr="00E305E5" w:rsidRDefault="00CE723E" w:rsidP="00716A97">
      <w:pPr>
        <w:pStyle w:val="IntroHeading"/>
      </w:pPr>
      <w:r w:rsidRPr="00E305E5">
        <w:t>PROCEDURE ON TERMINATION OF EMPLOYMENT  </w:t>
      </w:r>
    </w:p>
    <w:p w:rsidR="00251AF1" w:rsidRPr="00E305E5" w:rsidRDefault="00CE723E" w:rsidP="00716A97">
      <w:pPr>
        <w:pStyle w:val="Level1Number"/>
      </w:pPr>
      <w:r w:rsidRPr="00E305E5">
        <w:t xml:space="preserve">On your last day of work, or your last day before commencing a period of garden leave, all </w:t>
      </w:r>
      <w:r w:rsidR="00716A97">
        <w:t xml:space="preserve">organisational </w:t>
      </w:r>
      <w:r w:rsidRPr="00E305E5">
        <w:t xml:space="preserve">data (including work e-mails), and any software applications provided by us for </w:t>
      </w:r>
      <w:r w:rsidR="00101CF7">
        <w:t xml:space="preserve">organisational </w:t>
      </w:r>
      <w:r w:rsidRPr="00E305E5">
        <w:t xml:space="preserve">purposes, will be removed from the device. If this cannot be achieved remotely, the device must be submitted to [SPECIFY] for wiping and software removal. You must provide all necessary co-operation and assistance to [SPECIFY] in relation to this process. This </w:t>
      </w:r>
      <w:r w:rsidR="00101CF7">
        <w:t xml:space="preserve">paragraph 40 </w:t>
      </w:r>
      <w:r w:rsidRPr="00E305E5">
        <w:t>of the policy is contractual.</w:t>
      </w:r>
    </w:p>
    <w:p w:rsidR="00251AF1" w:rsidRPr="00E305E5" w:rsidRDefault="00CE723E" w:rsidP="00E305E5">
      <w:r w:rsidRPr="00E305E5">
        <w:t> </w:t>
      </w:r>
    </w:p>
    <w:p w:rsidR="00716A97" w:rsidRDefault="00CE723E" w:rsidP="00E305E5">
      <w:pPr>
        <w:pStyle w:val="IntroHeading"/>
      </w:pPr>
      <w:r w:rsidRPr="00E305E5">
        <w:t>PERSONAL DATA  </w:t>
      </w:r>
    </w:p>
    <w:p w:rsidR="00AD5317" w:rsidRDefault="00AD5317" w:rsidP="00716A97">
      <w:pPr>
        <w:pStyle w:val="Level1Number"/>
      </w:pPr>
      <w:r>
        <w:t>In accordance with [</w:t>
      </w:r>
      <w:r w:rsidRPr="00101CF7">
        <w:rPr>
          <w:b/>
        </w:rPr>
        <w:t>name of organisation</w:t>
      </w:r>
      <w:r>
        <w:t>]’s rights under this policy to monitor (paragraph</w:t>
      </w:r>
      <w:r w:rsidR="009C5918">
        <w:t xml:space="preserve"> [27]), inspect (paragraph [34]) and secure the device (paragraph [40]), [name of organisation] may inadvertently process your personal data or the personal data of 3</w:t>
      </w:r>
      <w:r w:rsidR="009C5918" w:rsidRPr="009C5918">
        <w:rPr>
          <w:vertAlign w:val="superscript"/>
        </w:rPr>
        <w:t>rd</w:t>
      </w:r>
      <w:r w:rsidR="009C5918">
        <w:t xml:space="preserve"> parties in the way outlined in those paragraphs.</w:t>
      </w:r>
    </w:p>
    <w:p w:rsidR="009C5918" w:rsidRDefault="009C5918" w:rsidP="00716A97">
      <w:pPr>
        <w:pStyle w:val="Level1Number"/>
      </w:pPr>
      <w:r>
        <w:t>[Name of organisation]’s purpose for processing personal data in this way is to:</w:t>
      </w:r>
    </w:p>
    <w:p w:rsidR="009C5918" w:rsidRDefault="009C5918" w:rsidP="009C5918">
      <w:pPr>
        <w:pStyle w:val="Level3Number"/>
      </w:pPr>
      <w:r>
        <w:t>Prevent misuse of the device and organisational data;</w:t>
      </w:r>
    </w:p>
    <w:p w:rsidR="009C5918" w:rsidRDefault="009C5918" w:rsidP="009C5918">
      <w:pPr>
        <w:pStyle w:val="Level3Number"/>
      </w:pPr>
      <w:r>
        <w:t>To ensure compliance with our rules and standards of conduct and policies in force from time to time (including this policy);</w:t>
      </w:r>
    </w:p>
    <w:p w:rsidR="009C5918" w:rsidRDefault="009C5918" w:rsidP="009C5918">
      <w:pPr>
        <w:pStyle w:val="Level3Number"/>
      </w:pPr>
      <w:r>
        <w:t>To monitor performance at work; and</w:t>
      </w:r>
    </w:p>
    <w:p w:rsidR="009C5918" w:rsidRDefault="009C5918" w:rsidP="009C5918">
      <w:pPr>
        <w:pStyle w:val="Level3Number"/>
      </w:pPr>
      <w:r>
        <w:t>To ensure that staff do not use our facilities and systems for any unlawful purposes or activities that may result in adverse consequences for [name of organisation].</w:t>
      </w:r>
    </w:p>
    <w:p w:rsidR="009C5918" w:rsidRDefault="00D82233" w:rsidP="00D82233">
      <w:pPr>
        <w:pStyle w:val="Level1Number"/>
      </w:pPr>
      <w:r>
        <w:t>[</w:t>
      </w:r>
      <w:r w:rsidRPr="00101CF7">
        <w:rPr>
          <w:b/>
        </w:rPr>
        <w:t>Name of organisation</w:t>
      </w:r>
      <w:r>
        <w:t>] considers that it has a legitimate interest in processing your personal data and the personal data of 3</w:t>
      </w:r>
      <w:r w:rsidRPr="00D82233">
        <w:rPr>
          <w:vertAlign w:val="superscript"/>
        </w:rPr>
        <w:t>rd</w:t>
      </w:r>
      <w:r>
        <w:t xml:space="preserve"> parties (albeit inadvertently) for the reasons outlined above. [</w:t>
      </w:r>
      <w:r w:rsidRPr="00101CF7">
        <w:rPr>
          <w:b/>
        </w:rPr>
        <w:t>Name of organisation</w:t>
      </w:r>
      <w:r>
        <w:t>] will use reasonable endeavours not to access, copy, monitor, intercept, review, wipe remove, erase or otherwise process your personal data or the personal data of 3</w:t>
      </w:r>
      <w:r w:rsidRPr="00D82233">
        <w:rPr>
          <w:vertAlign w:val="superscript"/>
        </w:rPr>
        <w:t>rd</w:t>
      </w:r>
      <w:r>
        <w:t xml:space="preserve"> parties. If such processing occurs [</w:t>
      </w:r>
      <w:r w:rsidRPr="00101CF7">
        <w:rPr>
          <w:b/>
        </w:rPr>
        <w:t>name of organisation]</w:t>
      </w:r>
      <w:r>
        <w:t xml:space="preserve"> shall delete </w:t>
      </w:r>
      <w:proofErr w:type="gramStart"/>
      <w:r>
        <w:t>any and all</w:t>
      </w:r>
      <w:proofErr w:type="gramEnd"/>
      <w:r>
        <w:t xml:space="preserve"> such personal data as soon as it comes to our attention. This limitation does not apply to personal data which is also organisational data (including personal emails sent or received using [</w:t>
      </w:r>
      <w:r w:rsidRPr="00101CF7">
        <w:rPr>
          <w:b/>
        </w:rPr>
        <w:t>name of organisation</w:t>
      </w:r>
      <w:r>
        <w:t>]’s email system. For this reason, you are encouraged not to use work email for personal purposes.</w:t>
      </w:r>
    </w:p>
    <w:p w:rsidR="00251AF1" w:rsidRPr="00E305E5" w:rsidRDefault="00CE723E" w:rsidP="00E305E5">
      <w:r w:rsidRPr="00E305E5">
        <w:t> </w:t>
      </w:r>
    </w:p>
    <w:p w:rsidR="00251AF1" w:rsidRPr="00E305E5" w:rsidRDefault="00CE723E" w:rsidP="00716A97">
      <w:pPr>
        <w:pStyle w:val="IntroHeading"/>
      </w:pPr>
      <w:r w:rsidRPr="00E305E5">
        <w:lastRenderedPageBreak/>
        <w:t>APPROPRIATE USE  </w:t>
      </w:r>
    </w:p>
    <w:p w:rsidR="00251AF1" w:rsidRPr="00E305E5" w:rsidRDefault="00CE723E" w:rsidP="00716A97">
      <w:pPr>
        <w:pStyle w:val="Level1Number"/>
      </w:pPr>
      <w:r w:rsidRPr="00E305E5">
        <w:t>You should never access or use our systems or</w:t>
      </w:r>
      <w:r w:rsidR="0022224F">
        <w:t xml:space="preserve"> organisational</w:t>
      </w:r>
      <w:r w:rsidRPr="00E305E5">
        <w:t xml:space="preserve"> data through a device in a way that breaches any of </w:t>
      </w:r>
      <w:r w:rsidR="00716A97" w:rsidRPr="00716A97">
        <w:rPr>
          <w:b/>
        </w:rPr>
        <w:t>[name of organisation]</w:t>
      </w:r>
      <w:r w:rsidR="00716A97">
        <w:t xml:space="preserve">’s </w:t>
      </w:r>
      <w:r w:rsidRPr="00E305E5">
        <w:t>other policies. For example, you must not use a device to:</w:t>
      </w:r>
    </w:p>
    <w:p w:rsidR="00716A97" w:rsidRDefault="00CE723E" w:rsidP="00E305E5">
      <w:pPr>
        <w:pStyle w:val="Level3Number"/>
      </w:pPr>
      <w:r w:rsidRPr="00E305E5">
        <w:t xml:space="preserve">[breach </w:t>
      </w:r>
      <w:r w:rsidR="00716A97" w:rsidRPr="00716A97">
        <w:rPr>
          <w:b/>
        </w:rPr>
        <w:t>[name of organisation]</w:t>
      </w:r>
      <w:r w:rsidR="00716A97">
        <w:t>’s</w:t>
      </w:r>
      <w:r w:rsidRPr="00E305E5">
        <w:t xml:space="preserve"> obligations with respect to the rules of relevant regulatory bodies;]</w:t>
      </w:r>
    </w:p>
    <w:p w:rsidR="00716A97" w:rsidRDefault="0022224F" w:rsidP="00E305E5">
      <w:pPr>
        <w:pStyle w:val="Level3Number"/>
      </w:pPr>
      <w:r>
        <w:t>[</w:t>
      </w:r>
      <w:r w:rsidR="00CE723E" w:rsidRPr="00E305E5">
        <w:t>breach any obligations that relevant regulatory bodies may have relating to confidentiality and privacy;</w:t>
      </w:r>
      <w:r>
        <w:t>]</w:t>
      </w:r>
    </w:p>
    <w:p w:rsidR="00716A97" w:rsidRDefault="00716A97" w:rsidP="00E305E5">
      <w:pPr>
        <w:pStyle w:val="Level3Number"/>
      </w:pPr>
      <w:r>
        <w:t xml:space="preserve">[breach </w:t>
      </w:r>
      <w:r w:rsidRPr="00716A97">
        <w:rPr>
          <w:b/>
        </w:rPr>
        <w:t>[name of organisation]</w:t>
      </w:r>
      <w:r>
        <w:t>’s</w:t>
      </w:r>
      <w:r w:rsidR="00CE723E" w:rsidRPr="00E305E5">
        <w:t xml:space="preserve"> Disciplinary Rules;]</w:t>
      </w:r>
    </w:p>
    <w:p w:rsidR="00716A97" w:rsidRDefault="00CE723E" w:rsidP="00E305E5">
      <w:pPr>
        <w:pStyle w:val="Level3Number"/>
      </w:pPr>
      <w:r w:rsidRPr="00E305E5">
        <w:t xml:space="preserve">defame or criticise us or </w:t>
      </w:r>
      <w:r w:rsidR="00716A97" w:rsidRPr="00716A97">
        <w:rPr>
          <w:b/>
        </w:rPr>
        <w:t>[name of organisation]</w:t>
      </w:r>
      <w:r w:rsidR="00716A97">
        <w:t xml:space="preserve">’s </w:t>
      </w:r>
      <w:r w:rsidR="000A4C06">
        <w:t>[</w:t>
      </w:r>
      <w:r w:rsidRPr="00E305E5">
        <w:t>affiliates</w:t>
      </w:r>
      <w:r w:rsidR="000A4C06">
        <w:t>]</w:t>
      </w:r>
      <w:r w:rsidRPr="00E305E5">
        <w:t xml:space="preserve">, </w:t>
      </w:r>
      <w:r w:rsidR="000A4C06">
        <w:t>[</w:t>
      </w:r>
      <w:r w:rsidRPr="00E305E5">
        <w:t>customers</w:t>
      </w:r>
      <w:r w:rsidR="000A4C06">
        <w:t>]</w:t>
      </w:r>
      <w:r w:rsidRPr="00E305E5">
        <w:t xml:space="preserve">, </w:t>
      </w:r>
      <w:r w:rsidR="000A4C06">
        <w:t>[</w:t>
      </w:r>
      <w:r w:rsidRPr="00E305E5">
        <w:t>clients</w:t>
      </w:r>
      <w:r w:rsidR="000A4C06">
        <w:t>]</w:t>
      </w:r>
      <w:r w:rsidRPr="00E305E5">
        <w:t xml:space="preserve">, </w:t>
      </w:r>
      <w:r w:rsidR="000A4C06">
        <w:t>[</w:t>
      </w:r>
      <w:r w:rsidRPr="00E305E5">
        <w:t>business partners</w:t>
      </w:r>
      <w:r w:rsidR="000A4C06">
        <w:t>]</w:t>
      </w:r>
      <w:r w:rsidRPr="00E305E5">
        <w:t xml:space="preserve">, </w:t>
      </w:r>
      <w:r w:rsidR="000A4C06">
        <w:t>[</w:t>
      </w:r>
      <w:r w:rsidRPr="00E305E5">
        <w:t>suppliers</w:t>
      </w:r>
      <w:r w:rsidR="000A4C06">
        <w:t>]</w:t>
      </w:r>
      <w:r w:rsidRPr="00E305E5">
        <w:t xml:space="preserve">, </w:t>
      </w:r>
      <w:r w:rsidR="000A4C06">
        <w:t>[</w:t>
      </w:r>
      <w:r w:rsidRPr="00E305E5">
        <w:t>vendors</w:t>
      </w:r>
      <w:r w:rsidR="000A4C06">
        <w:t>]</w:t>
      </w:r>
      <w:r w:rsidR="00716A97">
        <w:t xml:space="preserve">, </w:t>
      </w:r>
      <w:r w:rsidR="000A4C06">
        <w:t>[</w:t>
      </w:r>
      <w:r w:rsidR="00716A97">
        <w:t>members</w:t>
      </w:r>
      <w:r w:rsidR="000A4C06">
        <w:t>]</w:t>
      </w:r>
      <w:r w:rsidRPr="00E305E5">
        <w:t xml:space="preserve"> or </w:t>
      </w:r>
      <w:r w:rsidR="000A4C06">
        <w:t>[</w:t>
      </w:r>
      <w:r w:rsidRPr="00E305E5">
        <w:t>other stakeholders</w:t>
      </w:r>
      <w:r w:rsidR="000A4C06">
        <w:t>]</w:t>
      </w:r>
      <w:r w:rsidRPr="00E305E5">
        <w:t>;</w:t>
      </w:r>
    </w:p>
    <w:p w:rsidR="00716A97" w:rsidRDefault="00CE723E" w:rsidP="00716A97">
      <w:pPr>
        <w:pStyle w:val="Level3Number"/>
      </w:pPr>
      <w:r w:rsidRPr="00E305E5">
        <w:t xml:space="preserve">[[harass or bully other staff in any way OR breach </w:t>
      </w:r>
      <w:r w:rsidR="00716A97" w:rsidRPr="00716A97">
        <w:rPr>
          <w:b/>
        </w:rPr>
        <w:t>[name of organisation]</w:t>
      </w:r>
      <w:r w:rsidR="00716A97" w:rsidRPr="00716A97">
        <w:t xml:space="preserve">’s </w:t>
      </w:r>
      <w:r w:rsidRPr="00E305E5">
        <w:t>Anti-harassment and bullying policy];]</w:t>
      </w:r>
    </w:p>
    <w:p w:rsidR="00716A97" w:rsidRDefault="00CE723E" w:rsidP="00E305E5">
      <w:pPr>
        <w:pStyle w:val="Level3Number"/>
      </w:pPr>
      <w:r w:rsidRPr="00E305E5">
        <w:t xml:space="preserve">[[unlawfully discriminate against other staff or third parties OR breach </w:t>
      </w:r>
      <w:r w:rsidR="00716A97" w:rsidRPr="00716A97">
        <w:rPr>
          <w:b/>
        </w:rPr>
        <w:t>[name of organisation]</w:t>
      </w:r>
      <w:r w:rsidR="00716A97" w:rsidRPr="00716A97">
        <w:t xml:space="preserve">’s </w:t>
      </w:r>
      <w:r w:rsidRPr="00E305E5">
        <w:t>Equal opportunities policy];]</w:t>
      </w:r>
    </w:p>
    <w:p w:rsidR="00716A97" w:rsidRDefault="00CE723E" w:rsidP="00E305E5">
      <w:pPr>
        <w:pStyle w:val="Level3Number"/>
      </w:pPr>
      <w:r w:rsidRPr="00E305E5">
        <w:t xml:space="preserve">[breach </w:t>
      </w:r>
      <w:r w:rsidR="00716A97" w:rsidRPr="00716A97">
        <w:rPr>
          <w:b/>
        </w:rPr>
        <w:t>[name of organisation]’</w:t>
      </w:r>
      <w:r w:rsidR="00716A97" w:rsidRPr="00716A97">
        <w:t xml:space="preserve">s </w:t>
      </w:r>
      <w:r w:rsidRPr="00E305E5">
        <w:t>Data protection policy;]</w:t>
      </w:r>
    </w:p>
    <w:p w:rsidR="00716A97" w:rsidRDefault="00CE723E" w:rsidP="00E305E5">
      <w:pPr>
        <w:pStyle w:val="Level1Number"/>
      </w:pPr>
      <w:r w:rsidRPr="00E305E5">
        <w:t xml:space="preserve">If you breach any of the above </w:t>
      </w:r>
      <w:r w:rsidR="00716A97" w:rsidRPr="00E305E5">
        <w:t>policies,</w:t>
      </w:r>
      <w:r w:rsidRPr="00E305E5">
        <w:t xml:space="preserve"> you may be subject to disciplinary action up to and including dismissal.</w:t>
      </w:r>
    </w:p>
    <w:p w:rsidR="00251AF1" w:rsidRPr="00E305E5" w:rsidRDefault="00CE723E" w:rsidP="005D3EF1">
      <w:pPr>
        <w:pStyle w:val="IntroHeading"/>
      </w:pPr>
      <w:r w:rsidRPr="00E305E5">
        <w:t> TECHNICAL SUPPORT  </w:t>
      </w:r>
    </w:p>
    <w:p w:rsidR="00251AF1" w:rsidRPr="00E305E5" w:rsidRDefault="00CE723E" w:rsidP="005D3EF1">
      <w:pPr>
        <w:pStyle w:val="Level1Number"/>
      </w:pPr>
      <w:r w:rsidRPr="00E305E5">
        <w:t xml:space="preserve">We do not provide technical support for devices. If you use a device for </w:t>
      </w:r>
      <w:r w:rsidR="009063B6">
        <w:t xml:space="preserve">work </w:t>
      </w:r>
      <w:r w:rsidRPr="00E305E5">
        <w:t>purposes you are responsible for any repairs, maintenance or replacement costs and services.</w:t>
      </w:r>
    </w:p>
    <w:p w:rsidR="00251AF1" w:rsidRPr="00E305E5" w:rsidRDefault="00CE723E" w:rsidP="00E305E5">
      <w:r w:rsidRPr="00E305E5">
        <w:t> </w:t>
      </w:r>
    </w:p>
    <w:p w:rsidR="00251AF1" w:rsidRPr="00E305E5" w:rsidRDefault="00CE723E" w:rsidP="00401AB6">
      <w:pPr>
        <w:pStyle w:val="IntroHeading"/>
      </w:pPr>
      <w:r w:rsidRPr="00E305E5">
        <w:t>COSTS AND REIMBURSEMENTS  </w:t>
      </w:r>
    </w:p>
    <w:p w:rsidR="00401AB6" w:rsidRDefault="00CE723E" w:rsidP="00E305E5">
      <w:pPr>
        <w:pStyle w:val="Level1Number"/>
      </w:pPr>
      <w:r w:rsidRPr="00E305E5">
        <w:t xml:space="preserve">You must pay for your own device costs under this policy, including but not limited to voice and data usage charges and any purchase and repair costs. By signing the declaration at the end of this policy you acknowledge that you alone are responsible for all costs associated with the device and that you understand that your </w:t>
      </w:r>
      <w:r w:rsidR="009063B6">
        <w:t xml:space="preserve">work </w:t>
      </w:r>
      <w:r w:rsidRPr="00E305E5">
        <w:t>usage of the device may increase your voice and data usage charges. </w:t>
      </w:r>
    </w:p>
    <w:p w:rsidR="00401AB6" w:rsidRDefault="00401AB6">
      <w:pPr>
        <w:suppressAutoHyphens w:val="0"/>
        <w:jc w:val="left"/>
      </w:pPr>
      <w:r>
        <w:br w:type="page"/>
      </w:r>
    </w:p>
    <w:p w:rsidR="00251AF1" w:rsidRPr="00E305E5" w:rsidRDefault="00251AF1" w:rsidP="00E305E5"/>
    <w:p w:rsidR="00251AF1" w:rsidRPr="00E305E5" w:rsidRDefault="00CE723E" w:rsidP="00401AB6">
      <w:pPr>
        <w:pStyle w:val="IntroHeading"/>
      </w:pPr>
      <w:r w:rsidRPr="00E305E5">
        <w:t>DECLARATION AND AGREEMENT</w:t>
      </w:r>
    </w:p>
    <w:p w:rsidR="00251AF1" w:rsidRPr="00E305E5" w:rsidRDefault="00CE723E" w:rsidP="00E305E5">
      <w:r w:rsidRPr="00E305E5">
        <w:t xml:space="preserve">I </w:t>
      </w:r>
      <w:r w:rsidRPr="00401AB6">
        <w:rPr>
          <w:b/>
        </w:rPr>
        <w:t>[NAME]</w:t>
      </w:r>
      <w:r w:rsidRPr="00E305E5">
        <w:t xml:space="preserve"> wish to use my personal mobile device for </w:t>
      </w:r>
      <w:r w:rsidR="0022224F">
        <w:t>work</w:t>
      </w:r>
      <w:r w:rsidRPr="00E305E5">
        <w:t xml:space="preserve"> purposes and explicitly confirm my understanding and agreement to the following:</w:t>
      </w:r>
    </w:p>
    <w:p w:rsidR="00251AF1" w:rsidRPr="00E305E5" w:rsidRDefault="00CE723E" w:rsidP="00E305E5">
      <w:r w:rsidRPr="00E305E5">
        <w:t> </w:t>
      </w:r>
    </w:p>
    <w:p w:rsidR="00251AF1" w:rsidRDefault="00CE723E" w:rsidP="00E305E5">
      <w:r w:rsidRPr="00E305E5">
        <w:t xml:space="preserve">I have read, understood and agree to </w:t>
      </w:r>
      <w:proofErr w:type="gramStart"/>
      <w:r w:rsidRPr="00E305E5">
        <w:t>all of</w:t>
      </w:r>
      <w:proofErr w:type="gramEnd"/>
      <w:r w:rsidRPr="00E305E5">
        <w:t xml:space="preserve"> the terms contained in the Bring Your Own Device to Work Policy.</w:t>
      </w:r>
    </w:p>
    <w:p w:rsidR="00401AB6" w:rsidRPr="00E305E5" w:rsidRDefault="00401AB6" w:rsidP="00E305E5"/>
    <w:p w:rsidR="00251AF1" w:rsidRDefault="00CE723E" w:rsidP="00E305E5">
      <w:r w:rsidRPr="00E305E5">
        <w:t xml:space="preserve">I understand that the terms of this policy will apply to me </w:t>
      </w:r>
      <w:proofErr w:type="gramStart"/>
      <w:r w:rsidRPr="00E305E5">
        <w:t>at all times</w:t>
      </w:r>
      <w:proofErr w:type="gramEnd"/>
      <w:r w:rsidRPr="00E305E5">
        <w:t>, during or outside office hours and whether or not I am at my normal place of work.</w:t>
      </w:r>
    </w:p>
    <w:p w:rsidR="00401AB6" w:rsidRPr="00E305E5" w:rsidRDefault="00401AB6" w:rsidP="00E305E5"/>
    <w:p w:rsidR="00251AF1" w:rsidRDefault="00CE723E" w:rsidP="00E305E5">
      <w:r w:rsidRPr="00E305E5">
        <w:t>I acknowledge and agre</w:t>
      </w:r>
      <w:r w:rsidR="000A4C06">
        <w:t>e that authorised personnel of [</w:t>
      </w:r>
      <w:r w:rsidR="000A4C06" w:rsidRPr="0022224F">
        <w:rPr>
          <w:b/>
        </w:rPr>
        <w:t>name of organisation</w:t>
      </w:r>
      <w:r w:rsidRPr="00E305E5">
        <w:t>] shall have the rights set out in this policy, including but not limited to the right to access, monitor, review, record and wipe (</w:t>
      </w:r>
      <w:proofErr w:type="gramStart"/>
      <w:r w:rsidRPr="00E305E5">
        <w:t>as the case may be)</w:t>
      </w:r>
      <w:proofErr w:type="gramEnd"/>
      <w:r w:rsidRPr="00E305E5">
        <w:t xml:space="preserve"> data contained on my personal device (which I acknowledge may result in inadvertent access to or destruction of my personal data).</w:t>
      </w:r>
    </w:p>
    <w:p w:rsidR="00401AB6" w:rsidRPr="00E305E5" w:rsidRDefault="00401AB6" w:rsidP="00E305E5"/>
    <w:p w:rsidR="00251AF1" w:rsidRDefault="00CE723E" w:rsidP="00E305E5">
      <w:r w:rsidRPr="00E305E5">
        <w:t>I understand and agree that [</w:t>
      </w:r>
      <w:r w:rsidR="000A4C06" w:rsidRPr="0022224F">
        <w:rPr>
          <w:b/>
        </w:rPr>
        <w:t>name of organisation</w:t>
      </w:r>
      <w:r w:rsidRPr="00E305E5">
        <w:t>] in its discretion may amend, or remove this policy at any time and that I will be bound by the terms of the policy as amended.</w:t>
      </w:r>
    </w:p>
    <w:p w:rsidR="00401AB6" w:rsidRDefault="00401AB6" w:rsidP="00E305E5"/>
    <w:tbl>
      <w:tblPr>
        <w:tblW w:w="10080" w:type="dxa"/>
        <w:tblInd w:w="30" w:type="dxa"/>
        <w:tblLayout w:type="fixed"/>
        <w:tblCellMar>
          <w:left w:w="0" w:type="dxa"/>
          <w:right w:w="0" w:type="dxa"/>
        </w:tblCellMar>
        <w:tblLook w:val="0000" w:firstRow="0" w:lastRow="0" w:firstColumn="0" w:lastColumn="0" w:noHBand="0" w:noVBand="0"/>
      </w:tblPr>
      <w:tblGrid>
        <w:gridCol w:w="10080"/>
      </w:tblGrid>
      <w:tr w:rsidR="00251AF1" w:rsidRPr="00E305E5" w:rsidTr="00401AB6">
        <w:trPr>
          <w:cantSplit/>
        </w:trPr>
        <w:tc>
          <w:tcPr>
            <w:tcW w:w="10080" w:type="dxa"/>
            <w:tcBorders>
              <w:top w:val="nil"/>
              <w:left w:val="nil"/>
              <w:bottom w:val="nil"/>
              <w:right w:val="nil"/>
            </w:tcBorders>
            <w:tcMar>
              <w:left w:w="30" w:type="dxa"/>
              <w:right w:w="30" w:type="dxa"/>
            </w:tcMar>
          </w:tcPr>
          <w:p w:rsidR="00401AB6" w:rsidRDefault="00401AB6" w:rsidP="00E305E5"/>
          <w:p w:rsidR="00251AF1" w:rsidRPr="00E305E5" w:rsidRDefault="00401AB6" w:rsidP="00E305E5">
            <w:r>
              <w:t>………………………………………………</w:t>
            </w:r>
          </w:p>
          <w:p w:rsidR="00251AF1" w:rsidRPr="00E305E5" w:rsidRDefault="00251AF1" w:rsidP="00E305E5"/>
        </w:tc>
      </w:tr>
      <w:tr w:rsidR="00251AF1" w:rsidRPr="00E305E5" w:rsidTr="00401AB6">
        <w:trPr>
          <w:cantSplit/>
        </w:trPr>
        <w:tc>
          <w:tcPr>
            <w:tcW w:w="10080" w:type="dxa"/>
            <w:tcBorders>
              <w:top w:val="nil"/>
              <w:left w:val="nil"/>
              <w:bottom w:val="nil"/>
              <w:right w:val="nil"/>
            </w:tcBorders>
            <w:tcMar>
              <w:left w:w="30" w:type="dxa"/>
              <w:right w:w="30" w:type="dxa"/>
            </w:tcMar>
          </w:tcPr>
          <w:p w:rsidR="00251AF1" w:rsidRPr="00E305E5" w:rsidRDefault="00CE723E" w:rsidP="00E305E5">
            <w:r w:rsidRPr="00E305E5">
              <w:t>SIGNED</w:t>
            </w:r>
          </w:p>
          <w:p w:rsidR="00251AF1" w:rsidRPr="00E305E5" w:rsidRDefault="00251AF1" w:rsidP="00E305E5"/>
        </w:tc>
      </w:tr>
      <w:tr w:rsidR="00251AF1" w:rsidRPr="00E305E5" w:rsidTr="00401AB6">
        <w:trPr>
          <w:cantSplit/>
        </w:trPr>
        <w:tc>
          <w:tcPr>
            <w:tcW w:w="10080" w:type="dxa"/>
            <w:tcBorders>
              <w:top w:val="nil"/>
              <w:left w:val="nil"/>
              <w:bottom w:val="nil"/>
              <w:right w:val="nil"/>
            </w:tcBorders>
            <w:tcMar>
              <w:left w:w="30" w:type="dxa"/>
              <w:right w:w="30" w:type="dxa"/>
            </w:tcMar>
          </w:tcPr>
          <w:p w:rsidR="00251AF1" w:rsidRPr="00E305E5" w:rsidRDefault="00CE723E" w:rsidP="00401AB6">
            <w:r w:rsidRPr="00E305E5">
              <w:t> </w:t>
            </w:r>
          </w:p>
        </w:tc>
      </w:tr>
      <w:tr w:rsidR="00251AF1" w:rsidRPr="00E305E5" w:rsidTr="00401AB6">
        <w:trPr>
          <w:cantSplit/>
        </w:trPr>
        <w:tc>
          <w:tcPr>
            <w:tcW w:w="10080" w:type="dxa"/>
            <w:tcBorders>
              <w:top w:val="nil"/>
              <w:left w:val="nil"/>
              <w:bottom w:val="nil"/>
              <w:right w:val="nil"/>
            </w:tcBorders>
            <w:tcMar>
              <w:left w:w="30" w:type="dxa"/>
              <w:right w:w="30" w:type="dxa"/>
            </w:tcMar>
          </w:tcPr>
          <w:p w:rsidR="00251AF1" w:rsidRPr="00E305E5" w:rsidRDefault="00CE723E" w:rsidP="00E305E5">
            <w:r w:rsidRPr="00E305E5">
              <w:t>………………………………………………</w:t>
            </w:r>
          </w:p>
          <w:p w:rsidR="00251AF1" w:rsidRPr="00E305E5" w:rsidRDefault="00251AF1" w:rsidP="00E305E5"/>
        </w:tc>
      </w:tr>
      <w:tr w:rsidR="00251AF1" w:rsidRPr="00E305E5" w:rsidTr="00401AB6">
        <w:trPr>
          <w:cantSplit/>
        </w:trPr>
        <w:tc>
          <w:tcPr>
            <w:tcW w:w="10080" w:type="dxa"/>
            <w:tcBorders>
              <w:top w:val="nil"/>
              <w:left w:val="nil"/>
              <w:bottom w:val="nil"/>
              <w:right w:val="nil"/>
            </w:tcBorders>
            <w:tcMar>
              <w:left w:w="30" w:type="dxa"/>
              <w:right w:w="30" w:type="dxa"/>
            </w:tcMar>
          </w:tcPr>
          <w:p w:rsidR="00251AF1" w:rsidRDefault="00CE723E" w:rsidP="00E305E5">
            <w:r w:rsidRPr="00E305E5">
              <w:t>PRINTED NAME</w:t>
            </w:r>
          </w:p>
          <w:p w:rsidR="00401AB6" w:rsidRDefault="00401AB6" w:rsidP="00E305E5"/>
          <w:p w:rsidR="00401AB6" w:rsidRDefault="00401AB6" w:rsidP="00E305E5"/>
          <w:p w:rsidR="00401AB6" w:rsidRDefault="00401AB6" w:rsidP="00401AB6">
            <w:r>
              <w:t>…………………………………………………</w:t>
            </w:r>
          </w:p>
          <w:p w:rsidR="00401AB6" w:rsidRPr="00E305E5" w:rsidRDefault="00401AB6" w:rsidP="00401AB6">
            <w:r>
              <w:t>DATE</w:t>
            </w:r>
          </w:p>
          <w:p w:rsidR="00251AF1" w:rsidRPr="00E305E5" w:rsidRDefault="00251AF1" w:rsidP="00E305E5"/>
        </w:tc>
      </w:tr>
      <w:tr w:rsidR="00251AF1" w:rsidRPr="00E305E5" w:rsidTr="00401AB6">
        <w:trPr>
          <w:cantSplit/>
        </w:trPr>
        <w:tc>
          <w:tcPr>
            <w:tcW w:w="10080" w:type="dxa"/>
            <w:tcBorders>
              <w:top w:val="nil"/>
              <w:left w:val="nil"/>
              <w:bottom w:val="nil"/>
              <w:right w:val="nil"/>
            </w:tcBorders>
            <w:tcMar>
              <w:left w:w="30" w:type="dxa"/>
              <w:right w:w="30" w:type="dxa"/>
            </w:tcMar>
          </w:tcPr>
          <w:p w:rsidR="00251AF1" w:rsidRPr="00E305E5" w:rsidRDefault="00251AF1" w:rsidP="00401AB6"/>
        </w:tc>
      </w:tr>
    </w:tbl>
    <w:p w:rsidR="00251AF1" w:rsidRPr="00E305E5" w:rsidRDefault="00251AF1" w:rsidP="00E305E5"/>
    <w:p w:rsidR="00251AF1" w:rsidRPr="00E305E5" w:rsidRDefault="00CE723E" w:rsidP="00E305E5">
      <w:r w:rsidRPr="00E305E5">
        <w:t> </w:t>
      </w:r>
    </w:p>
    <w:p w:rsidR="00251AF1" w:rsidRPr="00E305E5" w:rsidRDefault="00251AF1" w:rsidP="00E305E5"/>
    <w:p w:rsidR="00251AF1" w:rsidRPr="00E305E5" w:rsidRDefault="00251AF1" w:rsidP="00E305E5">
      <w:bookmarkStart w:id="3" w:name="kh_relatedContentOffset_1"/>
      <w:bookmarkEnd w:id="3"/>
    </w:p>
    <w:p w:rsidR="00E305E5" w:rsidRPr="00E305E5" w:rsidRDefault="00E305E5" w:rsidP="00E305E5"/>
    <w:p w:rsidR="00C736C5" w:rsidRDefault="00C736C5" w:rsidP="00A132CC"/>
    <w:p w:rsidR="00FD33F0" w:rsidRDefault="00FD33F0" w:rsidP="00A132CC"/>
    <w:p w:rsidR="00FD33F0" w:rsidRPr="00A132CC" w:rsidRDefault="00FD33F0" w:rsidP="00A132CC"/>
    <w:sectPr w:rsidR="00FD33F0" w:rsidRPr="00A132CC">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E68" w:rsidRDefault="00E95E68">
      <w:r>
        <w:separator/>
      </w:r>
    </w:p>
  </w:endnote>
  <w:endnote w:type="continuationSeparator" w:id="0">
    <w:p w:rsidR="00E95E68" w:rsidRDefault="00E9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768"/>
      <w:gridCol w:w="2769"/>
      <w:gridCol w:w="2769"/>
    </w:tblGrid>
    <w:tr w:rsidR="00922AAE" w:rsidRPr="00922AAE" w:rsidTr="00922AAE">
      <w:trPr>
        <w:trHeight w:val="140"/>
      </w:trPr>
      <w:tc>
        <w:tcPr>
          <w:tcW w:w="2768" w:type="dxa"/>
          <w:shd w:val="clear" w:color="auto" w:fill="auto"/>
        </w:tcPr>
        <w:p w:rsidR="00922AAE" w:rsidRPr="00922AAE" w:rsidRDefault="00922AAE" w:rsidP="00922AAE">
          <w:pPr>
            <w:pStyle w:val="Footer"/>
          </w:pPr>
          <w:r>
            <w:t>N:7141512v1</w:t>
          </w:r>
        </w:p>
      </w:tc>
      <w:tc>
        <w:tcPr>
          <w:tcW w:w="2769" w:type="dxa"/>
          <w:shd w:val="clear" w:color="auto" w:fill="auto"/>
        </w:tcPr>
        <w:p w:rsidR="00922AAE" w:rsidRPr="00922AAE" w:rsidRDefault="00922AAE">
          <w:pPr>
            <w:pStyle w:val="Footer"/>
          </w:pPr>
        </w:p>
      </w:tc>
      <w:tc>
        <w:tcPr>
          <w:tcW w:w="2769" w:type="dxa"/>
          <w:shd w:val="clear" w:color="auto" w:fill="auto"/>
        </w:tcPr>
        <w:p w:rsidR="00922AAE" w:rsidRPr="00922AAE" w:rsidRDefault="00922AAE">
          <w:pPr>
            <w:pStyle w:val="Footer"/>
          </w:pPr>
        </w:p>
      </w:tc>
    </w:tr>
  </w:tbl>
  <w:p w:rsidR="00291DA2" w:rsidRDefault="0029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Layout w:type="fixed"/>
      <w:tblLook w:val="01E0" w:firstRow="1" w:lastRow="1" w:firstColumn="1" w:lastColumn="1" w:noHBand="0" w:noVBand="0"/>
    </w:tblPr>
    <w:tblGrid>
      <w:gridCol w:w="3024"/>
      <w:gridCol w:w="3024"/>
      <w:gridCol w:w="3024"/>
    </w:tblGrid>
    <w:tr w:rsidR="00DE27D5" w:rsidTr="00BD0298">
      <w:trPr>
        <w:trHeight w:val="140"/>
      </w:trPr>
      <w:tc>
        <w:tcPr>
          <w:tcW w:w="3024" w:type="dxa"/>
        </w:tcPr>
        <w:p w:rsidR="00DE27D5" w:rsidRDefault="00922AAE" w:rsidP="00922AAE">
          <w:pPr>
            <w:pStyle w:val="Footer"/>
          </w:pPr>
          <w:r>
            <w:t>N:7141512v1</w:t>
          </w:r>
        </w:p>
      </w:tc>
      <w:tc>
        <w:tcPr>
          <w:tcW w:w="3024" w:type="dxa"/>
        </w:tcPr>
        <w:p w:rsidR="00DE27D5" w:rsidRDefault="00DE27D5" w:rsidP="00FD0065">
          <w:pPr>
            <w:pStyle w:val="Footer"/>
            <w:jc w:val="center"/>
          </w:pPr>
        </w:p>
      </w:tc>
      <w:tc>
        <w:tcPr>
          <w:tcW w:w="3024" w:type="dxa"/>
        </w:tcPr>
        <w:p w:rsidR="00DE27D5" w:rsidRDefault="00DE27D5">
          <w:pPr>
            <w:pStyle w:val="Footer"/>
          </w:pPr>
        </w:p>
      </w:tc>
    </w:tr>
  </w:tbl>
  <w:p w:rsidR="00BD0298" w:rsidRDefault="00BD0298" w:rsidP="00BD0298">
    <w:pPr>
      <w:pStyle w:val="NormalWeb"/>
      <w:shd w:val="clear" w:color="auto" w:fill="FFFFFF"/>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rsidR="00BD0298" w:rsidRPr="00F33C27" w:rsidRDefault="00BD0298" w:rsidP="00BD0298">
    <w:pPr>
      <w:pStyle w:val="NormalWeb"/>
      <w:shd w:val="clear" w:color="auto" w:fill="FFFFFF"/>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hon,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rsidR="00DE27D5" w:rsidRDefault="00DE2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9072"/>
    </w:tblGrid>
    <w:tr w:rsidR="00A132CC" w:rsidRPr="007B71B5">
      <w:trPr>
        <w:trHeight w:val="140"/>
      </w:trPr>
      <w:tc>
        <w:tcPr>
          <w:tcW w:w="9072" w:type="dxa"/>
        </w:tcPr>
        <w:p w:rsidR="00A132CC" w:rsidRPr="007B71B5" w:rsidRDefault="00922AAE" w:rsidP="00922AAE">
          <w:pPr>
            <w:pStyle w:val="Footer"/>
          </w:pPr>
          <w:r>
            <w:t>N:7141512v1</w:t>
          </w:r>
        </w:p>
      </w:tc>
    </w:tr>
  </w:tbl>
  <w:p w:rsidR="00A132CC" w:rsidRPr="007B71B5" w:rsidRDefault="00A132CC" w:rsidP="00A132CC">
    <w:pPr>
      <w:rPr>
        <w:highlight w:val="cy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E68" w:rsidRDefault="00E95E68">
      <w:r>
        <w:separator/>
      </w:r>
    </w:p>
  </w:footnote>
  <w:footnote w:type="continuationSeparator" w:id="0">
    <w:p w:rsidR="00E95E68" w:rsidRDefault="00E95E68">
      <w:r>
        <w:continuationSeparator/>
      </w:r>
    </w:p>
  </w:footnote>
  <w:footnote w:id="1">
    <w:p w:rsidR="00CE723E" w:rsidRDefault="00CE723E">
      <w:pPr>
        <w:pStyle w:val="FootnoteText"/>
      </w:pPr>
      <w:r>
        <w:rPr>
          <w:rStyle w:val="FootnoteReference"/>
        </w:rPr>
        <w:footnoteRef/>
      </w:r>
      <w:r>
        <w:t xml:space="preserve"> As defined by </w:t>
      </w:r>
      <w:r w:rsidR="006654E0">
        <w:t>data protection legislation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298" w:rsidRDefault="00BD0298" w:rsidP="00BD0298">
    <w:pPr>
      <w:pStyle w:val="Header"/>
      <w:jc w:val="right"/>
    </w:pPr>
    <w:r>
      <w:rPr>
        <w:noProof/>
      </w:rPr>
      <w:drawing>
        <wp:anchor distT="0" distB="0" distL="114300" distR="114300" simplePos="0" relativeHeight="251659264" behindDoc="1" locked="0" layoutInCell="1" allowOverlap="1" wp14:anchorId="64C51B18" wp14:editId="78AD636C">
          <wp:simplePos x="0" y="0"/>
          <wp:positionH relativeFrom="column">
            <wp:posOffset>4743450</wp:posOffset>
          </wp:positionH>
          <wp:positionV relativeFrom="paragraph">
            <wp:posOffset>-362585</wp:posOffset>
          </wp:positionV>
          <wp:extent cx="1395095" cy="930910"/>
          <wp:effectExtent l="0" t="0" r="0" b="2540"/>
          <wp:wrapTight wrapText="bothSides">
            <wp:wrapPolygon edited="0">
              <wp:start x="0" y="0"/>
              <wp:lineTo x="0" y="21217"/>
              <wp:lineTo x="21236" y="21217"/>
              <wp:lineTo x="21236" y="0"/>
              <wp:lineTo x="0" y="0"/>
            </wp:wrapPolygon>
          </wp:wrapTight>
          <wp:docPr id="8" name="Picture 8"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8" name="Picture 8"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9180"/>
    </w:tblGrid>
    <w:tr w:rsidR="00A132CC" w:rsidRPr="007B71B5">
      <w:trPr>
        <w:trHeight w:val="851"/>
      </w:trPr>
      <w:tc>
        <w:tcPr>
          <w:tcW w:w="9180" w:type="dxa"/>
        </w:tcPr>
        <w:p w:rsidR="00A132CC" w:rsidRPr="007B71B5" w:rsidRDefault="00A132CC" w:rsidP="00A132CC">
          <w:pPr>
            <w:rPr>
              <w:highlight w:val="cyan"/>
            </w:rPr>
          </w:pPr>
        </w:p>
      </w:tc>
    </w:tr>
    <w:tr w:rsidR="00A132CC" w:rsidRPr="007B71B5">
      <w:trPr>
        <w:trHeight w:val="281"/>
      </w:trPr>
      <w:tc>
        <w:tcPr>
          <w:tcW w:w="9180" w:type="dxa"/>
        </w:tcPr>
        <w:p w:rsidR="00A132CC" w:rsidRPr="007B71B5" w:rsidRDefault="00A132CC" w:rsidP="00A132CC">
          <w:pPr>
            <w:rPr>
              <w:highlight w:val="cyan"/>
            </w:rPr>
          </w:pPr>
        </w:p>
      </w:tc>
    </w:tr>
  </w:tbl>
  <w:p w:rsidR="00A132CC" w:rsidRPr="007B71B5" w:rsidRDefault="00A132CC" w:rsidP="00A13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2AC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6E5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83E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9A7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F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E0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C28BC"/>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52C84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3252D2CC"/>
    <w:lvl w:ilvl="0" w:tplc="85C6605E">
      <w:start w:val="1"/>
      <w:numFmt w:val="lowerLetter"/>
      <w:pStyle w:val="ListNumbera"/>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3174788"/>
    <w:multiLevelType w:val="multilevel"/>
    <w:tmpl w:val="74E8462A"/>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2" w15:restartNumberingAfterBreak="0">
    <w:nsid w:val="1BAE2A63"/>
    <w:multiLevelType w:val="multilevel"/>
    <w:tmpl w:val="843C93DE"/>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3" w15:restartNumberingAfterBreak="0">
    <w:nsid w:val="1C285500"/>
    <w:multiLevelType w:val="hybridMultilevel"/>
    <w:tmpl w:val="1FA8F4B4"/>
    <w:lvl w:ilvl="0" w:tplc="891A2896">
      <w:start w:val="1"/>
      <w:numFmt w:val="decimal"/>
      <w:pStyle w:val="CoverPartyName"/>
      <w:lvlText w:val="(%1)"/>
      <w:lvlJc w:val="left"/>
      <w:pPr>
        <w:tabs>
          <w:tab w:val="num" w:pos="357"/>
        </w:tabs>
        <w:ind w:left="357" w:hanging="35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6362097"/>
    <w:multiLevelType w:val="multilevel"/>
    <w:tmpl w:val="08F642F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326474CD"/>
    <w:multiLevelType w:val="multilevel"/>
    <w:tmpl w:val="81980CE6"/>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0F3A67"/>
    <w:multiLevelType w:val="multilevel"/>
    <w:tmpl w:val="B6568152"/>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17" w15:restartNumberingAfterBreak="0">
    <w:nsid w:val="4E061077"/>
    <w:multiLevelType w:val="multilevel"/>
    <w:tmpl w:val="577C92F4"/>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18"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18"/>
  </w:num>
  <w:num w:numId="3">
    <w:abstractNumId w:val="19"/>
  </w:num>
  <w:num w:numId="4">
    <w:abstractNumId w:val="15"/>
  </w:num>
  <w:num w:numId="5">
    <w:abstractNumId w:val="13"/>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10"/>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68"/>
    <w:rsid w:val="000165EA"/>
    <w:rsid w:val="000166A9"/>
    <w:rsid w:val="000337C3"/>
    <w:rsid w:val="0004447B"/>
    <w:rsid w:val="00045C92"/>
    <w:rsid w:val="000470BD"/>
    <w:rsid w:val="00080500"/>
    <w:rsid w:val="000874A2"/>
    <w:rsid w:val="00092ABF"/>
    <w:rsid w:val="00094E0C"/>
    <w:rsid w:val="000A4C06"/>
    <w:rsid w:val="000D7DCC"/>
    <w:rsid w:val="00101CF7"/>
    <w:rsid w:val="00112960"/>
    <w:rsid w:val="00113932"/>
    <w:rsid w:val="00115213"/>
    <w:rsid w:val="00132CF8"/>
    <w:rsid w:val="001430F7"/>
    <w:rsid w:val="001471FA"/>
    <w:rsid w:val="00153549"/>
    <w:rsid w:val="001962BB"/>
    <w:rsid w:val="001C24C1"/>
    <w:rsid w:val="001D2115"/>
    <w:rsid w:val="001D343A"/>
    <w:rsid w:val="001D3C64"/>
    <w:rsid w:val="001E5A77"/>
    <w:rsid w:val="00205908"/>
    <w:rsid w:val="00212F9F"/>
    <w:rsid w:val="0022224F"/>
    <w:rsid w:val="00242CA1"/>
    <w:rsid w:val="00251AF1"/>
    <w:rsid w:val="0026044C"/>
    <w:rsid w:val="002633D5"/>
    <w:rsid w:val="00285E23"/>
    <w:rsid w:val="00291B3B"/>
    <w:rsid w:val="00291DA2"/>
    <w:rsid w:val="002E2ABA"/>
    <w:rsid w:val="003039FF"/>
    <w:rsid w:val="00331EFB"/>
    <w:rsid w:val="0035453B"/>
    <w:rsid w:val="00374D84"/>
    <w:rsid w:val="0039399E"/>
    <w:rsid w:val="003A393B"/>
    <w:rsid w:val="003B1494"/>
    <w:rsid w:val="003D26A0"/>
    <w:rsid w:val="00401AB6"/>
    <w:rsid w:val="00402FAE"/>
    <w:rsid w:val="00405130"/>
    <w:rsid w:val="0043546A"/>
    <w:rsid w:val="00444368"/>
    <w:rsid w:val="004906D7"/>
    <w:rsid w:val="00494679"/>
    <w:rsid w:val="00495751"/>
    <w:rsid w:val="004A14D6"/>
    <w:rsid w:val="004A1A85"/>
    <w:rsid w:val="004A1D52"/>
    <w:rsid w:val="004B7455"/>
    <w:rsid w:val="004D1632"/>
    <w:rsid w:val="004D5D3E"/>
    <w:rsid w:val="0050583F"/>
    <w:rsid w:val="00524033"/>
    <w:rsid w:val="00526211"/>
    <w:rsid w:val="0053692E"/>
    <w:rsid w:val="0058434A"/>
    <w:rsid w:val="005C08AA"/>
    <w:rsid w:val="005D3EF1"/>
    <w:rsid w:val="005D6392"/>
    <w:rsid w:val="005F7EFD"/>
    <w:rsid w:val="00601056"/>
    <w:rsid w:val="00602566"/>
    <w:rsid w:val="00603434"/>
    <w:rsid w:val="00603D4F"/>
    <w:rsid w:val="00610B8B"/>
    <w:rsid w:val="006204F4"/>
    <w:rsid w:val="00637206"/>
    <w:rsid w:val="00645C97"/>
    <w:rsid w:val="00647C41"/>
    <w:rsid w:val="006621DD"/>
    <w:rsid w:val="006654E0"/>
    <w:rsid w:val="006706BA"/>
    <w:rsid w:val="00682BA1"/>
    <w:rsid w:val="006A3D4E"/>
    <w:rsid w:val="006A5BC4"/>
    <w:rsid w:val="006B0742"/>
    <w:rsid w:val="0070380A"/>
    <w:rsid w:val="007065F6"/>
    <w:rsid w:val="00716A97"/>
    <w:rsid w:val="0072397E"/>
    <w:rsid w:val="00750AD7"/>
    <w:rsid w:val="00761CC3"/>
    <w:rsid w:val="00766485"/>
    <w:rsid w:val="007903EB"/>
    <w:rsid w:val="007C43A1"/>
    <w:rsid w:val="007C4E26"/>
    <w:rsid w:val="007D3FB3"/>
    <w:rsid w:val="007F2597"/>
    <w:rsid w:val="00800E6D"/>
    <w:rsid w:val="00820CEA"/>
    <w:rsid w:val="008235B0"/>
    <w:rsid w:val="00826EB6"/>
    <w:rsid w:val="00846FAF"/>
    <w:rsid w:val="008702A6"/>
    <w:rsid w:val="008B310C"/>
    <w:rsid w:val="009063B6"/>
    <w:rsid w:val="00922AAE"/>
    <w:rsid w:val="0093596D"/>
    <w:rsid w:val="009401E7"/>
    <w:rsid w:val="0096520C"/>
    <w:rsid w:val="0097202C"/>
    <w:rsid w:val="00990C00"/>
    <w:rsid w:val="00992D55"/>
    <w:rsid w:val="009A7C61"/>
    <w:rsid w:val="009C30AF"/>
    <w:rsid w:val="009C5918"/>
    <w:rsid w:val="009F635B"/>
    <w:rsid w:val="00A010B7"/>
    <w:rsid w:val="00A10D74"/>
    <w:rsid w:val="00A132CC"/>
    <w:rsid w:val="00A62DA0"/>
    <w:rsid w:val="00A80A08"/>
    <w:rsid w:val="00AA2FB1"/>
    <w:rsid w:val="00AB2AE1"/>
    <w:rsid w:val="00AD5317"/>
    <w:rsid w:val="00AD7638"/>
    <w:rsid w:val="00B558F7"/>
    <w:rsid w:val="00B87D6E"/>
    <w:rsid w:val="00BD0298"/>
    <w:rsid w:val="00BF0F03"/>
    <w:rsid w:val="00C4105F"/>
    <w:rsid w:val="00C53AA3"/>
    <w:rsid w:val="00C54D2B"/>
    <w:rsid w:val="00C736C5"/>
    <w:rsid w:val="00CB6AB7"/>
    <w:rsid w:val="00CE71AA"/>
    <w:rsid w:val="00CE723E"/>
    <w:rsid w:val="00D0123E"/>
    <w:rsid w:val="00D04C6C"/>
    <w:rsid w:val="00D07F9D"/>
    <w:rsid w:val="00D40730"/>
    <w:rsid w:val="00D45541"/>
    <w:rsid w:val="00D5729D"/>
    <w:rsid w:val="00D81979"/>
    <w:rsid w:val="00D82233"/>
    <w:rsid w:val="00D95E2D"/>
    <w:rsid w:val="00DC00A8"/>
    <w:rsid w:val="00DE27D5"/>
    <w:rsid w:val="00E14A38"/>
    <w:rsid w:val="00E22608"/>
    <w:rsid w:val="00E2662F"/>
    <w:rsid w:val="00E2777B"/>
    <w:rsid w:val="00E305E5"/>
    <w:rsid w:val="00E36FF6"/>
    <w:rsid w:val="00E95E68"/>
    <w:rsid w:val="00EB36ED"/>
    <w:rsid w:val="00EE5257"/>
    <w:rsid w:val="00F41BF4"/>
    <w:rsid w:val="00F54FCC"/>
    <w:rsid w:val="00F97362"/>
    <w:rsid w:val="00FA38B9"/>
    <w:rsid w:val="00FA4FD6"/>
    <w:rsid w:val="00FC4B98"/>
    <w:rsid w:val="00FD0065"/>
    <w:rsid w:val="00FD33F0"/>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5695E67-2016-4975-B3B5-370D94C7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A77"/>
    <w:pPr>
      <w:suppressAutoHyphens/>
      <w:jc w:val="both"/>
    </w:pPr>
    <w:rPr>
      <w:rFonts w:ascii="Arial" w:hAnsi="Arial"/>
      <w:sz w:val="22"/>
      <w:szCs w:val="24"/>
    </w:rPr>
  </w:style>
  <w:style w:type="paragraph" w:styleId="Heading1">
    <w:name w:val="heading 1"/>
    <w:basedOn w:val="Normal"/>
    <w:next w:val="Normal"/>
    <w:qFormat/>
    <w:rsid w:val="001E5A77"/>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qFormat/>
    <w:rsid w:val="001E5A77"/>
    <w:pPr>
      <w:keepNext/>
      <w:jc w:val="center"/>
      <w:outlineLvl w:val="1"/>
    </w:pPr>
    <w:rPr>
      <w:rFonts w:ascii="Arial Bold" w:hAnsi="Arial Bold" w:cs="Arial"/>
      <w:b/>
      <w:bCs/>
      <w:iCs/>
      <w:snapToGrid w:val="0"/>
      <w:szCs w:val="28"/>
      <w:lang w:val="en-US" w:eastAsia="en-US"/>
    </w:rPr>
  </w:style>
  <w:style w:type="paragraph" w:styleId="Heading3">
    <w:name w:val="heading 3"/>
    <w:basedOn w:val="Normal"/>
    <w:next w:val="Normal"/>
    <w:qFormat/>
    <w:rsid w:val="001E5A77"/>
    <w:pPr>
      <w:keepNext/>
      <w:spacing w:before="240" w:after="60"/>
      <w:outlineLvl w:val="2"/>
    </w:pPr>
    <w:rPr>
      <w:rFonts w:cs="Arial"/>
      <w:b/>
      <w:bCs/>
      <w:sz w:val="26"/>
      <w:szCs w:val="26"/>
    </w:rPr>
  </w:style>
  <w:style w:type="paragraph" w:styleId="Heading4">
    <w:name w:val="heading 4"/>
    <w:basedOn w:val="Normal"/>
    <w:next w:val="Normal"/>
    <w:qFormat/>
    <w:rsid w:val="001E5A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E5A77"/>
    <w:pPr>
      <w:spacing w:before="240" w:after="60"/>
      <w:outlineLvl w:val="4"/>
    </w:pPr>
    <w:rPr>
      <w:b/>
      <w:bCs/>
      <w:i/>
      <w:iCs/>
      <w:sz w:val="26"/>
      <w:szCs w:val="26"/>
    </w:rPr>
  </w:style>
  <w:style w:type="paragraph" w:styleId="Heading6">
    <w:name w:val="heading 6"/>
    <w:basedOn w:val="Normal"/>
    <w:next w:val="Normal"/>
    <w:qFormat/>
    <w:rsid w:val="001E5A77"/>
    <w:pPr>
      <w:spacing w:before="240" w:after="60"/>
      <w:outlineLvl w:val="5"/>
    </w:pPr>
    <w:rPr>
      <w:rFonts w:ascii="Times New Roman" w:hAnsi="Times New Roman"/>
      <w:b/>
      <w:bCs/>
      <w:szCs w:val="22"/>
    </w:rPr>
  </w:style>
  <w:style w:type="paragraph" w:styleId="Heading7">
    <w:name w:val="heading 7"/>
    <w:basedOn w:val="Normal"/>
    <w:next w:val="Normal"/>
    <w:qFormat/>
    <w:rsid w:val="001E5A77"/>
    <w:pPr>
      <w:spacing w:before="240" w:after="60"/>
      <w:outlineLvl w:val="6"/>
    </w:pPr>
    <w:rPr>
      <w:rFonts w:ascii="Times New Roman" w:hAnsi="Times New Roman"/>
      <w:sz w:val="24"/>
    </w:rPr>
  </w:style>
  <w:style w:type="paragraph" w:styleId="Heading8">
    <w:name w:val="heading 8"/>
    <w:basedOn w:val="Normal"/>
    <w:next w:val="Normal"/>
    <w:qFormat/>
    <w:rsid w:val="001E5A77"/>
    <w:pPr>
      <w:spacing w:before="240" w:after="60"/>
      <w:outlineLvl w:val="7"/>
    </w:pPr>
    <w:rPr>
      <w:rFonts w:ascii="Times New Roman" w:hAnsi="Times New Roman"/>
      <w:i/>
      <w:iCs/>
      <w:sz w:val="24"/>
    </w:rPr>
  </w:style>
  <w:style w:type="paragraph" w:styleId="Heading9">
    <w:name w:val="heading 9"/>
    <w:basedOn w:val="Normal"/>
    <w:next w:val="Normal"/>
    <w:qFormat/>
    <w:rsid w:val="001E5A7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5A77"/>
  </w:style>
  <w:style w:type="paragraph" w:customStyle="1" w:styleId="BlockTextBold">
    <w:name w:val="Block Text Bold"/>
    <w:basedOn w:val="Normal"/>
    <w:rsid w:val="001E5A77"/>
    <w:rPr>
      <w:b/>
    </w:rPr>
  </w:style>
  <w:style w:type="paragraph" w:customStyle="1" w:styleId="BlockTextCentred">
    <w:name w:val="Block Text Centred"/>
    <w:basedOn w:val="Normal"/>
    <w:rsid w:val="001E5A77"/>
    <w:pPr>
      <w:jc w:val="center"/>
    </w:pPr>
  </w:style>
  <w:style w:type="paragraph" w:customStyle="1" w:styleId="BlockTextRight">
    <w:name w:val="Block Text Right"/>
    <w:basedOn w:val="Normal"/>
    <w:rsid w:val="001E5A77"/>
    <w:pPr>
      <w:jc w:val="right"/>
    </w:pPr>
  </w:style>
  <w:style w:type="paragraph" w:customStyle="1" w:styleId="BlockTextSmall">
    <w:name w:val="Block Text Small"/>
    <w:basedOn w:val="Normal"/>
    <w:rsid w:val="001E5A77"/>
    <w:rPr>
      <w:sz w:val="16"/>
    </w:rPr>
  </w:style>
  <w:style w:type="paragraph" w:styleId="BodyText">
    <w:name w:val="Body Text"/>
    <w:basedOn w:val="Normal"/>
    <w:rsid w:val="001E5A77"/>
    <w:pPr>
      <w:spacing w:after="240"/>
    </w:pPr>
  </w:style>
  <w:style w:type="paragraph" w:customStyle="1" w:styleId="BodyText1">
    <w:name w:val="Body Text 1"/>
    <w:basedOn w:val="Normal"/>
    <w:rsid w:val="001E5A77"/>
    <w:pPr>
      <w:spacing w:after="240"/>
      <w:ind w:left="720"/>
    </w:pPr>
  </w:style>
  <w:style w:type="paragraph" w:styleId="BodyText2">
    <w:name w:val="Body Text 2"/>
    <w:basedOn w:val="Normal"/>
    <w:rsid w:val="001E5A77"/>
    <w:pPr>
      <w:spacing w:after="240"/>
      <w:ind w:left="720"/>
    </w:pPr>
  </w:style>
  <w:style w:type="paragraph" w:styleId="BodyText3">
    <w:name w:val="Body Text 3"/>
    <w:basedOn w:val="Normal"/>
    <w:rsid w:val="001E5A77"/>
    <w:pPr>
      <w:spacing w:after="240"/>
      <w:ind w:left="1440"/>
    </w:pPr>
  </w:style>
  <w:style w:type="paragraph" w:customStyle="1" w:styleId="BodyText4">
    <w:name w:val="Body Text 4"/>
    <w:basedOn w:val="Normal"/>
    <w:rsid w:val="001E5A77"/>
    <w:pPr>
      <w:spacing w:after="240"/>
      <w:ind w:left="2160"/>
    </w:pPr>
  </w:style>
  <w:style w:type="paragraph" w:customStyle="1" w:styleId="BodyText5">
    <w:name w:val="Body Text 5"/>
    <w:basedOn w:val="Normal"/>
    <w:rsid w:val="001E5A77"/>
    <w:pPr>
      <w:spacing w:after="240"/>
      <w:ind w:left="2880"/>
    </w:pPr>
  </w:style>
  <w:style w:type="paragraph" w:customStyle="1" w:styleId="BodyText6">
    <w:name w:val="Body Text 6"/>
    <w:basedOn w:val="Normal"/>
    <w:rsid w:val="001E5A77"/>
    <w:pPr>
      <w:spacing w:after="240"/>
      <w:ind w:left="3600"/>
    </w:pPr>
  </w:style>
  <w:style w:type="paragraph" w:customStyle="1" w:styleId="BodyText7">
    <w:name w:val="Body Text 7"/>
    <w:basedOn w:val="Normal"/>
    <w:rsid w:val="001E5A77"/>
    <w:pPr>
      <w:spacing w:after="240"/>
      <w:ind w:left="4321"/>
    </w:pPr>
  </w:style>
  <w:style w:type="paragraph" w:customStyle="1" w:styleId="BodyText8">
    <w:name w:val="Body Text 8"/>
    <w:basedOn w:val="Normal"/>
    <w:rsid w:val="001E5A77"/>
    <w:pPr>
      <w:spacing w:after="240"/>
      <w:ind w:left="5041"/>
    </w:pPr>
  </w:style>
  <w:style w:type="paragraph" w:customStyle="1" w:styleId="BodyText9">
    <w:name w:val="Body Text 9"/>
    <w:basedOn w:val="Normal"/>
    <w:rsid w:val="001E5A77"/>
    <w:pPr>
      <w:spacing w:after="240"/>
      <w:ind w:left="5761"/>
    </w:pPr>
  </w:style>
  <w:style w:type="paragraph" w:customStyle="1" w:styleId="BodyTextBold">
    <w:name w:val="Body Text Bold"/>
    <w:basedOn w:val="Normal"/>
    <w:next w:val="BodyText"/>
    <w:rsid w:val="001E5A77"/>
    <w:pPr>
      <w:spacing w:after="240"/>
    </w:pPr>
    <w:rPr>
      <w:rFonts w:eastAsia="SimSun"/>
      <w:b/>
      <w:bCs/>
      <w:lang w:eastAsia="zh-CN"/>
    </w:rPr>
  </w:style>
  <w:style w:type="paragraph" w:customStyle="1" w:styleId="BodyTextCentred">
    <w:name w:val="Body Text Centred"/>
    <w:basedOn w:val="Normal"/>
    <w:rsid w:val="001E5A77"/>
    <w:pPr>
      <w:spacing w:after="240"/>
      <w:jc w:val="center"/>
    </w:pPr>
    <w:rPr>
      <w:lang w:eastAsia="zh-CN"/>
    </w:rPr>
  </w:style>
  <w:style w:type="paragraph" w:customStyle="1" w:styleId="BodyTextLarge">
    <w:name w:val="Body Text Large"/>
    <w:basedOn w:val="Normal"/>
    <w:rsid w:val="001E5A77"/>
    <w:pPr>
      <w:spacing w:after="240"/>
    </w:pPr>
  </w:style>
  <w:style w:type="paragraph" w:customStyle="1" w:styleId="BodyTextRight">
    <w:name w:val="Body Text Right"/>
    <w:basedOn w:val="Normal"/>
    <w:rsid w:val="001E5A77"/>
    <w:pPr>
      <w:spacing w:after="240"/>
      <w:jc w:val="right"/>
    </w:pPr>
  </w:style>
  <w:style w:type="character" w:customStyle="1" w:styleId="Bold">
    <w:name w:val="Bold"/>
    <w:rsid w:val="001E5A77"/>
    <w:rPr>
      <w:rFonts w:ascii="Arial" w:hAnsi="Arial"/>
      <w:b/>
      <w:sz w:val="22"/>
    </w:rPr>
  </w:style>
  <w:style w:type="paragraph" w:customStyle="1" w:styleId="CoverDate">
    <w:name w:val="Cover Date"/>
    <w:basedOn w:val="Normal"/>
    <w:next w:val="Normal"/>
    <w:rsid w:val="001E5A77"/>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1E5A77"/>
    <w:pPr>
      <w:spacing w:line="360" w:lineRule="auto"/>
      <w:jc w:val="center"/>
    </w:pPr>
    <w:rPr>
      <w:b/>
    </w:rPr>
  </w:style>
  <w:style w:type="paragraph" w:customStyle="1" w:styleId="CoverDocumentTitle">
    <w:name w:val="Cover Document Title"/>
    <w:basedOn w:val="Normal"/>
    <w:next w:val="Normal"/>
    <w:rsid w:val="001E5A77"/>
    <w:pPr>
      <w:spacing w:before="240" w:line="360" w:lineRule="auto"/>
      <w:jc w:val="center"/>
    </w:pPr>
    <w:rPr>
      <w:b/>
      <w:caps/>
      <w:szCs w:val="32"/>
    </w:rPr>
  </w:style>
  <w:style w:type="paragraph" w:customStyle="1" w:styleId="CoverPartyName">
    <w:name w:val="Cover Party Name"/>
    <w:basedOn w:val="Normal"/>
    <w:next w:val="Normal"/>
    <w:rsid w:val="001E5A77"/>
    <w:pPr>
      <w:numPr>
        <w:numId w:val="5"/>
      </w:numPr>
      <w:spacing w:after="120"/>
      <w:jc w:val="center"/>
    </w:pPr>
    <w:rPr>
      <w:b/>
      <w:bCs/>
      <w:caps/>
      <w:szCs w:val="28"/>
    </w:rPr>
  </w:style>
  <w:style w:type="paragraph" w:customStyle="1" w:styleId="CoverPartyRole">
    <w:name w:val="Cover Party Role"/>
    <w:basedOn w:val="Normal"/>
    <w:next w:val="Normal"/>
    <w:rsid w:val="001E5A77"/>
    <w:pPr>
      <w:spacing w:after="240"/>
      <w:jc w:val="center"/>
    </w:pPr>
    <w:rPr>
      <w:b/>
      <w:szCs w:val="28"/>
    </w:rPr>
  </w:style>
  <w:style w:type="paragraph" w:customStyle="1" w:styleId="CoverText">
    <w:name w:val="Cover Text"/>
    <w:basedOn w:val="Normal"/>
    <w:rsid w:val="001E5A77"/>
    <w:pPr>
      <w:spacing w:after="240"/>
      <w:jc w:val="center"/>
    </w:pPr>
    <w:rPr>
      <w:b/>
    </w:rPr>
  </w:style>
  <w:style w:type="paragraph" w:customStyle="1" w:styleId="DefinitionTerm">
    <w:name w:val="Definition Term"/>
    <w:basedOn w:val="Normal"/>
    <w:qFormat/>
    <w:rsid w:val="001E5A77"/>
    <w:pPr>
      <w:suppressAutoHyphens w:val="0"/>
      <w:spacing w:after="240"/>
      <w:jc w:val="left"/>
    </w:pPr>
    <w:rPr>
      <w:rFonts w:eastAsia="Calibri"/>
      <w:b/>
      <w:szCs w:val="22"/>
      <w:lang w:eastAsia="zh-CN"/>
    </w:rPr>
  </w:style>
  <w:style w:type="paragraph" w:customStyle="1" w:styleId="Execution">
    <w:name w:val="Execution"/>
    <w:basedOn w:val="Normal"/>
    <w:rsid w:val="001E5A77"/>
    <w:pPr>
      <w:suppressAutoHyphens w:val="0"/>
    </w:pPr>
  </w:style>
  <w:style w:type="paragraph" w:styleId="Footer">
    <w:name w:val="footer"/>
    <w:basedOn w:val="Normal"/>
    <w:link w:val="FooterChar"/>
    <w:rsid w:val="001E5A77"/>
    <w:pPr>
      <w:tabs>
        <w:tab w:val="left" w:pos="4513"/>
        <w:tab w:val="right" w:pos="9027"/>
      </w:tabs>
      <w:suppressAutoHyphens w:val="0"/>
      <w:jc w:val="left"/>
    </w:pPr>
    <w:rPr>
      <w:sz w:val="16"/>
    </w:rPr>
  </w:style>
  <w:style w:type="character" w:styleId="FootnoteReference">
    <w:name w:val="footnote reference"/>
    <w:rsid w:val="001E5A77"/>
    <w:rPr>
      <w:rFonts w:ascii="Arial" w:hAnsi="Arial"/>
      <w:b/>
      <w:color w:val="0000FF"/>
      <w:sz w:val="18"/>
      <w:vertAlign w:val="superscript"/>
    </w:rPr>
  </w:style>
  <w:style w:type="paragraph" w:styleId="FootnoteText">
    <w:name w:val="footnote text"/>
    <w:basedOn w:val="Normal"/>
    <w:rsid w:val="001E5A77"/>
    <w:rPr>
      <w:rFonts w:eastAsia="Calibri"/>
      <w:sz w:val="18"/>
      <w:szCs w:val="20"/>
      <w:lang w:eastAsia="en-US"/>
    </w:rPr>
  </w:style>
  <w:style w:type="paragraph" w:customStyle="1" w:styleId="IntroHeading">
    <w:name w:val="Intro Heading"/>
    <w:basedOn w:val="Normal"/>
    <w:next w:val="Normal"/>
    <w:rsid w:val="001E5A77"/>
    <w:pPr>
      <w:keepNext/>
      <w:numPr>
        <w:numId w:val="19"/>
      </w:numPr>
      <w:tabs>
        <w:tab w:val="right" w:pos="9072"/>
      </w:tabs>
      <w:spacing w:after="360"/>
    </w:pPr>
    <w:rPr>
      <w:b/>
      <w:caps/>
      <w:szCs w:val="28"/>
    </w:rPr>
  </w:style>
  <w:style w:type="paragraph" w:customStyle="1" w:styleId="Notes">
    <w:name w:val="Notes"/>
    <w:basedOn w:val="Normal"/>
    <w:qFormat/>
    <w:rsid w:val="001E5A77"/>
    <w:pPr>
      <w:spacing w:after="120"/>
    </w:pPr>
    <w:rPr>
      <w:color w:val="0000FF"/>
    </w:rPr>
  </w:style>
  <w:style w:type="character" w:styleId="PageNumber">
    <w:name w:val="page number"/>
    <w:rsid w:val="001E5A77"/>
    <w:rPr>
      <w:rFonts w:ascii="Arial" w:hAnsi="Arial"/>
      <w:sz w:val="18"/>
    </w:rPr>
  </w:style>
  <w:style w:type="paragraph" w:customStyle="1" w:styleId="Parties">
    <w:name w:val="Parties"/>
    <w:basedOn w:val="Normal"/>
    <w:semiHidden/>
    <w:rsid w:val="001E5A77"/>
    <w:pPr>
      <w:spacing w:after="240"/>
    </w:pPr>
    <w:rPr>
      <w:szCs w:val="22"/>
    </w:rPr>
  </w:style>
  <w:style w:type="paragraph" w:styleId="ListNumber">
    <w:name w:val="List Number"/>
    <w:basedOn w:val="Normal"/>
    <w:rsid w:val="001E5A77"/>
    <w:pPr>
      <w:numPr>
        <w:numId w:val="13"/>
      </w:numPr>
      <w:spacing w:after="240"/>
    </w:pPr>
    <w:rPr>
      <w:rFonts w:eastAsia="Calibri"/>
      <w:szCs w:val="22"/>
      <w:lang w:eastAsia="en-US"/>
    </w:rPr>
  </w:style>
  <w:style w:type="paragraph" w:customStyle="1" w:styleId="ListNumbera">
    <w:name w:val="List Number (a)"/>
    <w:basedOn w:val="Normal"/>
    <w:rsid w:val="001E5A77"/>
    <w:pPr>
      <w:numPr>
        <w:numId w:val="14"/>
      </w:numPr>
      <w:spacing w:after="240"/>
    </w:pPr>
  </w:style>
  <w:style w:type="paragraph" w:customStyle="1" w:styleId="PCSFONT">
    <w:name w:val="PCS FONT"/>
    <w:basedOn w:val="Normal"/>
    <w:rsid w:val="001E5A77"/>
    <w:pPr>
      <w:widowControl w:val="0"/>
      <w:spacing w:after="120"/>
    </w:pPr>
    <w:rPr>
      <w:bCs/>
    </w:rPr>
  </w:style>
  <w:style w:type="paragraph" w:customStyle="1" w:styleId="PCSDELETEWARNING">
    <w:name w:val="PCS DELETE WARNING"/>
    <w:basedOn w:val="PCSFONT"/>
    <w:next w:val="PCSFONT"/>
    <w:rsid w:val="001E5A77"/>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1E5A77"/>
    <w:pPr>
      <w:jc w:val="center"/>
    </w:pPr>
    <w:rPr>
      <w:b/>
    </w:rPr>
  </w:style>
  <w:style w:type="paragraph" w:customStyle="1" w:styleId="PCSSUBHEADING">
    <w:name w:val="PCS SUBHEADING"/>
    <w:basedOn w:val="PCSFONT"/>
    <w:rsid w:val="001E5A77"/>
    <w:pPr>
      <w:jc w:val="center"/>
    </w:pPr>
  </w:style>
  <w:style w:type="paragraph" w:customStyle="1" w:styleId="PCSTABLEHEADING">
    <w:name w:val="PCS TABLE HEADING"/>
    <w:basedOn w:val="PCSFONT"/>
    <w:rsid w:val="001E5A77"/>
    <w:rPr>
      <w:b/>
    </w:rPr>
  </w:style>
  <w:style w:type="paragraph" w:customStyle="1" w:styleId="Reference">
    <w:name w:val="Reference"/>
    <w:basedOn w:val="Normal"/>
    <w:rsid w:val="001E5A77"/>
    <w:pPr>
      <w:jc w:val="right"/>
    </w:pPr>
    <w:rPr>
      <w:rFonts w:eastAsia="SimSun"/>
      <w:sz w:val="16"/>
      <w:szCs w:val="20"/>
      <w:lang w:eastAsia="zh-CN"/>
    </w:rPr>
  </w:style>
  <w:style w:type="paragraph" w:customStyle="1" w:styleId="SimpleHeading">
    <w:name w:val="Simple Heading"/>
    <w:basedOn w:val="Normal"/>
    <w:qFormat/>
    <w:rsid w:val="001E5A77"/>
    <w:pPr>
      <w:keepNext/>
      <w:tabs>
        <w:tab w:val="right" w:pos="9072"/>
      </w:tabs>
      <w:spacing w:after="240"/>
    </w:pPr>
    <w:rPr>
      <w:rFonts w:eastAsia="Calibri"/>
      <w:b/>
      <w:caps/>
      <w:szCs w:val="22"/>
      <w:lang w:eastAsia="en-US"/>
    </w:rPr>
  </w:style>
  <w:style w:type="paragraph" w:customStyle="1" w:styleId="SimpleHeadingRight">
    <w:name w:val="Simple Heading Right"/>
    <w:basedOn w:val="Normal"/>
    <w:rsid w:val="001E5A77"/>
    <w:pPr>
      <w:spacing w:after="240"/>
      <w:jc w:val="right"/>
    </w:pPr>
    <w:rPr>
      <w:b/>
      <w:caps/>
    </w:rPr>
  </w:style>
  <w:style w:type="paragraph" w:customStyle="1" w:styleId="Subheading">
    <w:name w:val="Subheading"/>
    <w:basedOn w:val="Normal"/>
    <w:next w:val="BodyText1"/>
    <w:rsid w:val="001E5A77"/>
    <w:pPr>
      <w:keepNext/>
      <w:spacing w:after="240"/>
    </w:pPr>
    <w:rPr>
      <w:b/>
    </w:rPr>
  </w:style>
  <w:style w:type="paragraph" w:customStyle="1" w:styleId="Testimonium">
    <w:name w:val="Testimonium"/>
    <w:basedOn w:val="Normal"/>
    <w:next w:val="Normal"/>
    <w:rsid w:val="001E5A77"/>
    <w:pPr>
      <w:spacing w:before="480" w:after="240"/>
    </w:pPr>
  </w:style>
  <w:style w:type="paragraph" w:styleId="Title">
    <w:name w:val="Title"/>
    <w:basedOn w:val="Normal"/>
    <w:qFormat/>
    <w:rsid w:val="001E5A77"/>
    <w:pPr>
      <w:spacing w:after="120"/>
      <w:jc w:val="left"/>
    </w:pPr>
    <w:rPr>
      <w:rFonts w:cs="Arial"/>
      <w:b/>
      <w:bCs/>
      <w:kern w:val="28"/>
      <w:sz w:val="28"/>
      <w:szCs w:val="32"/>
    </w:rPr>
  </w:style>
  <w:style w:type="paragraph" w:styleId="TOC1">
    <w:name w:val="toc 1"/>
    <w:basedOn w:val="Normal"/>
    <w:next w:val="Normal"/>
    <w:autoRedefine/>
    <w:rsid w:val="001E5A77"/>
    <w:pPr>
      <w:tabs>
        <w:tab w:val="left" w:pos="720"/>
        <w:tab w:val="right" w:pos="9060"/>
      </w:tabs>
      <w:spacing w:before="120" w:after="120"/>
    </w:pPr>
    <w:rPr>
      <w:noProof/>
    </w:rPr>
  </w:style>
  <w:style w:type="paragraph" w:styleId="TOC2">
    <w:name w:val="toc 2"/>
    <w:basedOn w:val="Normal"/>
    <w:next w:val="Normal"/>
    <w:autoRedefine/>
    <w:rsid w:val="001E5A77"/>
    <w:pPr>
      <w:tabs>
        <w:tab w:val="left" w:pos="720"/>
        <w:tab w:val="left" w:leader="dot" w:pos="1440"/>
        <w:tab w:val="right" w:pos="9061"/>
      </w:tabs>
      <w:spacing w:before="120" w:after="120"/>
      <w:ind w:left="720"/>
    </w:pPr>
  </w:style>
  <w:style w:type="paragraph" w:styleId="TOCHeading">
    <w:name w:val="TOC Heading"/>
    <w:basedOn w:val="Normal"/>
    <w:next w:val="Normal"/>
    <w:qFormat/>
    <w:rsid w:val="001E5A77"/>
    <w:pPr>
      <w:keepNext/>
      <w:pageBreakBefore/>
      <w:spacing w:after="240"/>
      <w:jc w:val="center"/>
    </w:pPr>
    <w:rPr>
      <w:rFonts w:cs="Arial"/>
      <w:b/>
      <w:caps/>
      <w:szCs w:val="32"/>
    </w:rPr>
  </w:style>
  <w:style w:type="paragraph" w:customStyle="1" w:styleId="TOCSubHeading">
    <w:name w:val="TOC Sub Heading"/>
    <w:basedOn w:val="Normal"/>
    <w:next w:val="Normal"/>
    <w:rsid w:val="001E5A77"/>
    <w:pPr>
      <w:tabs>
        <w:tab w:val="right" w:pos="9000"/>
      </w:tabs>
      <w:spacing w:after="240"/>
    </w:pPr>
    <w:rPr>
      <w:b/>
      <w:szCs w:val="28"/>
    </w:rPr>
  </w:style>
  <w:style w:type="character" w:customStyle="1" w:styleId="Underlined">
    <w:name w:val="Underlined"/>
    <w:rsid w:val="001E5A77"/>
    <w:rPr>
      <w:rFonts w:ascii="Arial" w:hAnsi="Arial"/>
      <w:sz w:val="22"/>
      <w:u w:val="single"/>
    </w:rPr>
  </w:style>
  <w:style w:type="paragraph" w:customStyle="1" w:styleId="Background1">
    <w:name w:val="Background 1"/>
    <w:basedOn w:val="Normal"/>
    <w:rsid w:val="001E5A77"/>
    <w:pPr>
      <w:numPr>
        <w:ilvl w:val="3"/>
        <w:numId w:val="19"/>
      </w:numPr>
      <w:spacing w:after="240"/>
    </w:pPr>
  </w:style>
  <w:style w:type="paragraph" w:customStyle="1" w:styleId="Background2">
    <w:name w:val="Background 2"/>
    <w:basedOn w:val="Normal"/>
    <w:rsid w:val="001E5A77"/>
    <w:pPr>
      <w:numPr>
        <w:ilvl w:val="4"/>
        <w:numId w:val="19"/>
      </w:numPr>
      <w:spacing w:after="240"/>
    </w:pPr>
  </w:style>
  <w:style w:type="paragraph" w:customStyle="1" w:styleId="Definition">
    <w:name w:val="Definition"/>
    <w:basedOn w:val="Normal"/>
    <w:rsid w:val="001E5A77"/>
    <w:pPr>
      <w:numPr>
        <w:numId w:val="6"/>
      </w:numPr>
      <w:spacing w:after="240"/>
      <w:jc w:val="left"/>
    </w:pPr>
  </w:style>
  <w:style w:type="paragraph" w:customStyle="1" w:styleId="Definition1">
    <w:name w:val="Definition 1"/>
    <w:basedOn w:val="Normal"/>
    <w:rsid w:val="001E5A77"/>
    <w:pPr>
      <w:numPr>
        <w:ilvl w:val="1"/>
        <w:numId w:val="6"/>
      </w:numPr>
      <w:spacing w:after="240"/>
      <w:jc w:val="left"/>
    </w:pPr>
  </w:style>
  <w:style w:type="paragraph" w:customStyle="1" w:styleId="Definition2">
    <w:name w:val="Definition 2"/>
    <w:basedOn w:val="Normal"/>
    <w:rsid w:val="001E5A77"/>
    <w:pPr>
      <w:numPr>
        <w:ilvl w:val="2"/>
        <w:numId w:val="6"/>
      </w:numPr>
      <w:spacing w:after="240"/>
      <w:jc w:val="left"/>
    </w:pPr>
  </w:style>
  <w:style w:type="paragraph" w:customStyle="1" w:styleId="Definition3">
    <w:name w:val="Definition 3"/>
    <w:basedOn w:val="Normal"/>
    <w:rsid w:val="001E5A77"/>
    <w:pPr>
      <w:numPr>
        <w:ilvl w:val="3"/>
        <w:numId w:val="6"/>
      </w:numPr>
      <w:spacing w:after="240"/>
      <w:jc w:val="left"/>
    </w:pPr>
  </w:style>
  <w:style w:type="paragraph" w:customStyle="1" w:styleId="Definition4">
    <w:name w:val="Definition 4"/>
    <w:basedOn w:val="Normal"/>
    <w:rsid w:val="001E5A77"/>
    <w:pPr>
      <w:numPr>
        <w:ilvl w:val="4"/>
        <w:numId w:val="6"/>
      </w:numPr>
      <w:spacing w:after="240"/>
      <w:jc w:val="left"/>
    </w:pPr>
  </w:style>
  <w:style w:type="paragraph" w:customStyle="1" w:styleId="Level1Heading">
    <w:name w:val="Level 1 Heading"/>
    <w:basedOn w:val="Normal"/>
    <w:next w:val="BodyText1"/>
    <w:rsid w:val="001E5A77"/>
    <w:pPr>
      <w:keepNext/>
      <w:numPr>
        <w:numId w:val="7"/>
      </w:numPr>
      <w:spacing w:after="240"/>
      <w:outlineLvl w:val="0"/>
    </w:pPr>
    <w:rPr>
      <w:b/>
    </w:rPr>
  </w:style>
  <w:style w:type="paragraph" w:customStyle="1" w:styleId="Level1Number">
    <w:name w:val="Level 1 Number"/>
    <w:basedOn w:val="Level1Heading"/>
    <w:rsid w:val="004B7455"/>
    <w:pPr>
      <w:keepNext w:val="0"/>
      <w:outlineLvl w:val="9"/>
    </w:pPr>
    <w:rPr>
      <w:b w:val="0"/>
    </w:rPr>
  </w:style>
  <w:style w:type="paragraph" w:customStyle="1" w:styleId="Level2Number">
    <w:name w:val="Level 2 Number"/>
    <w:basedOn w:val="Normal"/>
    <w:rsid w:val="001E5A77"/>
    <w:pPr>
      <w:numPr>
        <w:ilvl w:val="1"/>
        <w:numId w:val="7"/>
      </w:numPr>
      <w:spacing w:after="240"/>
    </w:pPr>
  </w:style>
  <w:style w:type="paragraph" w:customStyle="1" w:styleId="Level2Heading">
    <w:name w:val="Level 2 Heading"/>
    <w:basedOn w:val="Level2Number"/>
    <w:next w:val="BodyText2"/>
    <w:rsid w:val="001E5A77"/>
    <w:pPr>
      <w:keepNext/>
      <w:outlineLvl w:val="1"/>
    </w:pPr>
    <w:rPr>
      <w:b/>
    </w:rPr>
  </w:style>
  <w:style w:type="paragraph" w:customStyle="1" w:styleId="Level3Number">
    <w:name w:val="Level 3 Number"/>
    <w:basedOn w:val="Normal"/>
    <w:rsid w:val="001E5A77"/>
    <w:pPr>
      <w:numPr>
        <w:ilvl w:val="2"/>
        <w:numId w:val="7"/>
      </w:numPr>
      <w:spacing w:after="240"/>
    </w:pPr>
  </w:style>
  <w:style w:type="paragraph" w:customStyle="1" w:styleId="Level3Heading">
    <w:name w:val="Level 3 Heading"/>
    <w:basedOn w:val="Level3Number"/>
    <w:next w:val="BodyText3"/>
    <w:rsid w:val="001E5A77"/>
    <w:pPr>
      <w:keepNext/>
      <w:outlineLvl w:val="2"/>
    </w:pPr>
    <w:rPr>
      <w:b/>
    </w:rPr>
  </w:style>
  <w:style w:type="paragraph" w:customStyle="1" w:styleId="Level4Number">
    <w:name w:val="Level 4 Number"/>
    <w:basedOn w:val="Normal"/>
    <w:rsid w:val="001E5A77"/>
    <w:pPr>
      <w:numPr>
        <w:ilvl w:val="3"/>
        <w:numId w:val="7"/>
      </w:numPr>
      <w:spacing w:after="240"/>
    </w:pPr>
  </w:style>
  <w:style w:type="paragraph" w:customStyle="1" w:styleId="Level4Heading">
    <w:name w:val="Level 4 Heading"/>
    <w:basedOn w:val="Level4Number"/>
    <w:next w:val="BodyText4"/>
    <w:rsid w:val="001E5A77"/>
    <w:pPr>
      <w:keepNext/>
      <w:outlineLvl w:val="3"/>
    </w:pPr>
    <w:rPr>
      <w:b/>
    </w:rPr>
  </w:style>
  <w:style w:type="paragraph" w:customStyle="1" w:styleId="Level5Number">
    <w:name w:val="Level 5 Number"/>
    <w:basedOn w:val="Normal"/>
    <w:rsid w:val="001E5A77"/>
    <w:pPr>
      <w:numPr>
        <w:ilvl w:val="4"/>
        <w:numId w:val="7"/>
      </w:numPr>
      <w:tabs>
        <w:tab w:val="left" w:pos="2160"/>
      </w:tabs>
      <w:spacing w:after="240"/>
    </w:pPr>
  </w:style>
  <w:style w:type="paragraph" w:customStyle="1" w:styleId="Level6Number">
    <w:name w:val="Level 6 Number"/>
    <w:basedOn w:val="Normal"/>
    <w:rsid w:val="001E5A77"/>
    <w:pPr>
      <w:numPr>
        <w:ilvl w:val="5"/>
        <w:numId w:val="7"/>
      </w:numPr>
      <w:tabs>
        <w:tab w:val="left" w:pos="2880"/>
      </w:tabs>
      <w:spacing w:after="240"/>
    </w:pPr>
  </w:style>
  <w:style w:type="paragraph" w:customStyle="1" w:styleId="Level7Number">
    <w:name w:val="Level 7 Number"/>
    <w:basedOn w:val="Normal"/>
    <w:rsid w:val="001E5A77"/>
    <w:pPr>
      <w:numPr>
        <w:ilvl w:val="6"/>
        <w:numId w:val="7"/>
      </w:numPr>
      <w:tabs>
        <w:tab w:val="left" w:pos="3600"/>
      </w:tabs>
      <w:spacing w:after="240"/>
    </w:pPr>
  </w:style>
  <w:style w:type="paragraph" w:customStyle="1" w:styleId="Level8Number">
    <w:name w:val="Level 8 Number"/>
    <w:basedOn w:val="Normal"/>
    <w:rsid w:val="001E5A77"/>
    <w:pPr>
      <w:numPr>
        <w:ilvl w:val="7"/>
        <w:numId w:val="7"/>
      </w:numPr>
      <w:tabs>
        <w:tab w:val="left" w:pos="4321"/>
      </w:tabs>
      <w:spacing w:after="240"/>
    </w:pPr>
  </w:style>
  <w:style w:type="paragraph" w:customStyle="1" w:styleId="Level9Number">
    <w:name w:val="Level 9 Number"/>
    <w:basedOn w:val="Normal"/>
    <w:rsid w:val="001E5A77"/>
    <w:pPr>
      <w:numPr>
        <w:ilvl w:val="8"/>
        <w:numId w:val="7"/>
      </w:numPr>
      <w:tabs>
        <w:tab w:val="left" w:pos="5041"/>
      </w:tabs>
      <w:spacing w:after="240"/>
    </w:pPr>
  </w:style>
  <w:style w:type="paragraph" w:customStyle="1" w:styleId="Part">
    <w:name w:val="Part"/>
    <w:basedOn w:val="Normal"/>
    <w:next w:val="BodyText"/>
    <w:rsid w:val="001E5A77"/>
    <w:pPr>
      <w:keepNext/>
      <w:numPr>
        <w:ilvl w:val="2"/>
        <w:numId w:val="21"/>
      </w:numPr>
      <w:spacing w:after="240"/>
      <w:jc w:val="center"/>
      <w:outlineLvl w:val="1"/>
    </w:pPr>
    <w:rPr>
      <w:rFonts w:ascii="Arial Bold" w:hAnsi="Arial Bold"/>
      <w:b/>
      <w:caps/>
    </w:rPr>
  </w:style>
  <w:style w:type="paragraph" w:customStyle="1" w:styleId="Parties1">
    <w:name w:val="Parties 1"/>
    <w:basedOn w:val="Normal"/>
    <w:rsid w:val="001E5A77"/>
    <w:pPr>
      <w:numPr>
        <w:ilvl w:val="1"/>
        <w:numId w:val="19"/>
      </w:numPr>
      <w:spacing w:after="240"/>
    </w:pPr>
  </w:style>
  <w:style w:type="paragraph" w:customStyle="1" w:styleId="Parties2">
    <w:name w:val="Parties 2"/>
    <w:basedOn w:val="Normal"/>
    <w:rsid w:val="001E5A77"/>
    <w:pPr>
      <w:numPr>
        <w:ilvl w:val="2"/>
        <w:numId w:val="19"/>
      </w:numPr>
      <w:spacing w:after="240"/>
    </w:pPr>
  </w:style>
  <w:style w:type="paragraph" w:customStyle="1" w:styleId="Sch1Heading">
    <w:name w:val="Sch 1 Heading"/>
    <w:basedOn w:val="Normal"/>
    <w:next w:val="BodyText1"/>
    <w:rsid w:val="001E5A77"/>
    <w:pPr>
      <w:keepNext/>
      <w:numPr>
        <w:ilvl w:val="3"/>
        <w:numId w:val="21"/>
      </w:numPr>
      <w:spacing w:after="240"/>
      <w:outlineLvl w:val="3"/>
    </w:pPr>
    <w:rPr>
      <w:b/>
    </w:rPr>
  </w:style>
  <w:style w:type="paragraph" w:customStyle="1" w:styleId="Sch1TOCHeading">
    <w:name w:val="Sch 1 (TOC) Heading"/>
    <w:basedOn w:val="Sch1Heading"/>
    <w:next w:val="BodyText1"/>
    <w:rsid w:val="001E5A77"/>
  </w:style>
  <w:style w:type="paragraph" w:customStyle="1" w:styleId="Sch1Number">
    <w:name w:val="Sch 1 Number"/>
    <w:basedOn w:val="Sch1Heading"/>
    <w:rsid w:val="001E5A77"/>
    <w:pPr>
      <w:keepNext w:val="0"/>
      <w:outlineLvl w:val="9"/>
    </w:pPr>
    <w:rPr>
      <w:b w:val="0"/>
    </w:rPr>
  </w:style>
  <w:style w:type="paragraph" w:customStyle="1" w:styleId="Sch2Number">
    <w:name w:val="Sch 2 Number"/>
    <w:basedOn w:val="Normal"/>
    <w:rsid w:val="001E5A77"/>
    <w:pPr>
      <w:numPr>
        <w:ilvl w:val="4"/>
        <w:numId w:val="21"/>
      </w:numPr>
      <w:spacing w:after="240"/>
    </w:pPr>
  </w:style>
  <w:style w:type="paragraph" w:customStyle="1" w:styleId="Sch2Heading">
    <w:name w:val="Sch 2 Heading"/>
    <w:basedOn w:val="Sch2Number"/>
    <w:next w:val="BodyText2"/>
    <w:rsid w:val="001E5A77"/>
    <w:pPr>
      <w:keepNext/>
      <w:outlineLvl w:val="4"/>
    </w:pPr>
    <w:rPr>
      <w:b/>
    </w:rPr>
  </w:style>
  <w:style w:type="paragraph" w:customStyle="1" w:styleId="Sch3Number">
    <w:name w:val="Sch 3 Number"/>
    <w:basedOn w:val="Normal"/>
    <w:rsid w:val="001E5A77"/>
    <w:pPr>
      <w:numPr>
        <w:ilvl w:val="5"/>
        <w:numId w:val="21"/>
      </w:numPr>
      <w:tabs>
        <w:tab w:val="left" w:pos="720"/>
      </w:tabs>
      <w:spacing w:after="240"/>
    </w:pPr>
  </w:style>
  <w:style w:type="paragraph" w:customStyle="1" w:styleId="Sch3Heading">
    <w:name w:val="Sch 3 Heading"/>
    <w:basedOn w:val="Sch3Number"/>
    <w:next w:val="BodyText3"/>
    <w:rsid w:val="001E5A77"/>
    <w:pPr>
      <w:keepNext/>
      <w:outlineLvl w:val="5"/>
    </w:pPr>
    <w:rPr>
      <w:b/>
    </w:rPr>
  </w:style>
  <w:style w:type="paragraph" w:customStyle="1" w:styleId="Sch4Number">
    <w:name w:val="Sch 4 Number"/>
    <w:basedOn w:val="Normal"/>
    <w:rsid w:val="001E5A77"/>
    <w:pPr>
      <w:numPr>
        <w:ilvl w:val="6"/>
        <w:numId w:val="21"/>
      </w:numPr>
      <w:tabs>
        <w:tab w:val="left" w:pos="1440"/>
      </w:tabs>
      <w:spacing w:after="240"/>
    </w:pPr>
  </w:style>
  <w:style w:type="paragraph" w:customStyle="1" w:styleId="Sch5Number">
    <w:name w:val="Sch 5 Number"/>
    <w:basedOn w:val="Normal"/>
    <w:rsid w:val="001E5A77"/>
    <w:pPr>
      <w:numPr>
        <w:ilvl w:val="7"/>
        <w:numId w:val="21"/>
      </w:numPr>
      <w:tabs>
        <w:tab w:val="left" w:pos="2160"/>
      </w:tabs>
      <w:spacing w:after="240"/>
    </w:pPr>
  </w:style>
  <w:style w:type="paragraph" w:customStyle="1" w:styleId="Sch6Number">
    <w:name w:val="Sch 6 Number"/>
    <w:basedOn w:val="Normal"/>
    <w:rsid w:val="001E5A77"/>
    <w:pPr>
      <w:numPr>
        <w:ilvl w:val="8"/>
        <w:numId w:val="21"/>
      </w:numPr>
      <w:tabs>
        <w:tab w:val="left" w:pos="2880"/>
      </w:tabs>
      <w:spacing w:after="240"/>
    </w:pPr>
  </w:style>
  <w:style w:type="paragraph" w:customStyle="1" w:styleId="Schedule">
    <w:name w:val="Schedule"/>
    <w:basedOn w:val="Normal"/>
    <w:next w:val="BodyText"/>
    <w:rsid w:val="001E5A77"/>
    <w:pPr>
      <w:keepNext/>
      <w:numPr>
        <w:numId w:val="21"/>
      </w:numPr>
      <w:spacing w:after="240"/>
      <w:jc w:val="center"/>
      <w:outlineLvl w:val="0"/>
    </w:pPr>
    <w:rPr>
      <w:rFonts w:ascii="Arial Bold" w:hAnsi="Arial Bold"/>
      <w:b/>
      <w:sz w:val="24"/>
    </w:rPr>
  </w:style>
  <w:style w:type="paragraph" w:customStyle="1" w:styleId="Section">
    <w:name w:val="Section"/>
    <w:basedOn w:val="Normal"/>
    <w:rsid w:val="001E5A77"/>
    <w:pPr>
      <w:numPr>
        <w:numId w:val="20"/>
      </w:numPr>
      <w:spacing w:after="240"/>
      <w:outlineLvl w:val="0"/>
    </w:pPr>
    <w:rPr>
      <w:b/>
    </w:rPr>
  </w:style>
  <w:style w:type="paragraph" w:customStyle="1" w:styleId="SubSchedule">
    <w:name w:val="Sub Schedule"/>
    <w:basedOn w:val="BodyText"/>
    <w:next w:val="BodyText"/>
    <w:rsid w:val="001E5A77"/>
    <w:pPr>
      <w:numPr>
        <w:ilvl w:val="1"/>
        <w:numId w:val="21"/>
      </w:numPr>
      <w:jc w:val="left"/>
      <w:outlineLvl w:val="1"/>
    </w:pPr>
    <w:rPr>
      <w:b/>
      <w:sz w:val="24"/>
    </w:rPr>
  </w:style>
  <w:style w:type="paragraph" w:customStyle="1" w:styleId="Bullet1">
    <w:name w:val="Bullet 1"/>
    <w:basedOn w:val="Normal"/>
    <w:rsid w:val="001E5A77"/>
    <w:pPr>
      <w:numPr>
        <w:numId w:val="4"/>
      </w:numPr>
      <w:spacing w:after="240"/>
    </w:pPr>
  </w:style>
  <w:style w:type="paragraph" w:customStyle="1" w:styleId="Bullet2">
    <w:name w:val="Bullet 2"/>
    <w:basedOn w:val="Normal"/>
    <w:rsid w:val="001E5A77"/>
    <w:pPr>
      <w:numPr>
        <w:ilvl w:val="1"/>
        <w:numId w:val="4"/>
      </w:numPr>
      <w:spacing w:after="240"/>
    </w:pPr>
  </w:style>
  <w:style w:type="paragraph" w:customStyle="1" w:styleId="Bullet3">
    <w:name w:val="Bullet 3"/>
    <w:basedOn w:val="Normal"/>
    <w:rsid w:val="001E5A77"/>
    <w:pPr>
      <w:numPr>
        <w:ilvl w:val="2"/>
        <w:numId w:val="4"/>
      </w:numPr>
      <w:spacing w:after="240"/>
    </w:pPr>
  </w:style>
  <w:style w:type="paragraph" w:customStyle="1" w:styleId="ExecutionBold">
    <w:name w:val="Execution Bold"/>
    <w:basedOn w:val="Execution"/>
    <w:rsid w:val="001E5A77"/>
    <w:rPr>
      <w:b/>
    </w:rPr>
  </w:style>
  <w:style w:type="table" w:styleId="TableGrid">
    <w:name w:val="Table Grid"/>
    <w:basedOn w:val="TableNormal"/>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E5A77"/>
    <w:pPr>
      <w:ind w:left="440"/>
    </w:pPr>
  </w:style>
  <w:style w:type="character" w:customStyle="1" w:styleId="Italic">
    <w:name w:val="Italic"/>
    <w:rsid w:val="001E5A77"/>
    <w:rPr>
      <w:i/>
    </w:rPr>
  </w:style>
  <w:style w:type="numbering" w:styleId="111111">
    <w:name w:val="Outline List 2"/>
    <w:basedOn w:val="NoList"/>
    <w:semiHidden/>
    <w:rsid w:val="001E5A77"/>
    <w:pPr>
      <w:numPr>
        <w:numId w:val="1"/>
      </w:numPr>
    </w:pPr>
  </w:style>
  <w:style w:type="numbering" w:styleId="1ai">
    <w:name w:val="Outline List 1"/>
    <w:basedOn w:val="NoList"/>
    <w:semiHidden/>
    <w:rsid w:val="001E5A77"/>
    <w:pPr>
      <w:numPr>
        <w:numId w:val="2"/>
      </w:numPr>
    </w:pPr>
  </w:style>
  <w:style w:type="numbering" w:styleId="ArticleSection">
    <w:name w:val="Outline List 3"/>
    <w:basedOn w:val="NoList"/>
    <w:semiHidden/>
    <w:rsid w:val="001E5A77"/>
    <w:pPr>
      <w:numPr>
        <w:numId w:val="3"/>
      </w:numPr>
    </w:pPr>
  </w:style>
  <w:style w:type="paragraph" w:styleId="BodyTextFirstIndent">
    <w:name w:val="Body Text First Indent"/>
    <w:basedOn w:val="BodyText"/>
    <w:semiHidden/>
    <w:rsid w:val="001E5A77"/>
    <w:pPr>
      <w:ind w:firstLine="210"/>
    </w:pPr>
  </w:style>
  <w:style w:type="paragraph" w:styleId="BodyTextIndent">
    <w:name w:val="Body Text Indent"/>
    <w:basedOn w:val="Normal"/>
    <w:semiHidden/>
    <w:rsid w:val="001E5A77"/>
    <w:pPr>
      <w:spacing w:after="120"/>
      <w:ind w:left="283"/>
    </w:pPr>
  </w:style>
  <w:style w:type="paragraph" w:styleId="BodyTextFirstIndent2">
    <w:name w:val="Body Text First Indent 2"/>
    <w:basedOn w:val="BodyTextIndent"/>
    <w:semiHidden/>
    <w:rsid w:val="001E5A77"/>
    <w:pPr>
      <w:ind w:firstLine="210"/>
    </w:pPr>
  </w:style>
  <w:style w:type="paragraph" w:styleId="BodyTextIndent2">
    <w:name w:val="Body Text Indent 2"/>
    <w:basedOn w:val="Normal"/>
    <w:semiHidden/>
    <w:rsid w:val="001E5A77"/>
    <w:pPr>
      <w:spacing w:after="120" w:line="480" w:lineRule="auto"/>
      <w:ind w:left="283"/>
    </w:pPr>
  </w:style>
  <w:style w:type="paragraph" w:styleId="BodyTextIndent3">
    <w:name w:val="Body Text Indent 3"/>
    <w:basedOn w:val="Normal"/>
    <w:semiHidden/>
    <w:rsid w:val="001E5A77"/>
    <w:pPr>
      <w:spacing w:after="120"/>
      <w:ind w:left="283"/>
    </w:pPr>
    <w:rPr>
      <w:sz w:val="16"/>
      <w:szCs w:val="16"/>
    </w:rPr>
  </w:style>
  <w:style w:type="paragraph" w:styleId="Closing">
    <w:name w:val="Closing"/>
    <w:basedOn w:val="Normal"/>
    <w:semiHidden/>
    <w:rsid w:val="001E5A77"/>
    <w:pPr>
      <w:ind w:left="4252"/>
    </w:pPr>
  </w:style>
  <w:style w:type="paragraph" w:styleId="E-mailSignature">
    <w:name w:val="E-mail Signature"/>
    <w:basedOn w:val="Normal"/>
    <w:semiHidden/>
    <w:rsid w:val="001E5A77"/>
  </w:style>
  <w:style w:type="character" w:styleId="Emphasis">
    <w:name w:val="Emphasis"/>
    <w:uiPriority w:val="20"/>
    <w:qFormat/>
    <w:rsid w:val="001E5A77"/>
    <w:rPr>
      <w:i/>
      <w:iCs/>
    </w:rPr>
  </w:style>
  <w:style w:type="paragraph" w:styleId="EnvelopeAddress">
    <w:name w:val="envelope address"/>
    <w:basedOn w:val="Normal"/>
    <w:semiHidden/>
    <w:rsid w:val="001E5A7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E5A77"/>
    <w:rPr>
      <w:rFonts w:cs="Arial"/>
      <w:sz w:val="20"/>
      <w:szCs w:val="20"/>
    </w:rPr>
  </w:style>
  <w:style w:type="character" w:styleId="FollowedHyperlink">
    <w:name w:val="FollowedHyperlink"/>
    <w:semiHidden/>
    <w:rsid w:val="001E5A77"/>
    <w:rPr>
      <w:color w:val="800080"/>
      <w:u w:val="single"/>
    </w:rPr>
  </w:style>
  <w:style w:type="character" w:styleId="HTMLAcronym">
    <w:name w:val="HTML Acronym"/>
    <w:basedOn w:val="DefaultParagraphFont"/>
    <w:semiHidden/>
    <w:rsid w:val="001E5A77"/>
  </w:style>
  <w:style w:type="paragraph" w:styleId="HTMLAddress">
    <w:name w:val="HTML Address"/>
    <w:basedOn w:val="Normal"/>
    <w:semiHidden/>
    <w:rsid w:val="001E5A77"/>
    <w:rPr>
      <w:i/>
      <w:iCs/>
    </w:rPr>
  </w:style>
  <w:style w:type="character" w:styleId="HTMLCite">
    <w:name w:val="HTML Cite"/>
    <w:semiHidden/>
    <w:rsid w:val="001E5A77"/>
    <w:rPr>
      <w:i/>
      <w:iCs/>
    </w:rPr>
  </w:style>
  <w:style w:type="character" w:styleId="HTMLCode">
    <w:name w:val="HTML Code"/>
    <w:semiHidden/>
    <w:rsid w:val="001E5A77"/>
    <w:rPr>
      <w:rFonts w:ascii="Courier New" w:hAnsi="Courier New" w:cs="Courier New"/>
      <w:sz w:val="20"/>
      <w:szCs w:val="20"/>
    </w:rPr>
  </w:style>
  <w:style w:type="character" w:styleId="HTMLDefinition">
    <w:name w:val="HTML Definition"/>
    <w:semiHidden/>
    <w:rsid w:val="001E5A77"/>
    <w:rPr>
      <w:i/>
      <w:iCs/>
    </w:rPr>
  </w:style>
  <w:style w:type="character" w:styleId="HTMLKeyboard">
    <w:name w:val="HTML Keyboard"/>
    <w:semiHidden/>
    <w:rsid w:val="001E5A77"/>
    <w:rPr>
      <w:rFonts w:ascii="Courier New" w:hAnsi="Courier New" w:cs="Courier New"/>
      <w:sz w:val="20"/>
      <w:szCs w:val="20"/>
    </w:rPr>
  </w:style>
  <w:style w:type="paragraph" w:styleId="HTMLPreformatted">
    <w:name w:val="HTML Preformatted"/>
    <w:basedOn w:val="Normal"/>
    <w:semiHidden/>
    <w:rsid w:val="001E5A77"/>
    <w:rPr>
      <w:rFonts w:ascii="Courier New" w:hAnsi="Courier New" w:cs="Courier New"/>
      <w:sz w:val="20"/>
      <w:szCs w:val="20"/>
    </w:rPr>
  </w:style>
  <w:style w:type="character" w:styleId="HTMLSample">
    <w:name w:val="HTML Sample"/>
    <w:semiHidden/>
    <w:rsid w:val="001E5A77"/>
    <w:rPr>
      <w:rFonts w:ascii="Courier New" w:hAnsi="Courier New" w:cs="Courier New"/>
    </w:rPr>
  </w:style>
  <w:style w:type="character" w:styleId="HTMLTypewriter">
    <w:name w:val="HTML Typewriter"/>
    <w:semiHidden/>
    <w:rsid w:val="001E5A77"/>
    <w:rPr>
      <w:rFonts w:ascii="Courier New" w:hAnsi="Courier New" w:cs="Courier New"/>
      <w:sz w:val="20"/>
      <w:szCs w:val="20"/>
    </w:rPr>
  </w:style>
  <w:style w:type="character" w:styleId="HTMLVariable">
    <w:name w:val="HTML Variable"/>
    <w:semiHidden/>
    <w:rsid w:val="001E5A77"/>
    <w:rPr>
      <w:i/>
      <w:iCs/>
    </w:rPr>
  </w:style>
  <w:style w:type="character" w:styleId="Hyperlink">
    <w:name w:val="Hyperlink"/>
    <w:semiHidden/>
    <w:rsid w:val="001E5A77"/>
    <w:rPr>
      <w:color w:val="0000FF"/>
      <w:u w:val="single"/>
    </w:rPr>
  </w:style>
  <w:style w:type="character" w:styleId="LineNumber">
    <w:name w:val="line number"/>
    <w:basedOn w:val="DefaultParagraphFont"/>
    <w:semiHidden/>
    <w:rsid w:val="001E5A77"/>
  </w:style>
  <w:style w:type="paragraph" w:styleId="List">
    <w:name w:val="List"/>
    <w:basedOn w:val="Normal"/>
    <w:semiHidden/>
    <w:rsid w:val="001E5A77"/>
    <w:pPr>
      <w:ind w:left="283" w:hanging="283"/>
    </w:pPr>
  </w:style>
  <w:style w:type="paragraph" w:styleId="List2">
    <w:name w:val="List 2"/>
    <w:basedOn w:val="Normal"/>
    <w:semiHidden/>
    <w:rsid w:val="001E5A77"/>
    <w:pPr>
      <w:ind w:left="566" w:hanging="283"/>
    </w:pPr>
  </w:style>
  <w:style w:type="paragraph" w:styleId="List3">
    <w:name w:val="List 3"/>
    <w:basedOn w:val="Normal"/>
    <w:semiHidden/>
    <w:rsid w:val="001E5A77"/>
    <w:pPr>
      <w:ind w:left="849" w:hanging="283"/>
    </w:pPr>
  </w:style>
  <w:style w:type="paragraph" w:styleId="List4">
    <w:name w:val="List 4"/>
    <w:basedOn w:val="Normal"/>
    <w:semiHidden/>
    <w:rsid w:val="001E5A77"/>
    <w:pPr>
      <w:ind w:left="1132" w:hanging="283"/>
    </w:pPr>
  </w:style>
  <w:style w:type="paragraph" w:styleId="List5">
    <w:name w:val="List 5"/>
    <w:basedOn w:val="Normal"/>
    <w:semiHidden/>
    <w:rsid w:val="001E5A77"/>
    <w:pPr>
      <w:ind w:left="1415" w:hanging="283"/>
    </w:pPr>
  </w:style>
  <w:style w:type="paragraph" w:styleId="ListBullet">
    <w:name w:val="List Bullet"/>
    <w:basedOn w:val="Normal"/>
    <w:semiHidden/>
    <w:rsid w:val="001E5A77"/>
    <w:pPr>
      <w:numPr>
        <w:numId w:val="8"/>
      </w:numPr>
    </w:pPr>
  </w:style>
  <w:style w:type="paragraph" w:styleId="ListBullet2">
    <w:name w:val="List Bullet 2"/>
    <w:basedOn w:val="Normal"/>
    <w:semiHidden/>
    <w:rsid w:val="001E5A77"/>
    <w:pPr>
      <w:numPr>
        <w:numId w:val="9"/>
      </w:numPr>
    </w:pPr>
  </w:style>
  <w:style w:type="paragraph" w:styleId="ListBullet3">
    <w:name w:val="List Bullet 3"/>
    <w:basedOn w:val="Normal"/>
    <w:semiHidden/>
    <w:rsid w:val="001E5A77"/>
    <w:pPr>
      <w:numPr>
        <w:numId w:val="10"/>
      </w:numPr>
    </w:pPr>
  </w:style>
  <w:style w:type="paragraph" w:styleId="ListBullet4">
    <w:name w:val="List Bullet 4"/>
    <w:basedOn w:val="Normal"/>
    <w:semiHidden/>
    <w:rsid w:val="001E5A77"/>
    <w:pPr>
      <w:numPr>
        <w:numId w:val="11"/>
      </w:numPr>
    </w:pPr>
  </w:style>
  <w:style w:type="paragraph" w:styleId="ListBullet5">
    <w:name w:val="List Bullet 5"/>
    <w:basedOn w:val="Normal"/>
    <w:semiHidden/>
    <w:rsid w:val="001E5A77"/>
    <w:pPr>
      <w:numPr>
        <w:numId w:val="12"/>
      </w:numPr>
    </w:pPr>
  </w:style>
  <w:style w:type="paragraph" w:styleId="ListContinue">
    <w:name w:val="List Continue"/>
    <w:basedOn w:val="Normal"/>
    <w:semiHidden/>
    <w:rsid w:val="001E5A77"/>
    <w:pPr>
      <w:spacing w:after="120"/>
      <w:ind w:left="283"/>
    </w:pPr>
  </w:style>
  <w:style w:type="paragraph" w:styleId="ListContinue2">
    <w:name w:val="List Continue 2"/>
    <w:basedOn w:val="Normal"/>
    <w:semiHidden/>
    <w:rsid w:val="001E5A77"/>
    <w:pPr>
      <w:spacing w:after="120"/>
      <w:ind w:left="566"/>
    </w:pPr>
  </w:style>
  <w:style w:type="paragraph" w:styleId="ListContinue3">
    <w:name w:val="List Continue 3"/>
    <w:basedOn w:val="Normal"/>
    <w:semiHidden/>
    <w:rsid w:val="001E5A77"/>
    <w:pPr>
      <w:spacing w:after="120"/>
      <w:ind w:left="849"/>
    </w:pPr>
  </w:style>
  <w:style w:type="paragraph" w:styleId="ListContinue4">
    <w:name w:val="List Continue 4"/>
    <w:basedOn w:val="Normal"/>
    <w:semiHidden/>
    <w:rsid w:val="001E5A77"/>
    <w:pPr>
      <w:spacing w:after="120"/>
      <w:ind w:left="1132"/>
    </w:pPr>
  </w:style>
  <w:style w:type="paragraph" w:styleId="ListContinue5">
    <w:name w:val="List Continue 5"/>
    <w:basedOn w:val="Normal"/>
    <w:semiHidden/>
    <w:rsid w:val="001E5A77"/>
    <w:pPr>
      <w:spacing w:after="120"/>
      <w:ind w:left="1415"/>
    </w:pPr>
  </w:style>
  <w:style w:type="paragraph" w:styleId="ListNumber2">
    <w:name w:val="List Number 2"/>
    <w:basedOn w:val="Normal"/>
    <w:semiHidden/>
    <w:rsid w:val="001E5A77"/>
    <w:pPr>
      <w:numPr>
        <w:numId w:val="15"/>
      </w:numPr>
    </w:pPr>
  </w:style>
  <w:style w:type="paragraph" w:styleId="ListNumber3">
    <w:name w:val="List Number 3"/>
    <w:basedOn w:val="Normal"/>
    <w:semiHidden/>
    <w:rsid w:val="001E5A77"/>
    <w:pPr>
      <w:numPr>
        <w:numId w:val="16"/>
      </w:numPr>
    </w:pPr>
  </w:style>
  <w:style w:type="paragraph" w:styleId="ListNumber4">
    <w:name w:val="List Number 4"/>
    <w:basedOn w:val="Normal"/>
    <w:semiHidden/>
    <w:rsid w:val="001E5A77"/>
    <w:pPr>
      <w:numPr>
        <w:numId w:val="17"/>
      </w:numPr>
    </w:pPr>
  </w:style>
  <w:style w:type="paragraph" w:styleId="ListNumber5">
    <w:name w:val="List Number 5"/>
    <w:basedOn w:val="Normal"/>
    <w:semiHidden/>
    <w:rsid w:val="001E5A77"/>
    <w:pPr>
      <w:numPr>
        <w:numId w:val="18"/>
      </w:numPr>
    </w:pPr>
  </w:style>
  <w:style w:type="paragraph" w:styleId="MessageHeader">
    <w:name w:val="Message Header"/>
    <w:basedOn w:val="Normal"/>
    <w:semiHidden/>
    <w:rsid w:val="001E5A7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1E5A77"/>
    <w:rPr>
      <w:rFonts w:ascii="Times New Roman" w:hAnsi="Times New Roman"/>
      <w:sz w:val="24"/>
    </w:rPr>
  </w:style>
  <w:style w:type="paragraph" w:styleId="NormalIndent">
    <w:name w:val="Normal Indent"/>
    <w:basedOn w:val="Normal"/>
    <w:semiHidden/>
    <w:rsid w:val="001E5A77"/>
    <w:pPr>
      <w:ind w:left="720"/>
    </w:pPr>
  </w:style>
  <w:style w:type="paragraph" w:styleId="NoteHeading">
    <w:name w:val="Note Heading"/>
    <w:basedOn w:val="Normal"/>
    <w:next w:val="Normal"/>
    <w:semiHidden/>
    <w:rsid w:val="001E5A77"/>
  </w:style>
  <w:style w:type="paragraph" w:styleId="PlainText">
    <w:name w:val="Plain Text"/>
    <w:basedOn w:val="Normal"/>
    <w:semiHidden/>
    <w:rsid w:val="001E5A77"/>
    <w:rPr>
      <w:rFonts w:ascii="Courier New" w:hAnsi="Courier New" w:cs="Courier New"/>
      <w:sz w:val="20"/>
      <w:szCs w:val="20"/>
    </w:rPr>
  </w:style>
  <w:style w:type="paragraph" w:styleId="Salutation">
    <w:name w:val="Salutation"/>
    <w:basedOn w:val="Normal"/>
    <w:next w:val="Normal"/>
    <w:semiHidden/>
    <w:rsid w:val="001E5A77"/>
  </w:style>
  <w:style w:type="paragraph" w:styleId="Signature">
    <w:name w:val="Signature"/>
    <w:basedOn w:val="Normal"/>
    <w:semiHidden/>
    <w:rsid w:val="001E5A77"/>
    <w:pPr>
      <w:ind w:left="4252"/>
    </w:pPr>
  </w:style>
  <w:style w:type="character" w:styleId="Strong">
    <w:name w:val="Strong"/>
    <w:qFormat/>
    <w:rsid w:val="001E5A77"/>
    <w:rPr>
      <w:b/>
      <w:bCs/>
    </w:rPr>
  </w:style>
  <w:style w:type="table" w:styleId="Table3Deffects1">
    <w:name w:val="Table 3D effects 1"/>
    <w:basedOn w:val="TableNormal"/>
    <w:semiHidden/>
    <w:rsid w:val="001E5A77"/>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5A77"/>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5A77"/>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5A77"/>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5A77"/>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5A77"/>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5A77"/>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5A77"/>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5A77"/>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5A77"/>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5A77"/>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5A77"/>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5A77"/>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5A77"/>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5A77"/>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5A77"/>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5A77"/>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5A77"/>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5A77"/>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5A77"/>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5A77"/>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5A77"/>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5A77"/>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5A77"/>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5A77"/>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5A77"/>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5A77"/>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5A77"/>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5A77"/>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5A77"/>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5A7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1E5A77"/>
    <w:pPr>
      <w:tabs>
        <w:tab w:val="center" w:pos="4153"/>
        <w:tab w:val="right" w:pos="8306"/>
      </w:tabs>
    </w:pPr>
  </w:style>
  <w:style w:type="paragraph" w:customStyle="1" w:styleId="Subheading1">
    <w:name w:val="Subheading 1"/>
    <w:basedOn w:val="Subheading"/>
    <w:rsid w:val="001E5A77"/>
    <w:pPr>
      <w:ind w:left="720"/>
    </w:pPr>
  </w:style>
  <w:style w:type="character" w:customStyle="1" w:styleId="FooterChar">
    <w:name w:val="Footer Char"/>
    <w:link w:val="Footer"/>
    <w:rsid w:val="001E5A77"/>
    <w:rPr>
      <w:rFonts w:ascii="Arial" w:hAnsi="Arial"/>
      <w:sz w:val="16"/>
      <w:szCs w:val="24"/>
    </w:rPr>
  </w:style>
  <w:style w:type="character" w:styleId="PlaceholderText">
    <w:name w:val="Placeholder Text"/>
    <w:basedOn w:val="DefaultParagraphFont"/>
    <w:uiPriority w:val="99"/>
    <w:semiHidden/>
    <w:rsid w:val="00291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0659">
      <w:bodyDiv w:val="1"/>
      <w:marLeft w:val="0"/>
      <w:marRight w:val="0"/>
      <w:marTop w:val="0"/>
      <w:marBottom w:val="0"/>
      <w:divBdr>
        <w:top w:val="none" w:sz="0" w:space="0" w:color="auto"/>
        <w:left w:val="none" w:sz="0" w:space="0" w:color="auto"/>
        <w:bottom w:val="none" w:sz="0" w:space="0" w:color="auto"/>
        <w:right w:val="none" w:sz="0" w:space="0" w:color="auto"/>
      </w:divBdr>
    </w:div>
    <w:div w:id="11211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a 2 9 9 1 c 7 e - 5 d d 2 - 4 c 0 7 - 8 b 0 f - 6 f 3 2 c 0 9 c 6 3 7 5 "   n a m e = " & l t ; ? x m l   v e r s i o n = & q u o t ; 1 . 0 & q u o t ;   e n c o d i n g = & q u o t ; u t f - 1 6 & q u o t ; ? & g t ; & # x A ; & l t ; u i L o c a l i z e d S t r i n g   x m l n s : x s i = & q u o t ; h t t p : / / w w w . w 3 . o r g / 2 0 0 1 / X M L S c h e m a - i n s t a n c e & q u o t ;   x m l n s : x s d = & q u o t ; h t t p : / / w w w . w 3 . o r g / 2 0 0 1 / X M L S c h e m a & q u o t ; & g t ; & # x A ;     & l t ; t y p e & g t ; l a b e l & l t ; / t y p e & g t ; & # x A ;     & l t ; t e x t & g t ; T e m p l a t e   N a m e   B l a n k & l t ; / t e x t & g t ; & # x A ; & l t ; / u i L o c a l i z e d S t r i n g & g t ; "   v e r s i o n = " 0 "   s c h e m a V e r s i o n = " 1 "   w o r d V e r s i o n = " 1 5 . 0 "   l a n g u a g e I s o = " e n - G B "   o f f i c e I d = " 4 e c a f 1 2 6 - 9 e a 3 - 4 3 4 5 - 8 0 7 b - 7 0 d 1 a e c 7 4 4 5 1 " 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
         < F r o m S e a r c h C o n t a c t > t r u e < / F r o m S e a r c h C o n t a c t >  
         < i d > 7 6 8 4 7 8 0 6 - 2 f 2 1 - 4 d 8 d - a 6 4 3 - d a a 1 a b 2 9 d 2 1 1 < / i d >  
         < n a m e > H e l e n   S n o w < / n a m e >  
         < i n i t i a l s > H S < / i n i t i a l s >  
         < p r i m a r y O f f i c e > C a r d i f f < / p r i m a r y O f f i c e >  
         < p r i m a r y O f f i c e I d > 4 e c a f 1 2 6 - 9 e a 3 - 4 3 4 5 - 8 0 7 b - 7 0 d 1 a e c 7 4 4 5 1 < / p r i m a r y O f f i c e I d >  
         < p r i m a r y L a n g u a g e I s o > e n - G B < / p r i m a r y L a n g u a g e I s o >  
         < p h o n e N u m b e r F o r m a t > + 4 4   ( X ) X X   X X X X   X X X X < / p h o n e N u m b e r F o r m a t >  
         < f a x N u m b e r F o r m a t > + 4 4   ( 0 ) 2 9   2 0 2 3   7 2 6 8 < / f a x N u m b e r F o r m a t >  
         < j o b D e s c r i p t i o n > S e n i o r   A s s o c i a t e < / j o b D e s c r i p t i o n >  
         < d e p a r t m e n t > K n o w l e d g e   M a n a g e m e n t < / d e p a r t m e n t >  
         < e m a i l > h e l e n . s n o w @ g e l d a r d s . c o m < / e m a i l >  
         < r a w D i r e c t L i n e > 4 4 0 2 9 2 0 3 9 1 4 9 7 < / r a w D i r e c t L i n e >  
         < r a w D i r e c t F a x > 4 4 0 2 9 2 0 2 3 7 2 6 8 < / r a w D i r e c t F a x >  
         < m o b i l e > 0 7 4 2 5   6 2 9 5 6 1 < / m o b i l e >  
         < l o g i n > h e l e n s < / l o g i n >  
         < e m p l y e e I d / >  
     < / a u t h o r >  
     < c o n t e n t C o n t r o l s >  
         < c o n t e n t C o n t r o l   i d = " a b f 0 5 0 e 5 - 5 1 e 1 - 4 8 b c - 8 2 5 f - 0 0 f 6 b 7 6 3 d d e f "   n a m e = " D M S . D o c I d F o r m a t "   a s s e m b l y = " I p h e l i o n . O u t l i n e . W o r d . d l l "   t y p e = " I p h e l i o n . O u t l i n e . W o r d . R e n d e r e r s . T e x t R e n d e r e r "   o r d e r = " 3 "   a c t i v e = " t r u e "   e n t i t y I d = " c 6 9 1 5 6 2 2 - 1 7 c 1 - 4 4 9 e - 9 c f 2 - 1 c 7 8 f b e 4 a c 9 7 "   f i e l d I d = " 7 2 9 0 4 a 4 7 - 5 7 8 0 - 4 5 9 c - b e 7 a - 4 4 8 f 9 a d 8 d 6 b 4 "   p a r e n t I d = " d 1 0 8 d b 3 1 - d f c c - 4 2 6 9 - a f 6 5 - 1 3 b e 8 4 1 e e e 9 8 "   c o n t r o l T y p e = " p l a i n T e x t "   c o n t r o l E d i t T y p e = " i n l i n e "   e n c l o s i n g B o o k m a r k = " f a l s e "   f o r m a t = " I F E Q U A L ( { D M S   V i s i b l e . T e x t   F i e l d } , & q u o t ; 2 & q u o t ; , & q u o t ; & q u o t ; , { D M S . D o c I d F o r m a t } , T r u e ) "   f o r m a t E v a l u a t o r T y p e = " e x p r e s s i o n "   t e x t C a s e = " i g n o r e C a s e "   r e m o v e C o n t r o l = " f a l s e "   i g n o r e F o r m a t I f E m p t y = " f a l s e " >  
             < p a r a m e t e r s >  
                 < p a r a m e t e r   i d = " e 7 a c 2 e 9 2 - d e 6 a - 4 d 7 1 - 9 3 7 1 - 5 2 c 0 d b 5 7 0 0 1 8 "   n a m e = " D e l e t e   l i n e   i f   e m p t y "   t y p e = " S y s t e m . B o o l e a n ,   m s c o r l i b ,   V e r s i o n = 4 . 0 . 0 . 0 ,   C u l t u r e = n e u t r a l ,   P u b l i c K e y T o k e n = b 7 7 a 5 c 5 6 1 9 3 4 e 0 8 9 "   o r d e r = " 9 9 9 "   k e y = " d e l e t e L i n e I f E m p t y "   v a l u e = " F a l s e " / >  
                 < p a r a m e t e r   i d = " 7 e 3 3 5 d 0 e - a b c 7 - 4 c e 8 - 9 9 6 a - 3 4 9 d d a 3 5 a 4 4 e "   n a m e = " F i e l d   i n d e x "   t y p e = " S y s t e m . I n t 3 2 ,   m s c o r l i b ,   V e r s i o n = 4 . 0 . 0 . 0 ,   C u l t u r e = n e u t r a l ,   P u b l i c K e y T o k e n = b 7 7 a 5 c 5 6 1 9 3 4 e 0 8 9 "   o r d e r = " 9 9 9 "   k e y = " i n d e x "   v a l u e = " - 1 " / >  
                 < p a r a m e t e r   i d = " 3 8 2 2 3 b 0 6 - d f 2 2 - 4 a 8 2 - a 1 b 9 - e c 0 1 0 9 0 3 8 4 9 1 "   n a m e = " R o w s   t o   r e m o v e   i f   e m p t y "   t y p e = " S y s t e m . I n t 3 2 ,   m s c o r l i b ,   V e r s i o n = 4 . 0 . 0 . 0 ,   C u l t u r e = n e u t r a l ,   P u b l i c K e y T o k e n = b 7 7 a 5 c 5 6 1 9 3 4 e 0 8 9 "   o r d e r = " 9 9 9 "   k e y = " d e l e t e R o w C o u n t "   v a l u e = " 0 " / >  
                 < p a r a m e t e r   i d = " 2 0 c d d d 4 6 - 8 0 1 2 - 4 3 2 e - b 7 4 6 - b e 8 7 7 e 0 c a b 3 e "   n a m e = " U p d a t e   f i e l d   f r o m   d o c u m e n t "   t y p e = " S y s t e m . B o o l e a n ,   m s c o r l i b ,   V e r s i o n = 4 . 0 . 0 . 0 ,   C u l t u r e = n e u t r a l ,   P u b l i c K e y T o k e n = b 7 7 a 5 c 5 6 1 9 3 4 e 0 8 9 "   o r d e r = " 9 9 9 "   k e y = " u p d a t e F i e l d "   v a l u e = " F a l s e " / >  
             < / p a r a m e t e r s >  
         < / c o n t e n t C o n t r o l >  
         < c o n t e n t C o n t r o l   i d = " d 8 5 9 2 c 2 6 - b 9 c e - 4 9 a c - a e 8 3 - 9 5 4 0 0 0 f 3 8 2 8 a "   n a m e = " C u r s o r   s t a r t   p o s i t i o n "   a s s e m b l y = " I p h e l i o n . O u t l i n e . W o r d . d l l "   t y p e = " I p h e l i o n . O u t l i n e . W o r d . 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c o n t e n t C o n t r o l s >  
     < q u e s t i o n s >  
         < q u e s t i o n   i d = " d 2 a 7 3 7 c 1 - c b 7 4 - 4 7 1 b - a 0 6 8 - 7 8 0 7 a a f 0 f b 6 f "   n a m e = " D M S   V I s i b l e "   a s s e m b l y = " I p h e l i o n . O u t l i n e . C o n t r o l s . d l l "   t y p e = " I p h e l i o n . O u t l i n e . C o n t r o l s . Q u e s t i o n C o n t r o l s . V i e w M o d e l s . C h e c k B o x V i e w M o d e l "   o r d e r = " 0 "   a c t i v e = " t r u e "   g r o u p = " D o c u m e n t "   r e s u l t T y p e = " s i n g l e "   d i s p l a y T y p e = " S t a r t u p " >  
             < p a r a m e t e r s >  
                 < p a r a m e t e r   i d = " 5 f 8 1 b 3 a 4 - 4 4 8 1 - 4 8 5 2 - 8 f 1 9 - 0 e f 7 9 8 f e 2 5 2 0 "   n a m e = " D i s p l a y   c o n t e n t   v a l u e "   t y p e = " S y s t e m . B o o l e a n ,   m s c o r l i b ,   V e r s i o n = 4 . 0 . 0 . 0 ,   C u l t u r e = n e u t r a l ,   P u b l i c K e y T o k e n = b 7 7 a 5 c 5 6 1 9 3 4 e 0 8 9 "   o r d e r = " 9 9 9 "   k e y = " d i s p l a y C o n t e n t "   v a l u e = " F a l s e " / >  
                 < p a r a m e t e r   i d = " 1 f 5 8 9 2 2 3 - c 8 3 b - 4 6 c 6 - a 4 a 9 - a d 6 1 e e 0 a 5 d e 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
                 < p a r a m e t e r   i d = " 0 a b 6 5 d 0 9 - e 0 b c - 4 a 5 2 - a 5 3 0 - 2 7 1 5 e 7 a 5 0 6 5 1 " 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
                 < p a r a m e t e r   i d = " c 3 f 6 d 0 a a - f 4 4 9 - 4 b b b - 9 0 8 5 - 1 a d b f 2 5 5 b 2 b e "   n a m e = " U p d a t e   f r o m   f i e l d "   t y p e = " I p h e l i o n . O u t l i n e . M o d e l . E n t i t i e s . P a r a m e t e r F i e l d D e s c r i p t o r ,   I p h e l i o n . O u t l i n e . M o d e l ,   V e r s i o n = 1 . 5 . 3 . 4 ,   C u l t u r e = n e u t r a l ,   P u b l i c K e y T o k e n = n u l l "   o r d e r = " 9 9 9 "   k e y = " u p d a t e F i e l d "   v a l u e = " " / >  
                 < p a r a m e t e r   i d = " 6 2 9 a b 4 3 2 - 4 6 0 f - 4 a 7 b - 8 4 c 0 - 6 8 1 d 7 d 8 8 b 1 0 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a v e   t o   I m a n a g e & l t ; / t e x t & g t ; & # x A ; & l t ; / u i L o c a l i z e d S t r i n g & g t ; "   a r g u m e n t = " U I L o c a l i z e d S t r i n g " / >  
             < / p a r a m e t e r s >  
         < / q u e s t i o n >  
         < q u e s t i o n   i d = " c 6 9 1 5 6 2 2 - 1 7 c 1 - 4 4 9 e - 9 c f 2 - 1 c 7 8 f b e 4 a c 9 7 "   n a m e = " D M S "   a s s e m b l y = " I p h e l i o n . O u t l i n e . I n t e g r a t i o n . W o r k S i t e . d l l "   t y p e = " I p h e l i o n . O u t l i n e . I n t e g r a t i o n . W o r k S i t e . V i e w M o d e l s . S e l e c t W o r k S p a c e V i e w M o d e l "   o r d e r = " 1 "   a c t i v e = " t r u e "   g r o u p = " D o c u m e n t "   r e s u l t T y p e = " s i n g l e "   d i s p l a y T y p e = " S t a r t u p " >  
             < p a r a m e t e r s >  
                 < p a r a m e t e r   i d = " 4 2 f f c 8 2 6 - 1 3 c b - 4 9 4 2 - b 2 f f - c d a f d 8 2 4 7 3 5 3 "   n a m e = " A u t h o r   f i e l d "   t y p e = " I p h e l i o n . O u t l i n e . M o d e l . E n t i t i e s . P a r a m e t e r F i e l d D e s c r i p t o r ,   I p h e l i o n . O u t l i n e . M o d e l ,   V e r s i o n = 1 . 5 . 3 . 4 ,   C u l t u r e = n e u t r a l ,   P u b l i c K e y T o k e n = n u l l "   o r d e r = " 9 9 9 "   k e y = " a u t h o r F i e l d "   v a l u e = " 0 8 3 d 5 a 5 f - 7 a 4 6 - 4 9 2 7 - a d 1 b - 2 e 7 1 0 3 f 3 6 8 b 1 | f 2 9 4 b 1 d 2 - 1 b 4 5 - 4 e 5 f - 9 4 c 4 - 2 9 5 3 e 5 1 5 0 1 3 7 " / >  
                 < p a r a m e t e r   i d = " 9 2 e 3 7 0 2 9 - 5 b 8 2 - 4 3 0 d - a 2 3 2 - 5 8 a f 0 e a 0 9 b b 1 "   n a m e = " D e f a u l t   F o l d e r "   t y p e = " S y s t e m . S t r i n g ,   m s c o r l i b ,   V e r s i o n = 4 . 0 . 0 . 0 ,   C u l t u r e = n e u t r a l ,   P u b l i c K e y T o k e n = b 7 7 a 5 c 5 6 1 9 3 4 e 0 8 9 "   o r d e r = " 9 9 9 "   k e y = " d e f a u l t F o l d e r "   v a l u e = " "   a r g u m e n t = " I t e m L i s t C o n t r o l " / >  
                 < p a r a m e t e r   i d = " a c f c a 4 5 9 - a 1 c 2 - 4 b e 8 - 8 a c 7 - f 2 5 c b 3 4 9 e e 7 2 "   n a m e = " D M S   D o c u m e n t   C l a s s "   t y p e = " S y s t e m . S t r i n g ,   m s c o r l i b ,   V e r s i o n = 4 . 0 . 0 . 0 ,   C u l t u r e = n e u t r a l ,   P u b l i c K e y T o k e n = b 7 7 a 5 c 5 6 1 9 3 4 e 0 8 9 "   o r d e r = " 9 9 9 "   k e y = " d o c T y p e "   v a l u e = " D O C U M E N T " / >  
                 < p a r a m e t e r   i d = " d 1 6 6 9 4 9 f - 1 d 4 1 - 4 2 d 3 - a b a 8 - e 4 b f f 7 9 f a 4 7 0 "   n a m e = " D M S   D o c u m e n t   S u b C l a s s "   t y p e = " S y s t e m . S t r i n g ,   m s c o r l i b ,   V e r s i o n = 4 . 0 . 0 . 0 ,   C u l t u r e = n e u t r a l ,   P u b l i c K e y T o k e n = b 7 7 a 5 c 5 6 1 9 3 4 e 0 8 9 "   o r d e r = " 9 9 9 "   k e y = " d o c S u b T y p e "   v a l u e = " G E N E R A L " / >  
                 < p a r a m e t e r   i d = " 5 f d 4 1 4 d 3 - 4 e b a - 4 1 4 6 - 9 2 f d - a 6 8 6 0 e 8 c 9 6 5 2 "   n a m e = " D o   n o t   d i s p l a y   i f   v a l i d "   t y p e = " S y s t e m . B o o l e a n ,   m s c o r l i b ,   V e r s i o n = 4 . 0 . 0 . 0 ,   C u l t u r e = n e u t r a l ,   P u b l i c K e y T o k e n = b 7 7 a 5 c 5 6 1 9 3 4 e 0 8 9 "   o r d e r = " 9 9 9 "   k e y = " i n v i s i b l e I f V a l i d "   v a l u e = " F a l s e " / >  
                 < p a r a m e t e r   i d = " 2 8 3 d 4 8 a 9 - d 8 6 3 - 4 9 8 2 - 9 6 8 5 - c f 4 0 a a 7 5 f 0 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E F T ( { D M S . L i b r a r y } , 1 )   & a m p ; a m p ;   { L a b e l s . L a b e l   S e p a r a t o r }   & a m p ; a m p ;   { D M S . D o c N u m b e r }   & a m p ; a m p ;   & q u o t ; v & q u o t ;   & a m p ; a m p ;   { D M S . D o c V e r s i o n } & l t ; / t e x t & g t ; & # x A ; & l t ; / f o r m a t S t r i n g & g t ; "   a r g u m e n t = " F o r m a t S t r i n g " / >  
                 < p a r a m e t e r   i d = " b c a 6 5 a d 7 - 4 6 1 f - 4 6 7 8 - a 1 8 7 - 3 4 a 5 f 6 4 d 3 7 1 c "   n a m e = " O r d e r   W o r k s p a c e s   a l p h a b e t i c a l l y "   t y p e = " S y s t e m . B o o l e a n ,   m s c o r l i b ,   V e r s i o n = 4 . 0 . 0 . 0 ,   C u l t u r e = n e u t r a l ,   P u b l i c K e y T o k e n = b 7 7 a 5 c 5 6 1 9 3 4 e 0 8 9 "   o r d e r = " 9 9 9 "   k e y = " o r d e r W o r k s p a c e s A l p h a b e t i c a l l y "   v a l u e = " T r u e " / >  
                 < p a r a m e t e r   i d = " 6 a a 4 1 a a d - 1 a d 7 - 4 9 b 3 - a 0 5 f - 5 a c f 3 6 7 0 5 f d 1 "   n a m e = " R e m e m b e r   W o r k s p a c e   a n d   F o l d e r "   t y p e = " S y s t e m . B o o l e a n ,   m s c o r l i b ,   V e r s i o n = 4 . 0 . 0 . 0 ,   C u l t u r e = n e u t r a l ,   P u b l i c K e y T o k e n = b 7 7 a 5 c 5 6 1 9 3 4 e 0 8 9 "   o r d e r = " 9 9 9 "   k e y = " r e m e m b e r W S "   v a l u e = " F a l s e " / >  
                 < p a r a m e t e r   i d = " 8 4 4 f 4 9 0 2 - 7 5 0 e - 4 5 a 1 - 8 8 0 6 - b f 0 e b 5 b c 5 3 4 4 "   n a m e = " R e m o v e   C l / M t   L e a d   Z e r o s "   t y p e = " S y s t e m . B o o l e a n ,   m s c o r l i b ,   V e r s i o n = 4 . 0 . 0 . 0 ,   C u l t u r e = n e u t r a l ,   P u b l i c K e y T o k e n = b 7 7 a 5 c 5 6 1 9 3 4 e 0 8 9 "   o r d e r = " 9 9 9 "   k e y = " r e m o v e L e a d i n g Z e r o s "   v a l u e = " F a l s e " / >  
                 < p a r a m e t e r   i d = " f 5 8 a 6 e e 0 - d 2 1 a - 4 c d 0 - 9 5 8 c - 3 b c 4 c a 2 9 c a 4 b "   n a m e = " S h o w   a u t h o r   l o o k u p "   t y p e = " S y s t e m . B o o l e a n ,   m s c o r l i b ,   V e r s i o n = 4 . 0 . 0 . 0 ,   C u l t u r e = n e u t r a l ,   P u b l i c K e y T o k e n = b 7 7 a 5 c 5 6 1 9 3 4 e 0 8 9 "   o r d e r = " 9 9 9 "   k e y = " s h o w A u t h o r "   v a l u e = " F a l s e " / >  
                 < p a r a m e t e r   i d = " 6 a c 4 6 1 d 9 - 7 9 6 a - 4 4 8 6 - b 0 e 1 - 0 9 4 e 5 0 9 5 7 e 3 c "   n a m e = " S h o w   d o c u m e n t   t i t l e "   t y p e = " S y s t e m . B o o l e a n ,   m s c o r l i b ,   V e r s i o n = 4 . 0 . 0 . 0 ,   C u l t u r e = n e u t r a l ,   P u b l i c K e y T o k e n = b 7 7 a 5 c 5 6 1 9 3 4 e 0 8 9 "   o r d e r = " 9 9 9 "   k e y = " s h o w T i t l e "   v a l u e = " T r u e " / >  
             < / p a r a m e t e r s >  
         < / q u e s t i o n >  
     < / q u e s t i o n s >  
     < c o m m a n d s >  
         < c o m m a n d   i d = " 6 1 0 6 e d a 2 - f c b a - 4 0 c a - b 4 8 4 - 1 3 4 b 7 7 b 6 9 3 2 2 "   n a m e = " Q V   S a v e "   a s s e m b l y = " I p h e l i o n . O u t l i n e . M o d e l . d l l "   t y p e = " I p h e l i o n . O u t l i n e . M o d e l . C o m m a n d s . Q u e s t i o n V i s i b i l i t y C o m m a n d "   o r d e r = " 0 "   a c t i v e = " t r u e "   c o m m a n d T y p e = " s t a r t u p " >  
             < p a r a m e t e r s >  
                 < p a r a m e t e r   i d = " 4 2 1 f c b 4 f - d 4 4 a - 4 f 5 c - b 1 5 d - 7 e 2 7 e 8 9 3 2 7 2 0 "   n a m e = " S h o w   v a l u e s "   t y p e = " S y s t e m . S t r i n g ,   m s c o r l i b ,   V e r s i o n = 4 . 0 . 0 . 0 ,   C u l t u r e = n e u t r a l ,   P u b l i c K e y T o k e n = b 7 7 a 5 c 5 6 1 9 3 4 e 0 8 9 "   o r d e r = " 1 "   k e y = " f i e l d V a l u e s "   v a l u e = " 1 "   a r g u m e n t = " I t e m L i s t C o n t r o l " / >  
                 < p a r a m e t e r   i d = " 4 2 4 b 8 0 3 d - 0 5 b 0 - 4 f 4 8 - b 9 5 c - 0 3 c b a 8 e 4 2 b b e "   n a m e = " C h e c k   f i e l d ( s ) "   t y p e = " I p h e l i o n . O u t l i n e . M o d e l . E n t i t i e s . P a r a m e t e r F i e l d D e s c r i p t o r ,   I p h e l i o n . O u t l i n e . M o d e l ,   V e r s i o n = 1 . 5 . 3 . 4 ,   C u l t u r e = n e u t r a l ,   P u b l i c K e y T o k e n = n u l l "   o r d e r = " 9 9 9 "   k e y = " c h e c k F i e l d "   v a l u e = " 4 8 6 8 6 8 f 2 - e 0 4 a - 4 5 5 b - b b 1 5 - 0 d a 9 7 0 d 3 0 5 b 0 | d 2 a 7 3 7 c 1 - c b 7 4 - 4 7 1 b - a 0 6 8 - 7 8 0 7 a a f 0 f b 6 f "   a r g u m e n t = " M u l t i p l e C o n t r o l " / >  
                 < p a r a m e t e r   i d = " d 7 2 3 9 a e b - 9 8 6 0 - 4 a 5 e - 8 9 0 d - f 0 5 c 1 a a 8 b 9 2 3 "   n a m e = " L i n k e d   c o m m a n d s "   t y p e = " S y s t e m . G u i d ,   m s c o r l i b ,   V e r s i o n = 4 . 0 . 0 . 0 ,   C u l t u r e = n e u t r a l ,   P u b l i c K e y T o k e n = b 7 7 a 5 c 5 6 1 9 3 4 e 0 8 9 "   o r d e r = " 9 9 9 "   k e y = " l i n k e d C o m m a n d "   v a l u e = " 1 6 0 1 c 5 f 7 - 4 4 f 1 - 4 3 6 8 - 9 9 3 a - 3 a 7 9 a d 5 7 9 f 0 a "   a r g u m e n t = " M u l t i p l e C o m m a n d C h o o s e r " / >  
                 < p a r a m e t e r   i d = " 0 9 b 3 f e c 0 - a 1 b 0 - 4 f 3 5 - 8 0 9 3 - 1 e 1 6 7 1 6 7 2 4 f e "   n a m e = " L i n k e d   q u e s t i o n s "   t y p e = " S y s t e m . G u i d ,   m s c o r l i b ,   V e r s i o n = 4 . 0 . 0 . 0 ,   C u l t u r e = n e u t r a l ,   P u b l i c K e y T o k e n = b 7 7 a 5 c 5 6 1 9 3 4 e 0 8 9 "   o r d e r = " 9 9 9 "   k e y = " l i n k e d Q u e s t i o n "   v a l u e = " c 6 9 1 5 6 2 2 - 1 7 c 1 - 4 4 9 e - 9 c f 2 - 1 c 7 8 f b e 4 a c 9 7 "   a r g u m e n t = " M u l t i p l e C o n t r o l " / >  
                 < p a r a m e t e r   i d = " e f 5 a a 1 1 8 - e 8 e 2 - 4 7 3 1 - 9 f f 9 - 9 8 d 2 f a 5 d 4 a c 1 "   n a m e = " R e p l a c e   v a l u e s   w i t h   l a b e l s "   t y p e = " S y s t e m . B o o l e a n ,   m s c o r l i b ,   V e r s i o n = 4 . 0 . 0 . 0 ,   C u l t u r e = n e u t r a l ,   P u b l i c K e y T o k e n = b 7 7 a 5 c 5 6 1 9 3 4 e 0 8 9 "   o r d e r = " 9 9 9 "   k e y = " u s e L a b e l s "   v a l u e = " F a l s e " / > 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e 6 6 c c 8 4 4 - 7 4 7 d - 4 3 5 9 - b 3 a 6 - 9 2 9 4 d f 1 4 a b d 1 "   n a m e = " C l o s e   d o c u m e n t   o n   c a n c e l "   a s s e m b l y = " I p h e l i o n . O u t l i n e . W o r d . d l l "   t y p e = " I p h e l i o n . O u t l i n e . W o r d . C o m m a n d s . C l o s e D o c u m e n t C o m m a n d "   o r d e r = " 2 "   a c t i v e = " t r u e "   c o m m a n d T y p e = " s t a r t u p " >  
             < p a r a m e t e r s >  
                 < p a r a m e t e r   i d = " f 6 e 7 2 f 5 e - e 8 6 a - 4 2 f 6 - b c 1 8 - 7 9 f 8 3 a a f e f a e "   n a m e = " C h e c k   q u e s t i o n "   t y p e = " S y s t e m . B o o l e a n ,   m s c o r l i b ,   V e r s i o n = 4 . 0 . 0 . 0 ,   C u l t u r e = n e u t r a l ,   P u b l i c K e y T o k e n = b 7 7 a 5 c 5 6 1 9 3 4 e 0 8 9 "   o r d e r = " 9 9 9 "   k e y = " c h e c k U s e r I n p u t "   v a l u e = " F a l s e " / >  
                 < p a r a m e t e r   i d = " 9 0 d a c 3 9 4 - 3 4 6 b - 4 7 4 d - b 6 7 1 - b 4 1 6 2 7 8 1 9 b 8 8 "   n a m e = " F o r c e   c l o s e "   t y p e = " S y s t e m . B o o l e a n ,   m s c o r l i b ,   V e r s i o n = 4 . 0 . 0 . 0 ,   C u l t u r e = n e u t r a l ,   P u b l i c K e y T o k e n = b 7 7 a 5 c 5 6 1 9 3 4 e 0 8 9 "   o r d e r = " 9 9 9 "   k e y = " c l o s e O n S u c e s s "   v a l u e = " F a l s e " / > 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1 6 0 1 c 5 f 7 - 4 4 f 1 - 4 3 6 8 - 9 9 3 a - 3 a 7 9 a d 5 7 9 f 0 a "   n a m e = " S a v e   t o   W o r k S i t e "   a s s e m b l y = " I p h e l i o n . O u t l i n e . I n t e g r a t i o n . W o r k S i t e . d l l "   t y p e = " I p h e l i o n . O u t l i n e . I n t e g r a t i o n . W o r k S i t e . S a v e T o D m s C o m m a n d "   o r d e r = " 4 "   a c t i v e = " t r u e "   c o m m a n d T y p e = " s t a r t u p " >  
             < p a r a m e t e r s >  
                 < p a r a m e t e r   i d = " e e 5 6 f 1 f 9 - 2 b d 7 - 4 0 c c - a 2 b 0 - 7 1 3 0 d d 6 4 d 1 b f "   n a m e = " A u t h o r   F i e l d "   t y p e = " I p h e l i o n . O u t l i n e . M o d e l . E n t i t i e s . P a r a m e t e r F i e l d D e s c r i p t o r ,   I p h e l i o n . O u t l i n e . M o d e l ,   V e r s i o n = 1 . 5 . 3 . 4 ,   C u l t u r e = n e u t r a l ,   P u b l i c K e y T o k e n = n u l l "   o r d e r = " 9 9 9 "   k e y = " a u t h o r F i e l d "   v a l u e = " 9 a 9 2 6 9 a e - 1 d 5 b - 4 3 6 5 - 9 d a 1 - 6 3 7 c 5 f 3 3 0 a 8 f | c 6 9 1 5 6 2 2 - 1 7 c 1 - 4 4 9 e - 9 c f 2 - 1 c 7 8 f b e 4 a c 9 7 " / >  
                 < p a r a m e t e r   i d = " b 2 8 6 b 3 8 b - b 5 7 d - 4 0 e b - a 2 3 8 - d 6 8 a b c 5 4 6 0 f 7 "   n a m e = " D e f a u l t   F o l d e r "   t y p e = " S y s t e m . S t r i n g ,   m s c o r l i b ,   V e r s i o n = 4 . 0 . 0 . 0 ,   C u l t u r e = n e u t r a l ,   P u b l i c K e y T o k e n = b 7 7 a 5 c 5 6 1 9 3 4 e 0 8 9 "   o r d e r = " 9 9 9 "   k e y = " d e f a u l t F o l d e r "   v a l u e = " " / >  
                 < p a r a m e t e r   i d = " 9 2 2 5 c a d 0 - 2 f 2 9 - 4 8 7 c - 9 b 4 8 - 3 3 2 a 2 9 b d 8 c f e "   n a m e = " D o c u m e n t   t i t l e   f i e l d "   t y p e = " I p h e l i o n . O u t l i n e . M o d e l . E n t i t i e s . P a r a m e t e r F i e l d D e s c r i p t o r ,   I p h e l i o n . O u t l i n e . M o d e l ,   V e r s i o n = 1 . 5 . 3 . 4 ,   C u l t u r e = n e u t r a l ,   P u b l i c K e y T o k e n = n u l l "   o r d e r = " 9 9 9 "   k e y = " t i t l e F i e l d "   v a l u e = " a 0 0 2 e 7 8 a - 8 e 1 8 - 4 3 7 5 - b e f 7 - 9 f 6 8 7 e 9 3 1 f 6 5 | c 6 9 1 5 6 2 2 - 1 7 c 1 - 4 4 9 e - 9 c f 2 - 1 c 7 8 f b e 4 a c 9 7 " / >  
             < / p a r a m e t e r s >  
         < / c o m m a n d >  
         < c o m m a n d   i d = " f 6 e 9 d 2 f b - b d c 2 - 4 3 3 c - 9 3 4 b - 3 5 9 2 1 0 8 6 a 1 d e "   n a m e = " S h o w   q u e s t i o n   f o r m "   a s s e m b l y = " I p h e l i o n . O u t l i n e . M o d e l . d l l "   t y p e = " I p h e l i o n . O u t l i n e . M o d e l . C o m m a n d s . S h o w F o r m C o m m a n d "   o r d e r = " 1 " 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5 2 1 a a 7 6 b - 5 8 c e - 4 f a 8 - 9 2 c 7 - b 5 c d f 1 4 a b 3 a 4 "   n a m e = " U p d a t e   W o r k S i t e   a u t h o r "   a s s e m b l y = " I p h e l i o n . O u t l i n e . I n t e g r a t i o n . W o r k S i t e . d l l "   t y p e = " I p h e l i o n . O u t l i n e . I n t e g r a t i o n . W o r k S i t e . U p d a t e A u t h o r C o m m a n d "   o r d e r = " 2 "   a c t i v e = " t r u e "   c o m m a n d T y p e = " r e l a u n c h " >  
             < p a r a m e t e r s >  
                 < p a r a m e t e r   i d = " c 7 0 d c 0 e d - e f 4 7 - 4 1 a 6 - 8 a 1 9 - a 2 8 a 5 2 6 3 4 5 2 5 "   n a m e = " A u t h o r   F i e l d "   t y p e = " I p h e l i o n . O u t l i n e . M o d e l . E n t i t i e s . P a r a m e t e r F i e l d D e s c r i p t o r ,   I p h e l i o n . O u t l i n e . M o d e l ,   V e r s i o n = 1 . 5 . 3 . 4 ,   C u l t u r e = n e u t r a l ,   P u b l i c K e y T o k e n = n u l l "   o r d e r = " 9 9 9 "   k e y = " a u t h o r F i e l d "   v a l u e = " 0 8 3 d 5 a 5 f - 7 a 4 6 - 4 9 2 7 - a d 1 b - 2 e 7 1 0 3 f 3 6 8 b 1 | f 2 9 4 b 1 d 2 - 1 b 4 5 - 4 e 5 f - 9 4 c 4 - 2 9 5 3 e 5 1 5 0 1 3 7 " / >  
             < / p a r a m e t e r s >  
         < / c o m m a n d >  
         < c o m m a n d   i d = " c 0 e e e 5 4 8 - 2 7 0 c - 4 a 2 4 - 9 c 9 1 - c a 7 5 1 7 0 d 4 7 8 8 "   n a m e = " R e n d e r   f i e l d s   t o   d o c u m e n t "   a s s e m b l y = " I p h e l i o n . O u t l i n e . M o d e l . d l l "   t y p e = " I p h e l i o n . O u t l i n e . M o d e l . C o m m a n d s . R e n d e r D o c u m e n t C o m m a n d "   o r d e r = " 3 " 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9 a 9 2 6 9 a e - 1 d 5 b - 4 3 6 5 - 9 d a 1 - 6 3 7 c 5 f 3 3 0 a 8 f "   n a m e = " A u t h o r "   t y p e = " "   o r d e r = " 9 9 9 "   e n t i t y I d = " c 6 9 1 5 6 2 2 - 1 7 c 1 - 4 4 9 e - 9 c f 2 - 1 c 7 8 f b e 4 a c 9 7 "   l i n k e d E n t i t y I d = " 0 0 0 0 0 0 0 0 - 0 0 0 0 - 0 0 0 0 - 0 0 0 0 - 0 0 0 0 0 0 0 0 0 0 0 0 "   l i n k e d F i e l d I d = " 0 0 0 0 0 0 0 0 - 0 0 0 0 - 0 0 0 0 - 0 0 0 0 - 0 0 0 0 0 0 0 0 0 0 0 0 "   l i n k e d F i e l d I n d e x = " 0 "   i n d e x = " 0 "   f i e l d T y p e = " q u e s t i o n "   f o r m a t E v a l u a t o r T y p e = " f o r m a t S t r i n g "   h i d d e n = " f a l s e " > H E L E N S < m a p p i n g s / > < / f i e l d >  
         < f i e l d   i d = " a f 0 2 0 c 1 a - f 8 2 6 - 4 9 4 c - b b a a - 2 1 0 0 b 3 9 7 7 0 a 7 "   n a m e = " C l i e n t "   t y p e = " "   o r d e r = " 9 9 9 "   e n t i t y I d = " c 6 9 1 5 6 2 2 - 1 7 c 1 - 4 4 9 e - 9 c f 2 - 1 c 7 8 f b e 4 a c 9 7 "   l i n k e d E n t i t y I d = " 0 0 0 0 0 0 0 0 - 0 0 0 0 - 0 0 0 0 - 0 0 0 0 - 0 0 0 0 0 0 0 0 0 0 0 0 "   l i n k e d F i e l d I d = " 0 0 0 0 0 0 0 0 - 0 0 0 0 - 0 0 0 0 - 0 0 0 0 - 0 0 0 0 0 0 0 0 0 0 0 0 "   l i n k e d F i e l d I n d e x = " 0 "   i n d e x = " 0 "   f i e l d T y p e = " q u e s t i o n "   f o r m a t E v a l u a t o r T y p e = " f o r m a t S t r i n g "   c o i D o c u m e n t F i e l d = " C l i e n t "   h i d d e n = " f a l s e " > D E P A R T M E N T < m a p p i n g s / > < / f i e l d >  
         < f i e l d   i d = " d 1 a 0 c 0 3 d - 0 2 5 8 - 4 7 a c - b b 6 d - 4 5 8 a 7 8 e 5 6 4 7 4 "   n a m e = " C l i e n t N a m e "   t y p e = " "   o r d e r = " 9 9 9 "   e n t i t y I d = " c 6 9 1 5 6 2 2 - 1 7 c 1 - 4 4 9 e - 9 c f 2 - 1 c 7 8 f b e 4 a c 9 7 "   l i n k e d E n t i t y I d = " 0 0 0 0 0 0 0 0 - 0 0 0 0 - 0 0 0 0 - 0 0 0 0 - 0 0 0 0 0 0 0 0 0 0 0 0 "   l i n k e d F i e l d I d = " 0 0 0 0 0 0 0 0 - 0 0 0 0 - 0 0 0 0 - 0 0 0 0 - 0 0 0 0 0 0 0 0 0 0 0 0 "   l i n k e d F i e l d I n d e x = " 0 "   i n d e x = " 0 "   f i e l d T y p e = " q u e s t i o n "   f o r m a t E v a l u a t o r T y p e = " f o r m a t S t r i n g "   c o i D o c u m e n t F i e l d = " C l i e n t N a m e "   h i d d e n = " f a l s e " > I n t e r n a l   D e p a r t m e n t s < m a p p i n g s / > < / f i e l d >  
         < f i e l d   i d = " 9 0 1 6 3 5 3 d - 0 a b 3 - 4 5 1 f - 9 8 2 8 - 3 f e e 9 6 c f 6 8 b a "   n a m e = " C o n n e c t e d " 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 T r u e < m a p p i n g s / > < / f i e l d >  
         < f i e l d   i d = " 2 4 0 3 d 3 4 2 - 5 3 3 b - 4 5 e 7 - 8 4 b 2 - 6 2 d 6 8 1 2 9 0 4 8 5 "   n a m e = " C r e a t e   n e w   v e r s i o n " 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c 6 9 1 5 6 2 2 - 1 7 c 1 - 4 4 9 e - 9 c f 2 - 1 c 7 8 f b e 4 a c 9 7 "   l i n k e d E n t i t y I d = " 0 0 0 0 0 0 0 0 - 0 0 0 0 - 0 0 0 0 - 0 0 0 0 - 0 0 0 0 0 0 0 0 0 0 0 0 "   l i n k e d F i e l d I d = " 0 0 0 0 0 0 0 0 - 0 0 0 0 - 0 0 0 0 - 0 0 0 0 - 0 0 0 0 0 0 0 0 0 0 0 0 "   l i n k e d F i e l d I n d e x = " 0 "   i n d e x = " 0 "   f i e l d T y p e = " q u e s t i o n "   f o r m a t E v a l u a t o r T y p e = " f o r m a t S t r i n g "   h i d d e n = " f a l s e " > 2 0 3 5 5 2 9 < m a p p i n g s / > < / f i e l d >  
         < f i e l d   i d = " 7 2 9 0 4 a 4 7 - 5 7 8 0 - 4 5 9 c - b e 7 a - 4 4 8 f 9 a d 8 d 6 b 4 "   n a m e = " D o c I d F o r m a t "   t y p e = " "   o r d e r = " 9 9 9 "   e n t i t y I d = " c 6 9 1 5 6 2 2 - 1 7 c 1 - 4 4 9 e - 9 c f 2 - 1 c 7 8 f b e 4 a c 9 7 "   l i n k e d E n t i t y I d = " c 6 9 1 5 6 2 2 - 1 7 c 1 - 4 4 9 e - 9 c f 2 - 1 c 7 8 f b e 4 a c 9 7 "   l i n k e d F i e l d I d = " 0 0 0 0 0 0 0 0 - 0 0 0 0 - 0 0 0 0 - 0 0 0 0 - 0 0 0 0 0 0 0 0 0 0 0 0 "   l i n k e d F i e l d I n d e x = " 0 "   i n d e x = " 0 "   f i e l d T y p e = " q u e s t i o n "   f o r m a t = " L E F T ( { D M S . L i b r a r y } , 1 )   & a m p ;   { L a b e l s . L a b e l   S e p a r a t o r }   & a m p ;   { D M S . D o c N u m b e r }   & a m p ;   & q u o t ; v & q u o t ;   & a m p ;   { D M S . D o c V e r s i o n } "   f o r m a t E v a l u a t o r T y p e = " e x p r e s s i o n "   h i d d e n = " f a l s e " >  
             < m a p p i n g s / >  
         < / f i e l d >  
         < f i e l d   i d = " a 1 f 2 3 1 e a - a 0 0 f - 4 6 0 6 - 9 f a b - d 2 a c d 8 5 9 d 3 a d "   n a m e = " D o c N u m b e r "   t y p e = " "   o r d e r = " 9 9 9 "   e n t i t y I d = " c 6 9 1 5 6 2 2 - 1 7 c 1 - 4 4 9 e - 9 c f 2 - 1 c 7 8 f b e 4 a c 9 7 "   l i n k e d E n t i t y I d = " 0 0 0 0 0 0 0 0 - 0 0 0 0 - 0 0 0 0 - 0 0 0 0 - 0 0 0 0 0 0 0 0 0 0 0 0 "   l i n k e d F i e l d I d = " 0 0 0 0 0 0 0 0 - 0 0 0 0 - 0 0 0 0 - 0 0 0 0 - 0 0 0 0 0 0 0 0 0 0 0 0 "   l i n k e d F i e l d I n d e x = " 0 "   i n d e x = " 0 "   f i e l d T y p e = " q u e s t i o n "   f o r m a t E v a l u a t o r T y p e = " f o r m a t S t r i n g "   h i d d e n = " f a l s e " > 7 1 4 1 5 1 2 < m a p p i n g s / > < / f i e l d >  
         < f i e l d   i d = " 7 a b e a 0 f 8 - 4 6 b 7 - 4 9 6 8 - b b 1 2 - 0 4 a 8 9 9 f 0 d 7 7 8 "   n a m e = " D o c S u b T y p e "   t y p e = " "   o r d e r = " 9 9 9 "   e n t i t y I d = " c 6 9 1 5 6 2 2 - 1 7 c 1 - 4 4 9 e - 9 c f 2 - 1 c 7 8 f b e 4 a c 9 7 "   l i n k e d E n t i t y I d = " 0 0 0 0 0 0 0 0 - 0 0 0 0 - 0 0 0 0 - 0 0 0 0 - 0 0 0 0 0 0 0 0 0 0 0 0 "   l i n k e d F i e l d I d = " 0 0 0 0 0 0 0 0 - 0 0 0 0 - 0 0 0 0 - 0 0 0 0 - 0 0 0 0 0 0 0 0 0 0 0 0 "   l i n k e d F i e l d I n d e x = " 0 "   i n d e x = " 0 "   f i e l d T y p e = " q u e s t i o n "   f o r m a t E v a l u a t o r T y p e = " f o r m a t S t r i n g "   h i d d e n = " f a l s e " > G E N E R A L < m a p p i n g s / > < / f i e l d >  
         < f i e l d   i d = " 6 4 f f 0 0 3 6 - a 6 a f - 4 b 1 1 - a 4 e a - 4 0 2 a 2 f 2 7 3 e 2 1 "   n a m e = " D o c T y p e "   t y p e = " "   o r d e r = " 9 9 9 "   e n t i t y I d = " c 6 9 1 5 6 2 2 - 1 7 c 1 - 4 4 9 e - 9 c f 2 - 1 c 7 8 f b e 4 a c 9 7 "   l i n k e d E n t i t y I d = " 0 0 0 0 0 0 0 0 - 0 0 0 0 - 0 0 0 0 - 0 0 0 0 - 0 0 0 0 0 0 0 0 0 0 0 0 "   l i n k e d F i e l d I d = " 0 0 0 0 0 0 0 0 - 0 0 0 0 - 0 0 0 0 - 0 0 0 0 - 0 0 0 0 0 0 0 0 0 0 0 0 "   l i n k e d F i e l d I n d e x = " 0 "   i n d e x = " 0 "   f i e l d T y p e = " q u e s t i o n "   f o r m a t E v a l u a t o r T y p e = " f o r m a t S t r i n g "   h i d d e n = " f a l s e " > D O C U M E N T < m a p p i n g s / > < / f i e l d >  
         < f i e l d   i d = " c 9 0 9 4 b 9 c - 5 2 f d - 4 4 0 3 - b b 8 3 - 9 b b 3 a b 5 3 6 8 a d "   n a m e = " D o c V e r s i o n "   t y p e = " "   o r d e r = " 9 9 9 "   e n t i t y I d = " c 6 9 1 5 6 2 2 - 1 7 c 1 - 4 4 9 e - 9 c f 2 - 1 c 7 8 f b e 4 a c 9 7 "   l i n k e d E n t i t y I d = " 0 0 0 0 0 0 0 0 - 0 0 0 0 - 0 0 0 0 - 0 0 0 0 - 0 0 0 0 0 0 0 0 0 0 0 0 "   l i n k e d F i e l d I d = " 0 0 0 0 0 0 0 0 - 0 0 0 0 - 0 0 0 0 - 0 0 0 0 - 0 0 0 0 0 0 0 0 0 0 0 0 "   l i n k e d F i e l d I n d e x = " 0 "   i n d e x = " 0 "   f i e l d T y p e = " q u e s t i o n "   f o r m a t E v a l u a t o r T y p e = " f o r m a t S t r i n g "   h i d d e n = " f a l s e " > 1 < m a p p i n g s / > < / f i e l d >  
         < f i e l d   i d = " 2 f e f 3 f 1 9 - 2 3 2 d - 4 1 4 2 - b 5 2 5 - 1 1 d 8 a 7 6 a 6 e 9 b "   n a m e = " L i b r a r y "   t y p e = " "   o r d e r = " 9 9 9 "   e n t i t y I d = " c 6 9 1 5 6 2 2 - 1 7 c 1 - 4 4 9 e - 9 c f 2 - 1 c 7 8 f b e 4 a c 9 7 "   l i n k e d E n t i t y I d = " 0 0 0 0 0 0 0 0 - 0 0 0 0 - 0 0 0 0 - 0 0 0 0 - 0 0 0 0 0 0 0 0 0 0 0 0 "   l i n k e d F i e l d I d = " 0 0 0 0 0 0 0 0 - 0 0 0 0 - 0 0 0 0 - 0 0 0 0 - 0 0 0 0 0 0 0 0 0 0 0 0 "   l i n k e d F i e l d I n d e x = " 0 "   i n d e x = " 0 "   f i e l d T y p e = " q u e s t i o n "   f o r m a t E v a l u a t o r T y p e = " f o r m a t S t r i n g "   h i d d e n = " f a l s e " > N o t t i n g h a m < m a p p i n g s / > < / f i e l d >  
         < f i e l d   i d = " 3 6 2 d d c e b - 8 f c 2 - 4 e a d - b 5 3 5 - e d 9 e 8 3 5 9 8 3 8 4 "   n a m e = " M a t t e r "   t y p e = " "   o r d e r = " 9 9 9 "   e n t i t y I d = " c 6 9 1 5 6 2 2 - 1 7 c 1 - 4 4 9 e - 9 c f 2 - 1 c 7 8 f b e 4 a c 9 7 "   l i n k e d E n t i t y I d = " 0 0 0 0 0 0 0 0 - 0 0 0 0 - 0 0 0 0 - 0 0 0 0 - 0 0 0 0 0 0 0 0 0 0 0 0 "   l i n k e d F i e l d I d = " 0 0 0 0 0 0 0 0 - 0 0 0 0 - 0 0 0 0 - 0 0 0 0 - 0 0 0 0 0 0 0 0 0 0 0 0 "   l i n k e d F i e l d I n d e x = " 0 "   i n d e x = " 0 "   f i e l d T y p e = " q u e s t i o n "   f o r m a t E v a l u a t o r T y p e = " f o r m a t S t r i n g "   c o i D o c u m e n t F i e l d = " M a t t e r "   h i d d e n = " f a l s e " > 0 < m a p p i n g s / > < / f i e l d >  
         < f i e l d   i d = " a 3 e e f 5 1 4 - 2 4 7 f - 4 2 8 1 - b 6 a 2 - 3 b 4 d 3 4 b c 6 8 c f "   n a m e = " M a t t e r N a m e "   t y p e = " "   o r d e r = " 9 9 9 "   e n t i t y I d = " c 6 9 1 5 6 2 2 - 1 7 c 1 - 4 4 9 e - 9 c f 2 - 1 c 7 8 f b e 4 a c 9 7 "   l i n k e d E n t i t y I d = " 0 0 0 0 0 0 0 0 - 0 0 0 0 - 0 0 0 0 - 0 0 0 0 - 0 0 0 0 0 0 0 0 0 0 0 0 "   l i n k e d F i e l d I d = " 0 0 0 0 0 0 0 0 - 0 0 0 0 - 0 0 0 0 - 0 0 0 0 - 0 0 0 0 0 0 0 0 0 0 0 0 "   l i n k e d F i e l d I n d e x = " 0 "   i n d e x = " 0 "   f i e l d T y p e = " q u e s t i o n "   f o r m a t E v a l u a t o r T y p e = " f o r m a t S t r i n g "   c o i D o c u m e n t F i e l d = " M a t t e r N a m e "   h i d d e n = " f a l s e " > I n t e r n a l   D e p a r t m e n t s < m a p p i n g s / > < / f i e l d >  
         < f i e l d   i d = " 0 1 a 5 9 1 9 e - 9 f 8 0 - 4 7 f 4 - 9 3 c 4 - a 9 7 8 7 8 0 8 8 c 9 c "   n a m e = " S e r v e r "   t y p e = " "   o r d e r = " 9 9 9 "   e n t i t y I d = " c 6 9 1 5 6 2 2 - 1 7 c 1 - 4 4 9 e - 9 c f 2 - 1 c 7 8 f b e 4 a c 9 7 "   l i n k e d E n t i t y I d = " 0 0 0 0 0 0 0 0 - 0 0 0 0 - 0 0 0 0 - 0 0 0 0 - 0 0 0 0 0 0 0 0 0 0 0 0 "   l i n k e d F i e l d I d = " 0 0 0 0 0 0 0 0 - 0 0 0 0 - 0 0 0 0 - 0 0 0 0 - 0 0 0 0 0 0 0 0 0 0 0 0 "   l i n k e d F i e l d I n d e x = " 0 "   i n d e x = " 0 "   f i e l d T y p e = " q u e s t i o n "   f o r m a t E v a l u a t o r T y p e = " f o r m a t S t r i n g "   h i d d e n = " f a l s e " > G E L D A R D S _ D M S < m a p p i n g s / > < / f i e l d >  
         < f i e l d   i d = " a 0 0 2 e 7 8 a - 8 e 1 8 - 4 3 7 5 - b e f 7 - 9 f 6 8 7 e 9 3 1 f 6 5 "   n a m e = " T i t l e "   t y p e = " "   o r d e r = " 9 9 9 "   e n t i t y I d = " c 6 9 1 5 6 2 2 - 1 7 c 1 - 4 4 9 e - 9 c f 2 - 1 c 7 8 f b e 4 a c 9 7 "   l i n k e d E n t i t y I d = " 0 0 0 0 0 0 0 0 - 0 0 0 0 - 0 0 0 0 - 0 0 0 0 - 0 0 0 0 0 0 0 0 0 0 0 0 "   l i n k e d F i e l d I d = " 0 0 0 0 0 0 0 0 - 0 0 0 0 - 0 0 0 0 - 0 0 0 0 - 0 0 0 0 0 0 0 0 0 0 0 0 "   l i n k e d F i e l d I n d e x = " 0 "   i n d e x = " 0 "   f i e l d T y p e = " q u e s t i o n "   f o r m a t E v a l u a t o r T y p e = " f o r m a t S t r i n g "   h i d d e n = " f a l s e " > B r i n g   Y o u r   O w n   D e v i c e   t o   W o r k   P o l i c y   ( S h o r t   F o r m ) < m a p p i n g s / > < / f i e l d >  
         < f i e l d   i d = " 3 8 8 a 1 e 1 3 - 9 9 7 8 - 4 5 4 7 - 8 c 3 9 - 2 9 b 8 9 a 1 1 d 7 2 a "   n a m e = " W o r k s p a c e I d "   t y p e = " "   o r d e r = " 9 9 9 "   e n t i t y I d = " c 6 9 1 5 6 2 2 - 1 7 c 1 - 4 4 9 e - 9 c f 2 - 1 c 7 8 f b e 4 a c 9 7 "   l i n k e d E n t i t y I d = " 0 0 0 0 0 0 0 0 - 0 0 0 0 - 0 0 0 0 - 0 0 0 0 - 0 0 0 0 0 0 0 0 0 0 0 0 "   l i n k e d F i e l d I d = " 0 0 0 0 0 0 0 0 - 0 0 0 0 - 0 0 0 0 - 0 0 0 0 - 0 0 0 0 0 0 0 0 0 0 0 0 "   l i n k e d F i e l d I n d e x = " 0 "   i n d e x = " 0 "   f i e l d T y p e = " q u e s t i o n "   f o r m a t E v a l u a t o r T y p e = " f o r m a t S t r i n g "   h i d d e n = " f a l s e " > 2 0 3 4 7 4 2 < m a p p i n g s / > < / f i e l d >  
         < f i e l d   i d = " 4 8 6 8 6 8 f 2 - e 0 4 a - 4 5 5 b - b b 1 5 - 0 d a 9 7 0 d 3 0 5 b 0 "   n a m e = " T e x t   F i e l d "   t y p e = " "   o r d e r = " 9 9 9 "   e n t i t y I d = " d 2 a 7 3 7 c 1 - c b 7 4 - 4 7 1 b - a 0 6 8 - 7 8 0 7 a a f 0 f b 6 f "   l i n k e d E n t i t y I d = " 0 0 0 0 0 0 0 0 - 0 0 0 0 - 0 0 0 0 - 0 0 0 0 - 0 0 0 0 0 0 0 0 0 0 0 0 "   l i n k e d F i e l d I d = " 0 0 0 0 0 0 0 0 - 0 0 0 0 - 0 0 0 0 - 0 0 0 0 - 0 0 0 0 0 0 0 0 0 0 0 0 "   l i n k e d F i e l d I n d e x = " 0 "   i n d e x = " 0 "   f i e l d T y p e = " q u e s t i o n "   f o r m a t E v a l u a t o r T y p e = " f o r m a t S t r i n g "   h i d d e n = " f a l s e " > 1 < m a p p i n g s / > < / f i e l d >  
         < f i e l d   i d = " 8 1 e 3 e 9 e a - 9 b 6 0 - 4 9 7 8 - a 8 8 a - e 3 d d b 2 6 9 6 2 1 7 "   n a m e = " V a l u e   F i e l d "   t y p e = " S y s t e m . B o o l e a n ,   m s c o r l i b ,   V e r s i o n = 4 . 0 . 0 . 0 ,   C u l t u r e = n e u t r a l ,   P u b l i c K e y T o k e n = b 7 7 a 5 c 5 6 1 9 3 4 e 0 8 9 "   o r d e r = " 9 9 9 "   e n t i t y I d = " d 2 a 7 3 7 c 1 - c b 7 4 - 4 7 1 b - a 0 6 8 - 7 8 0 7 a a f 0 f b 6 f "   l i n k e d E n t i t y I d = " 0 0 0 0 0 0 0 0 - 0 0 0 0 - 0 0 0 0 - 0 0 0 0 - 0 0 0 0 0 0 0 0 0 0 0 0 "   l i n k e d F i e l d I d = " 0 0 0 0 0 0 0 0 - 0 0 0 0 - 0 0 0 0 - 0 0 0 0 - 0 0 0 0 0 0 0 0 0 0 0 0 "   l i n k e d F i e l d I n d e x = " 0 "   i n d e x = " 0 "   f i e l d T y p e = " q u e s t i o n "   f o r m a t E v a l u a t o r T y p e = " f o r m a t S t r i n g "   h i d d e n = " f a l s e " > T r u e 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 h e l e n s < m a p p i n g s / > < / f i e l d >  
     < / f i e l d s >  
     < p r i n t C o n f i g u r a t i o n   s u p p o r t C u s t o m P r i n t = " t r u e "   s h o w P r i n t S e t t i n g s = " t r u e "   s h o w P r i n t O p t i o n s = " t r u e "   e n a b l e C o s t R e c o v e r y = " f a l s e " >  
         < p r o f i l e s >  
             < p r o f i l e 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95E8-2B14-4A0B-B1F4-B52A3D32EA7E}">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98DDE19A-8126-417D-A457-1A39ABEC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15928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Pakes</dc:creator>
  <cp:lastModifiedBy>Josephine Pakes</cp:lastModifiedBy>
  <cp:revision>2</cp:revision>
  <dcterms:created xsi:type="dcterms:W3CDTF">2017-10-05T09:42:00Z</dcterms:created>
  <dcterms:modified xsi:type="dcterms:W3CDTF">2017-10-05T09:42:00Z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c53149ef-04e2-4c08-abd9-78551557c339</vt:lpwstr>
  </property>
</Properties>
</file>