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68E4A" w14:textId="77777777" w:rsidR="00793069" w:rsidRPr="00436DAE" w:rsidRDefault="00793069" w:rsidP="00793069">
      <w:pPr>
        <w:spacing w:before="120" w:after="120"/>
        <w:rPr>
          <w:rFonts w:ascii="Arial" w:hAnsi="Arial" w:cs="Arial"/>
          <w:i/>
          <w:iCs/>
          <w:color w:val="FF0000"/>
          <w:sz w:val="20"/>
        </w:rPr>
      </w:pPr>
      <w:bookmarkStart w:id="0" w:name="domesticviolencepolicy"/>
      <w:bookmarkStart w:id="1" w:name="_GoBack"/>
      <w:bookmarkEnd w:id="1"/>
      <w:r w:rsidRPr="00436DAE">
        <w:rPr>
          <w:rFonts w:ascii="Arial" w:hAnsi="Arial" w:cs="Arial"/>
          <w:i/>
          <w:iCs/>
          <w:color w:val="FF0000"/>
          <w:sz w:val="20"/>
        </w:rPr>
        <w:t xml:space="preserve">These template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have been produced by Sport Wales and will need editing before use. </w:t>
      </w:r>
    </w:p>
    <w:p w14:paraId="17DD8813" w14:textId="77777777" w:rsidR="00793069" w:rsidRPr="00436DAE" w:rsidRDefault="00793069" w:rsidP="00793069">
      <w:pPr>
        <w:spacing w:before="120" w:after="120"/>
        <w:rPr>
          <w:rFonts w:ascii="Arial" w:hAnsi="Arial" w:cs="Arial"/>
          <w:b/>
          <w:color w:val="FF0000"/>
          <w:sz w:val="20"/>
          <w:lang w:eastAsia="ja-JP"/>
        </w:rPr>
      </w:pPr>
      <w:r w:rsidRPr="00436DAE">
        <w:rPr>
          <w:rFonts w:ascii="Arial" w:hAnsi="Arial" w:cs="Arial"/>
          <w:i/>
          <w:iCs/>
          <w:color w:val="FF0000"/>
          <w:sz w:val="20"/>
        </w:rPr>
        <w:t xml:space="preserve">Guidance notes to help you do so are set out throughout the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and square brackets in the body of the document indicate areas that require editorial attention.  </w:t>
      </w:r>
    </w:p>
    <w:p w14:paraId="28B9F68E" w14:textId="77777777" w:rsidR="00793069" w:rsidRPr="00436DAE" w:rsidRDefault="00793069" w:rsidP="00793069">
      <w:pPr>
        <w:spacing w:before="120" w:after="120"/>
        <w:rPr>
          <w:rFonts w:ascii="Arial" w:hAnsi="Arial" w:cs="Arial"/>
          <w:b/>
          <w:color w:val="FF0000"/>
          <w:sz w:val="20"/>
          <w:lang w:eastAsia="ja-JP"/>
        </w:rPr>
      </w:pPr>
      <w:r w:rsidRPr="00436DAE">
        <w:rPr>
          <w:rFonts w:ascii="Arial" w:hAnsi="Arial" w:cs="Arial"/>
          <w:i/>
          <w:iCs/>
          <w:color w:val="FF0000"/>
          <w:sz w:val="20"/>
        </w:rPr>
        <w:t xml:space="preserve">All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contain a footer, showing the last time it was updated, and whilst Sport Wales endeavours to ensure the information contained is up to date and correct, they make no representations of any kind, express or implied, about the completeness, accuracy and suitability of the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14:paraId="01345B2A" w14:textId="77777777" w:rsidR="00793069" w:rsidRPr="00436DAE" w:rsidRDefault="00793069" w:rsidP="00793069">
      <w:pPr>
        <w:spacing w:before="120" w:after="120"/>
        <w:rPr>
          <w:rFonts w:ascii="Arial" w:hAnsi="Arial" w:cs="Arial"/>
          <w:b/>
          <w:color w:val="FF0000"/>
          <w:sz w:val="20"/>
          <w:lang w:eastAsia="ja-JP"/>
        </w:rPr>
      </w:pPr>
      <w:r w:rsidRPr="00436DAE">
        <w:rPr>
          <w:rFonts w:ascii="Arial" w:hAnsi="Arial" w:cs="Arial"/>
          <w:i/>
          <w:iCs/>
          <w:color w:val="FF0000"/>
          <w:sz w:val="20"/>
        </w:rPr>
        <w:t>If you have any doubts about the editing or use of these templates, please seek professional legal advice.</w:t>
      </w:r>
    </w:p>
    <w:p w14:paraId="509A08DD" w14:textId="77777777" w:rsidR="00793069" w:rsidRPr="00436DAE" w:rsidRDefault="00793069" w:rsidP="00793069">
      <w:pPr>
        <w:pStyle w:val="ListParagraph"/>
        <w:numPr>
          <w:ilvl w:val="0"/>
          <w:numId w:val="4"/>
        </w:numPr>
        <w:spacing w:before="120" w:after="120"/>
        <w:jc w:val="both"/>
        <w:rPr>
          <w:rFonts w:ascii="Arial" w:hAnsi="Arial" w:cs="Arial"/>
          <w:i/>
          <w:color w:val="FF0000"/>
          <w:sz w:val="20"/>
          <w:szCs w:val="20"/>
        </w:rPr>
      </w:pPr>
      <w:r w:rsidRPr="00436DAE">
        <w:rPr>
          <w:rFonts w:ascii="Arial" w:hAnsi="Arial" w:cs="Arial"/>
          <w:i/>
          <w:color w:val="FF0000"/>
          <w:sz w:val="20"/>
          <w:szCs w:val="20"/>
        </w:rPr>
        <w:t xml:space="preserve">Set your logo in the Header </w:t>
      </w:r>
    </w:p>
    <w:p w14:paraId="4052DF60" w14:textId="77777777" w:rsidR="00793069" w:rsidRPr="00436DAE" w:rsidRDefault="00793069" w:rsidP="00793069">
      <w:pPr>
        <w:pStyle w:val="ListParagraph"/>
        <w:numPr>
          <w:ilvl w:val="0"/>
          <w:numId w:val="4"/>
        </w:numPr>
        <w:spacing w:before="120" w:after="120"/>
        <w:jc w:val="both"/>
        <w:rPr>
          <w:rFonts w:ascii="Arial" w:hAnsi="Arial" w:cs="Arial"/>
          <w:i/>
          <w:color w:val="FF0000"/>
          <w:sz w:val="20"/>
          <w:szCs w:val="20"/>
        </w:rPr>
      </w:pPr>
      <w:r w:rsidRPr="00436DAE">
        <w:rPr>
          <w:rFonts w:ascii="Arial" w:hAnsi="Arial" w:cs="Arial"/>
          <w:i/>
          <w:color w:val="FF0000"/>
          <w:sz w:val="20"/>
          <w:szCs w:val="20"/>
        </w:rPr>
        <w:t xml:space="preserve">Use the </w:t>
      </w:r>
      <w:r w:rsidRPr="00436DAE">
        <w:rPr>
          <w:rFonts w:ascii="Arial" w:hAnsi="Arial" w:cs="Arial"/>
          <w:i/>
          <w:color w:val="FF0000"/>
          <w:sz w:val="20"/>
          <w:szCs w:val="20"/>
          <w:u w:val="single"/>
        </w:rPr>
        <w:t>select all</w:t>
      </w:r>
      <w:r w:rsidRPr="00436DAE">
        <w:rPr>
          <w:rFonts w:ascii="Arial" w:hAnsi="Arial" w:cs="Arial"/>
          <w:i/>
          <w:color w:val="FF0000"/>
          <w:sz w:val="20"/>
          <w:szCs w:val="20"/>
        </w:rPr>
        <w:t xml:space="preserve"> then </w:t>
      </w:r>
      <w:r w:rsidRPr="00436DAE">
        <w:rPr>
          <w:rFonts w:ascii="Arial" w:hAnsi="Arial" w:cs="Arial"/>
          <w:i/>
          <w:color w:val="FF0000"/>
          <w:sz w:val="20"/>
          <w:szCs w:val="20"/>
          <w:u w:val="single"/>
        </w:rPr>
        <w:t>replace all</w:t>
      </w:r>
      <w:r w:rsidRPr="00436DAE">
        <w:rPr>
          <w:rFonts w:ascii="Arial" w:hAnsi="Arial" w:cs="Arial"/>
          <w:i/>
          <w:color w:val="FF0000"/>
          <w:sz w:val="20"/>
          <w:szCs w:val="20"/>
        </w:rPr>
        <w:t xml:space="preserve"> to amend the document for the Name of NGB</w:t>
      </w:r>
    </w:p>
    <w:p w14:paraId="46504A0E" w14:textId="4E22C463" w:rsidR="00793069" w:rsidRDefault="00793069" w:rsidP="00793069">
      <w:pPr>
        <w:pStyle w:val="ListParagraph"/>
        <w:numPr>
          <w:ilvl w:val="0"/>
          <w:numId w:val="4"/>
        </w:numPr>
        <w:spacing w:before="120" w:after="120"/>
        <w:jc w:val="both"/>
        <w:rPr>
          <w:rFonts w:ascii="Arial" w:hAnsi="Arial" w:cs="Arial"/>
          <w:i/>
          <w:color w:val="FF0000"/>
          <w:sz w:val="20"/>
          <w:szCs w:val="20"/>
        </w:rPr>
      </w:pPr>
      <w:r w:rsidRPr="00436DAE">
        <w:rPr>
          <w:rFonts w:ascii="Arial" w:hAnsi="Arial" w:cs="Arial"/>
          <w:i/>
          <w:color w:val="FF0000"/>
          <w:sz w:val="20"/>
          <w:szCs w:val="20"/>
        </w:rPr>
        <w:t>Check that your NGB has the policies and procedures mentioned in the template, if not then either delete the reference or check out other templates on the WSA site to enable drafting the appropriate document</w:t>
      </w:r>
    </w:p>
    <w:p w14:paraId="776A8FFD" w14:textId="145CBDFB" w:rsidR="00793069" w:rsidRPr="00436DAE" w:rsidRDefault="00793069" w:rsidP="00793069">
      <w:pPr>
        <w:pStyle w:val="ListParagraph"/>
        <w:numPr>
          <w:ilvl w:val="0"/>
          <w:numId w:val="4"/>
        </w:numPr>
        <w:spacing w:before="120" w:after="120"/>
        <w:jc w:val="both"/>
        <w:rPr>
          <w:rFonts w:ascii="Arial" w:hAnsi="Arial" w:cs="Arial"/>
          <w:i/>
          <w:color w:val="FF0000"/>
          <w:sz w:val="20"/>
          <w:szCs w:val="20"/>
        </w:rPr>
      </w:pPr>
      <w:r>
        <w:rPr>
          <w:rFonts w:ascii="Arial" w:hAnsi="Arial" w:cs="Arial"/>
          <w:i/>
          <w:color w:val="FF0000"/>
          <w:sz w:val="20"/>
          <w:szCs w:val="20"/>
        </w:rPr>
        <w:t xml:space="preserve">Replace text in </w:t>
      </w:r>
      <w:r w:rsidRPr="00793069">
        <w:rPr>
          <w:rFonts w:ascii="Arial" w:hAnsi="Arial" w:cs="Arial"/>
          <w:color w:val="0000FF"/>
          <w:sz w:val="20"/>
          <w:szCs w:val="20"/>
        </w:rPr>
        <w:t>Blue</w:t>
      </w:r>
      <w:r>
        <w:rPr>
          <w:rFonts w:ascii="Arial" w:hAnsi="Arial" w:cs="Arial"/>
          <w:color w:val="0000FF"/>
          <w:sz w:val="20"/>
          <w:szCs w:val="20"/>
        </w:rPr>
        <w:t xml:space="preserve"> </w:t>
      </w:r>
      <w:r>
        <w:rPr>
          <w:rFonts w:ascii="Arial" w:hAnsi="Arial" w:cs="Arial"/>
          <w:i/>
          <w:color w:val="FF0000"/>
          <w:sz w:val="20"/>
          <w:szCs w:val="20"/>
        </w:rPr>
        <w:t>with the position or name of person specific to your organisation</w:t>
      </w:r>
    </w:p>
    <w:p w14:paraId="587D1DEE" w14:textId="77777777" w:rsidR="00E07EE1" w:rsidRPr="00793069" w:rsidRDefault="00E07EE1" w:rsidP="00793069">
      <w:pPr>
        <w:spacing w:before="120" w:after="120"/>
        <w:ind w:left="720" w:hanging="720"/>
        <w:rPr>
          <w:rFonts w:ascii="Arial" w:hAnsi="Arial" w:cs="Arial"/>
          <w:b/>
          <w:sz w:val="22"/>
          <w:szCs w:val="22"/>
          <w:u w:val="single"/>
        </w:rPr>
      </w:pPr>
      <w:r w:rsidRPr="00793069">
        <w:rPr>
          <w:rFonts w:ascii="Arial" w:hAnsi="Arial" w:cs="Arial"/>
          <w:b/>
          <w:sz w:val="22"/>
          <w:szCs w:val="22"/>
          <w:u w:val="single"/>
        </w:rPr>
        <w:t>DOMESTIC</w:t>
      </w:r>
      <w:r w:rsidR="00A80A2E" w:rsidRPr="00793069">
        <w:rPr>
          <w:rFonts w:ascii="Arial" w:hAnsi="Arial" w:cs="Arial"/>
          <w:b/>
          <w:sz w:val="22"/>
          <w:szCs w:val="22"/>
          <w:u w:val="single"/>
        </w:rPr>
        <w:t xml:space="preserve"> ABUSE AND</w:t>
      </w:r>
      <w:r w:rsidRPr="00793069">
        <w:rPr>
          <w:rFonts w:ascii="Arial" w:hAnsi="Arial" w:cs="Arial"/>
          <w:b/>
          <w:sz w:val="22"/>
          <w:szCs w:val="22"/>
          <w:u w:val="single"/>
        </w:rPr>
        <w:t xml:space="preserve"> VIOLENCE POLICY</w:t>
      </w:r>
      <w:bookmarkEnd w:id="0"/>
    </w:p>
    <w:p w14:paraId="587D1DF0" w14:textId="77777777" w:rsidR="00D839DE" w:rsidRPr="00793069" w:rsidRDefault="00D839DE" w:rsidP="00793069">
      <w:pPr>
        <w:pStyle w:val="ListParagraph"/>
        <w:numPr>
          <w:ilvl w:val="0"/>
          <w:numId w:val="3"/>
        </w:numPr>
        <w:spacing w:before="120" w:after="120"/>
        <w:jc w:val="both"/>
        <w:rPr>
          <w:rFonts w:ascii="Arial" w:hAnsi="Arial" w:cs="Arial"/>
          <w:b/>
          <w:sz w:val="22"/>
          <w:szCs w:val="22"/>
        </w:rPr>
      </w:pPr>
      <w:r w:rsidRPr="00793069">
        <w:rPr>
          <w:rFonts w:ascii="Arial" w:hAnsi="Arial" w:cs="Arial"/>
          <w:b/>
          <w:sz w:val="22"/>
          <w:szCs w:val="22"/>
        </w:rPr>
        <w:t>Introduction</w:t>
      </w:r>
    </w:p>
    <w:p w14:paraId="587D1DF2" w14:textId="77777777" w:rsidR="00E07EE1" w:rsidRPr="00793069" w:rsidRDefault="00E07EE1" w:rsidP="00793069">
      <w:pPr>
        <w:spacing w:before="120" w:after="120"/>
        <w:jc w:val="both"/>
        <w:rPr>
          <w:rFonts w:ascii="Arial" w:hAnsi="Arial" w:cs="Arial"/>
          <w:sz w:val="22"/>
          <w:szCs w:val="22"/>
        </w:rPr>
      </w:pPr>
      <w:r w:rsidRPr="00793069">
        <w:rPr>
          <w:rFonts w:ascii="Arial" w:hAnsi="Arial" w:cs="Arial"/>
          <w:sz w:val="22"/>
          <w:szCs w:val="22"/>
        </w:rPr>
        <w:t xml:space="preserve">Any act of domestic violence is unacceptable and </w:t>
      </w:r>
      <w:r w:rsidR="00D839DE" w:rsidRPr="00793069">
        <w:rPr>
          <w:rFonts w:ascii="Arial" w:hAnsi="Arial" w:cs="Arial"/>
          <w:color w:val="FF0000"/>
          <w:sz w:val="22"/>
          <w:szCs w:val="22"/>
        </w:rPr>
        <w:t>[NGB Name]</w:t>
      </w:r>
      <w:r w:rsidRPr="00793069">
        <w:rPr>
          <w:rFonts w:ascii="Arial" w:hAnsi="Arial" w:cs="Arial"/>
          <w:color w:val="FF0000"/>
          <w:sz w:val="22"/>
          <w:szCs w:val="22"/>
        </w:rPr>
        <w:t xml:space="preserve"> </w:t>
      </w:r>
      <w:r w:rsidRPr="00793069">
        <w:rPr>
          <w:rFonts w:ascii="Arial" w:hAnsi="Arial" w:cs="Arial"/>
          <w:sz w:val="22"/>
          <w:szCs w:val="22"/>
        </w:rPr>
        <w:t>is committed to supporting any employee suffering from it.</w:t>
      </w:r>
    </w:p>
    <w:p w14:paraId="587D1DF4" w14:textId="77777777" w:rsidR="00E07EE1" w:rsidRPr="00793069" w:rsidRDefault="00E07EE1" w:rsidP="00793069">
      <w:pPr>
        <w:spacing w:before="120" w:after="120"/>
        <w:jc w:val="both"/>
        <w:rPr>
          <w:rFonts w:ascii="Arial" w:hAnsi="Arial" w:cs="Arial"/>
          <w:sz w:val="22"/>
          <w:szCs w:val="22"/>
        </w:rPr>
      </w:pPr>
      <w:r w:rsidRPr="00793069">
        <w:rPr>
          <w:rFonts w:ascii="Arial" w:hAnsi="Arial" w:cs="Arial"/>
          <w:sz w:val="22"/>
          <w:szCs w:val="22"/>
        </w:rPr>
        <w:t>Domestic violence can be defined as “any form of physical, sexual, or emotional abuse which takes place within the context of a close relationship.  In most cases, the relationship will be between partners (married, cohabiting, or otherwise) or ex-partners”.</w:t>
      </w:r>
    </w:p>
    <w:p w14:paraId="587D1DF6" w14:textId="77777777" w:rsidR="00D839DE" w:rsidRPr="00793069" w:rsidRDefault="00D839DE" w:rsidP="00793069">
      <w:pPr>
        <w:pStyle w:val="ListParagraph"/>
        <w:numPr>
          <w:ilvl w:val="0"/>
          <w:numId w:val="3"/>
        </w:numPr>
        <w:spacing w:before="120" w:after="120"/>
        <w:jc w:val="both"/>
        <w:rPr>
          <w:rFonts w:ascii="Arial" w:hAnsi="Arial" w:cs="Arial"/>
          <w:b/>
          <w:sz w:val="22"/>
          <w:szCs w:val="22"/>
        </w:rPr>
      </w:pPr>
      <w:r w:rsidRPr="00793069">
        <w:rPr>
          <w:rFonts w:ascii="Arial" w:hAnsi="Arial" w:cs="Arial"/>
          <w:b/>
          <w:sz w:val="22"/>
          <w:szCs w:val="22"/>
        </w:rPr>
        <w:t>Effects within the workplace</w:t>
      </w:r>
    </w:p>
    <w:p w14:paraId="587D1DF8" w14:textId="77777777" w:rsidR="00E07EE1" w:rsidRPr="00793069" w:rsidRDefault="00E07EE1" w:rsidP="00793069">
      <w:pPr>
        <w:spacing w:before="120" w:after="120"/>
        <w:jc w:val="both"/>
        <w:rPr>
          <w:rFonts w:ascii="Arial" w:hAnsi="Arial" w:cs="Arial"/>
          <w:sz w:val="22"/>
          <w:szCs w:val="22"/>
        </w:rPr>
      </w:pPr>
      <w:r w:rsidRPr="00793069">
        <w:rPr>
          <w:rFonts w:ascii="Arial" w:hAnsi="Arial" w:cs="Arial"/>
          <w:sz w:val="22"/>
          <w:szCs w:val="22"/>
        </w:rPr>
        <w:t>The effects of domestic violence in the workplace can be:</w:t>
      </w:r>
    </w:p>
    <w:p w14:paraId="587D1DFA" w14:textId="77777777" w:rsidR="00E07EE1" w:rsidRPr="00793069" w:rsidRDefault="00E07EE1" w:rsidP="00793069">
      <w:pPr>
        <w:numPr>
          <w:ilvl w:val="0"/>
          <w:numId w:val="1"/>
        </w:numPr>
        <w:spacing w:before="120" w:after="120"/>
        <w:ind w:firstLine="0"/>
        <w:contextualSpacing/>
        <w:jc w:val="both"/>
        <w:rPr>
          <w:rFonts w:ascii="Arial" w:hAnsi="Arial" w:cs="Arial"/>
          <w:sz w:val="22"/>
          <w:szCs w:val="22"/>
        </w:rPr>
      </w:pPr>
      <w:r w:rsidRPr="00793069">
        <w:rPr>
          <w:rFonts w:ascii="Arial" w:hAnsi="Arial" w:cs="Arial"/>
          <w:sz w:val="22"/>
          <w:szCs w:val="22"/>
        </w:rPr>
        <w:t>Poorer job performance</w:t>
      </w:r>
    </w:p>
    <w:p w14:paraId="587D1DFB" w14:textId="77777777" w:rsidR="00E07EE1" w:rsidRPr="00793069" w:rsidRDefault="00E07EE1" w:rsidP="00793069">
      <w:pPr>
        <w:numPr>
          <w:ilvl w:val="0"/>
          <w:numId w:val="1"/>
        </w:numPr>
        <w:spacing w:before="120" w:after="120"/>
        <w:ind w:firstLine="0"/>
        <w:contextualSpacing/>
        <w:jc w:val="both"/>
        <w:rPr>
          <w:rFonts w:ascii="Arial" w:hAnsi="Arial" w:cs="Arial"/>
          <w:sz w:val="22"/>
          <w:szCs w:val="22"/>
        </w:rPr>
      </w:pPr>
      <w:r w:rsidRPr="00793069">
        <w:rPr>
          <w:rFonts w:ascii="Arial" w:hAnsi="Arial" w:cs="Arial"/>
          <w:sz w:val="22"/>
          <w:szCs w:val="22"/>
        </w:rPr>
        <w:t>Reduced job security and prospects</w:t>
      </w:r>
    </w:p>
    <w:p w14:paraId="587D1DFC" w14:textId="77777777" w:rsidR="00E07EE1" w:rsidRPr="00793069" w:rsidRDefault="00E07EE1" w:rsidP="00793069">
      <w:pPr>
        <w:numPr>
          <w:ilvl w:val="0"/>
          <w:numId w:val="1"/>
        </w:numPr>
        <w:tabs>
          <w:tab w:val="clear" w:pos="720"/>
          <w:tab w:val="num" w:pos="1440"/>
        </w:tabs>
        <w:spacing w:before="120" w:after="120"/>
        <w:ind w:left="1440" w:hanging="720"/>
        <w:contextualSpacing/>
        <w:jc w:val="both"/>
        <w:rPr>
          <w:rFonts w:ascii="Arial" w:hAnsi="Arial" w:cs="Arial"/>
          <w:sz w:val="22"/>
          <w:szCs w:val="22"/>
        </w:rPr>
      </w:pPr>
      <w:r w:rsidRPr="00793069">
        <w:rPr>
          <w:rFonts w:ascii="Arial" w:hAnsi="Arial" w:cs="Arial"/>
          <w:sz w:val="22"/>
          <w:szCs w:val="22"/>
        </w:rPr>
        <w:t>Poorer health for the victims, which can lead to loss of income due to sick leave</w:t>
      </w:r>
    </w:p>
    <w:p w14:paraId="587D1DFD" w14:textId="77777777" w:rsidR="00E07EE1" w:rsidRPr="00793069" w:rsidRDefault="00E07EE1" w:rsidP="00793069">
      <w:pPr>
        <w:numPr>
          <w:ilvl w:val="0"/>
          <w:numId w:val="1"/>
        </w:numPr>
        <w:spacing w:before="120" w:after="120"/>
        <w:ind w:firstLine="0"/>
        <w:contextualSpacing/>
        <w:jc w:val="both"/>
        <w:rPr>
          <w:rFonts w:ascii="Arial" w:hAnsi="Arial" w:cs="Arial"/>
          <w:sz w:val="22"/>
          <w:szCs w:val="22"/>
        </w:rPr>
      </w:pPr>
      <w:r w:rsidRPr="00793069">
        <w:rPr>
          <w:rFonts w:ascii="Arial" w:hAnsi="Arial" w:cs="Arial"/>
          <w:sz w:val="22"/>
          <w:szCs w:val="22"/>
        </w:rPr>
        <w:t>Loss of job and income</w:t>
      </w:r>
    </w:p>
    <w:p w14:paraId="587D1DFF" w14:textId="77777777" w:rsidR="00D839DE" w:rsidRPr="00793069" w:rsidRDefault="00D839DE" w:rsidP="00793069">
      <w:pPr>
        <w:pStyle w:val="ListParagraph"/>
        <w:numPr>
          <w:ilvl w:val="0"/>
          <w:numId w:val="3"/>
        </w:numPr>
        <w:spacing w:before="120" w:after="120"/>
        <w:jc w:val="both"/>
        <w:rPr>
          <w:rFonts w:ascii="Arial" w:hAnsi="Arial" w:cs="Arial"/>
          <w:b/>
          <w:sz w:val="22"/>
          <w:szCs w:val="22"/>
        </w:rPr>
      </w:pPr>
      <w:r w:rsidRPr="00793069">
        <w:rPr>
          <w:rFonts w:ascii="Arial" w:hAnsi="Arial" w:cs="Arial"/>
          <w:b/>
          <w:sz w:val="22"/>
          <w:szCs w:val="22"/>
        </w:rPr>
        <w:t>Support available</w:t>
      </w:r>
    </w:p>
    <w:p w14:paraId="587D1E01" w14:textId="6F1153DE" w:rsidR="00E07EE1" w:rsidRPr="00793069" w:rsidRDefault="00D839DE" w:rsidP="00793069">
      <w:pPr>
        <w:spacing w:before="120" w:after="120"/>
        <w:jc w:val="both"/>
        <w:rPr>
          <w:rFonts w:ascii="Arial" w:hAnsi="Arial" w:cs="Arial"/>
          <w:sz w:val="22"/>
          <w:szCs w:val="22"/>
        </w:rPr>
      </w:pPr>
      <w:r w:rsidRPr="00793069">
        <w:rPr>
          <w:rFonts w:ascii="Arial" w:hAnsi="Arial" w:cs="Arial"/>
          <w:sz w:val="22"/>
          <w:szCs w:val="22"/>
        </w:rPr>
        <w:t>T</w:t>
      </w:r>
      <w:r w:rsidR="00E07EE1" w:rsidRPr="00793069">
        <w:rPr>
          <w:rFonts w:ascii="Arial" w:hAnsi="Arial" w:cs="Arial"/>
          <w:sz w:val="22"/>
          <w:szCs w:val="22"/>
        </w:rPr>
        <w:t>his policy is aimed at providing support to victims of domestic violence.</w:t>
      </w:r>
      <w:r w:rsidRPr="00793069">
        <w:rPr>
          <w:rFonts w:ascii="Arial" w:hAnsi="Arial" w:cs="Arial"/>
          <w:sz w:val="22"/>
          <w:szCs w:val="22"/>
        </w:rPr>
        <w:t xml:space="preserve">  </w:t>
      </w:r>
      <w:r w:rsidRPr="00793069">
        <w:rPr>
          <w:rFonts w:ascii="Arial" w:hAnsi="Arial" w:cs="Arial"/>
          <w:color w:val="FF0000"/>
          <w:sz w:val="22"/>
          <w:szCs w:val="22"/>
        </w:rPr>
        <w:t xml:space="preserve">[NGB Name] </w:t>
      </w:r>
      <w:r w:rsidR="00793069">
        <w:rPr>
          <w:rFonts w:ascii="Arial" w:hAnsi="Arial" w:cs="Arial"/>
          <w:sz w:val="22"/>
          <w:szCs w:val="22"/>
        </w:rPr>
        <w:t>is</w:t>
      </w:r>
      <w:r w:rsidRPr="00793069">
        <w:rPr>
          <w:rFonts w:ascii="Arial" w:hAnsi="Arial" w:cs="Arial"/>
          <w:sz w:val="22"/>
          <w:szCs w:val="22"/>
        </w:rPr>
        <w:t xml:space="preserve"> able to s</w:t>
      </w:r>
      <w:r w:rsidR="00E07EE1" w:rsidRPr="00793069">
        <w:rPr>
          <w:rFonts w:ascii="Arial" w:hAnsi="Arial" w:cs="Arial"/>
          <w:sz w:val="22"/>
          <w:szCs w:val="22"/>
        </w:rPr>
        <w:t xml:space="preserve">upport </w:t>
      </w:r>
      <w:r w:rsidRPr="00793069">
        <w:rPr>
          <w:rFonts w:ascii="Arial" w:hAnsi="Arial" w:cs="Arial"/>
          <w:sz w:val="22"/>
          <w:szCs w:val="22"/>
        </w:rPr>
        <w:t>employees in the following ways:</w:t>
      </w:r>
    </w:p>
    <w:p w14:paraId="587D1E03" w14:textId="77777777" w:rsidR="00E07EE1" w:rsidRPr="00793069" w:rsidRDefault="00E07EE1" w:rsidP="00793069">
      <w:pPr>
        <w:numPr>
          <w:ilvl w:val="0"/>
          <w:numId w:val="2"/>
        </w:numPr>
        <w:tabs>
          <w:tab w:val="left" w:pos="1440"/>
        </w:tabs>
        <w:spacing w:before="120" w:after="120"/>
        <w:ind w:left="1440" w:hanging="720"/>
        <w:jc w:val="both"/>
        <w:rPr>
          <w:rFonts w:ascii="Arial" w:hAnsi="Arial" w:cs="Arial"/>
          <w:sz w:val="22"/>
          <w:szCs w:val="22"/>
        </w:rPr>
      </w:pPr>
      <w:r w:rsidRPr="00793069">
        <w:rPr>
          <w:rFonts w:ascii="Arial" w:hAnsi="Arial" w:cs="Arial"/>
          <w:sz w:val="22"/>
          <w:szCs w:val="22"/>
        </w:rPr>
        <w:t xml:space="preserve">You can talk to your line manager, or </w:t>
      </w:r>
      <w:r w:rsidR="00D839DE" w:rsidRPr="00793069">
        <w:rPr>
          <w:rFonts w:ascii="Arial" w:hAnsi="Arial" w:cs="Arial"/>
          <w:color w:val="0000FF"/>
          <w:sz w:val="22"/>
          <w:szCs w:val="22"/>
        </w:rPr>
        <w:t>[</w:t>
      </w:r>
      <w:r w:rsidRPr="00793069">
        <w:rPr>
          <w:rFonts w:ascii="Arial" w:hAnsi="Arial" w:cs="Arial"/>
          <w:color w:val="0000FF"/>
          <w:sz w:val="22"/>
          <w:szCs w:val="22"/>
        </w:rPr>
        <w:t>the Human Resources Manager</w:t>
      </w:r>
      <w:r w:rsidR="00D839DE" w:rsidRPr="00793069">
        <w:rPr>
          <w:rFonts w:ascii="Arial" w:hAnsi="Arial" w:cs="Arial"/>
          <w:color w:val="0000FF"/>
          <w:sz w:val="22"/>
          <w:szCs w:val="22"/>
        </w:rPr>
        <w:t>]</w:t>
      </w:r>
      <w:r w:rsidRPr="00793069">
        <w:rPr>
          <w:rFonts w:ascii="Arial" w:hAnsi="Arial" w:cs="Arial"/>
          <w:sz w:val="22"/>
          <w:szCs w:val="22"/>
        </w:rPr>
        <w:t xml:space="preserve">.  Any conversations would be treated confidentially as far as possible.  By sharing the problem, you may feel a sense of relief. </w:t>
      </w:r>
    </w:p>
    <w:p w14:paraId="587D1E05" w14:textId="08AD38D1" w:rsidR="00E07EE1" w:rsidRPr="00793069" w:rsidRDefault="00E07EE1" w:rsidP="00793069">
      <w:pPr>
        <w:numPr>
          <w:ilvl w:val="0"/>
          <w:numId w:val="2"/>
        </w:numPr>
        <w:tabs>
          <w:tab w:val="num" w:pos="1440"/>
        </w:tabs>
        <w:spacing w:before="120" w:after="120"/>
        <w:ind w:left="1440" w:hanging="720"/>
        <w:jc w:val="both"/>
        <w:rPr>
          <w:rFonts w:ascii="Arial" w:hAnsi="Arial" w:cs="Arial"/>
          <w:sz w:val="22"/>
          <w:szCs w:val="22"/>
        </w:rPr>
      </w:pPr>
      <w:r w:rsidRPr="00793069">
        <w:rPr>
          <w:rFonts w:ascii="Arial" w:hAnsi="Arial" w:cs="Arial"/>
          <w:sz w:val="22"/>
          <w:szCs w:val="22"/>
        </w:rPr>
        <w:t xml:space="preserve">You may claim Domestic Emergency Leave, or request Special Leave, </w:t>
      </w:r>
      <w:proofErr w:type="gramStart"/>
      <w:r w:rsidRPr="00793069">
        <w:rPr>
          <w:rFonts w:ascii="Arial" w:hAnsi="Arial" w:cs="Arial"/>
          <w:sz w:val="22"/>
          <w:szCs w:val="22"/>
        </w:rPr>
        <w:t>dependent</w:t>
      </w:r>
      <w:proofErr w:type="gramEnd"/>
      <w:r w:rsidRPr="00793069">
        <w:rPr>
          <w:rFonts w:ascii="Arial" w:hAnsi="Arial" w:cs="Arial"/>
          <w:sz w:val="22"/>
          <w:szCs w:val="22"/>
        </w:rPr>
        <w:t xml:space="preserve"> upon the circumstances. </w:t>
      </w:r>
      <w:r w:rsidR="00793069" w:rsidRPr="00793069">
        <w:rPr>
          <w:rFonts w:ascii="Arial" w:hAnsi="Arial" w:cs="Arial"/>
          <w:b/>
          <w:color w:val="00B050"/>
          <w:sz w:val="22"/>
          <w:szCs w:val="22"/>
        </w:rPr>
        <w:t>*</w:t>
      </w:r>
      <w:r w:rsidR="00793069" w:rsidRPr="00793069">
        <w:rPr>
          <w:rFonts w:ascii="Arial" w:hAnsi="Arial" w:cs="Arial"/>
          <w:color w:val="00B050"/>
          <w:sz w:val="22"/>
          <w:szCs w:val="22"/>
        </w:rPr>
        <w:t>example</w:t>
      </w:r>
      <w:r w:rsidR="00793069">
        <w:rPr>
          <w:rFonts w:ascii="Arial" w:hAnsi="Arial" w:cs="Arial"/>
          <w:color w:val="00B050"/>
          <w:sz w:val="22"/>
          <w:szCs w:val="22"/>
        </w:rPr>
        <w:t xml:space="preserve"> template on WSA website</w:t>
      </w:r>
    </w:p>
    <w:p w14:paraId="587D1E07" w14:textId="71ECBD22" w:rsidR="00E07EE1" w:rsidRPr="00793069" w:rsidRDefault="00E07EE1" w:rsidP="00793069">
      <w:pPr>
        <w:numPr>
          <w:ilvl w:val="0"/>
          <w:numId w:val="2"/>
        </w:numPr>
        <w:tabs>
          <w:tab w:val="num" w:pos="1440"/>
        </w:tabs>
        <w:spacing w:before="120" w:after="120"/>
        <w:ind w:left="1440" w:hanging="720"/>
        <w:jc w:val="both"/>
        <w:rPr>
          <w:rFonts w:ascii="Arial" w:hAnsi="Arial" w:cs="Arial"/>
          <w:sz w:val="22"/>
          <w:szCs w:val="22"/>
        </w:rPr>
      </w:pPr>
      <w:r w:rsidRPr="00793069">
        <w:rPr>
          <w:rFonts w:ascii="Arial" w:hAnsi="Arial" w:cs="Arial"/>
          <w:sz w:val="22"/>
          <w:szCs w:val="22"/>
        </w:rPr>
        <w:t xml:space="preserve">Your </w:t>
      </w:r>
      <w:r w:rsidR="00793069" w:rsidRPr="00793069">
        <w:rPr>
          <w:rFonts w:ascii="Arial" w:hAnsi="Arial" w:cs="Arial"/>
          <w:color w:val="0000FF"/>
          <w:sz w:val="22"/>
          <w:szCs w:val="22"/>
        </w:rPr>
        <w:t>Manager</w:t>
      </w:r>
      <w:r w:rsidRPr="00793069">
        <w:rPr>
          <w:rFonts w:ascii="Arial" w:hAnsi="Arial" w:cs="Arial"/>
          <w:sz w:val="22"/>
          <w:szCs w:val="22"/>
        </w:rPr>
        <w:t xml:space="preserve"> may be able to make arrangements for you to use a meeting room so you can see a counsellor </w:t>
      </w:r>
      <w:r w:rsidRPr="00793069">
        <w:rPr>
          <w:rFonts w:ascii="Arial" w:hAnsi="Arial" w:cs="Arial"/>
          <w:i/>
          <w:sz w:val="22"/>
          <w:szCs w:val="22"/>
        </w:rPr>
        <w:t>or other appropriate advisor</w:t>
      </w:r>
      <w:r w:rsidRPr="00793069">
        <w:rPr>
          <w:rFonts w:ascii="Arial" w:hAnsi="Arial" w:cs="Arial"/>
          <w:sz w:val="22"/>
          <w:szCs w:val="22"/>
        </w:rPr>
        <w:t xml:space="preserve"> at your workplace.  </w:t>
      </w:r>
    </w:p>
    <w:p w14:paraId="587D1E09" w14:textId="0C6EF3DE" w:rsidR="00E07EE1" w:rsidRPr="00793069" w:rsidRDefault="00E07EE1" w:rsidP="00793069">
      <w:pPr>
        <w:numPr>
          <w:ilvl w:val="0"/>
          <w:numId w:val="2"/>
        </w:numPr>
        <w:tabs>
          <w:tab w:val="num" w:pos="1440"/>
        </w:tabs>
        <w:spacing w:before="120" w:after="120"/>
        <w:ind w:left="1440" w:hanging="720"/>
        <w:jc w:val="both"/>
        <w:rPr>
          <w:rFonts w:ascii="Arial" w:hAnsi="Arial" w:cs="Arial"/>
          <w:sz w:val="22"/>
          <w:szCs w:val="22"/>
        </w:rPr>
      </w:pPr>
      <w:r w:rsidRPr="00793069">
        <w:rPr>
          <w:rFonts w:ascii="Arial" w:hAnsi="Arial" w:cs="Arial"/>
          <w:sz w:val="22"/>
          <w:szCs w:val="22"/>
        </w:rPr>
        <w:t xml:space="preserve">Your </w:t>
      </w:r>
      <w:r w:rsidR="00793069" w:rsidRPr="00793069">
        <w:rPr>
          <w:rFonts w:ascii="Arial" w:hAnsi="Arial" w:cs="Arial"/>
          <w:color w:val="0000FF"/>
          <w:sz w:val="22"/>
          <w:szCs w:val="22"/>
        </w:rPr>
        <w:t>Manager</w:t>
      </w:r>
      <w:r w:rsidRPr="00793069">
        <w:rPr>
          <w:rFonts w:ascii="Arial" w:hAnsi="Arial" w:cs="Arial"/>
          <w:sz w:val="22"/>
          <w:szCs w:val="22"/>
        </w:rPr>
        <w:t xml:space="preserve"> may be able to vary your working arrangements on a temporary or permanent basis to help you resolve your difficulties. </w:t>
      </w:r>
    </w:p>
    <w:p w14:paraId="587D1E0B" w14:textId="7A4E47DD" w:rsidR="00E07EE1" w:rsidRPr="00793069" w:rsidRDefault="00E07EE1" w:rsidP="00793069">
      <w:pPr>
        <w:numPr>
          <w:ilvl w:val="0"/>
          <w:numId w:val="2"/>
        </w:numPr>
        <w:tabs>
          <w:tab w:val="num" w:pos="1440"/>
        </w:tabs>
        <w:spacing w:before="120" w:after="120"/>
        <w:ind w:left="1440" w:hanging="720"/>
        <w:jc w:val="both"/>
        <w:rPr>
          <w:rFonts w:ascii="Arial" w:hAnsi="Arial" w:cs="Arial"/>
          <w:sz w:val="22"/>
          <w:szCs w:val="22"/>
        </w:rPr>
      </w:pPr>
      <w:r w:rsidRPr="00793069">
        <w:rPr>
          <w:rFonts w:ascii="Arial" w:hAnsi="Arial" w:cs="Arial"/>
          <w:sz w:val="22"/>
          <w:szCs w:val="22"/>
        </w:rPr>
        <w:lastRenderedPageBreak/>
        <w:t xml:space="preserve">You may agree with your </w:t>
      </w:r>
      <w:r w:rsidR="00793069" w:rsidRPr="00793069">
        <w:rPr>
          <w:rFonts w:ascii="Arial" w:hAnsi="Arial" w:cs="Arial"/>
          <w:color w:val="0000FF"/>
          <w:sz w:val="22"/>
          <w:szCs w:val="22"/>
        </w:rPr>
        <w:t>Manager</w:t>
      </w:r>
      <w:r w:rsidRPr="00793069">
        <w:rPr>
          <w:rFonts w:ascii="Arial" w:hAnsi="Arial" w:cs="Arial"/>
          <w:sz w:val="22"/>
          <w:szCs w:val="22"/>
        </w:rPr>
        <w:t xml:space="preserve"> what actions should be taken if the perpetrator contacts you at work.  </w:t>
      </w:r>
    </w:p>
    <w:p w14:paraId="587D1E0D" w14:textId="1E451A0C" w:rsidR="00D839DE" w:rsidRPr="00793069" w:rsidRDefault="00E07EE1" w:rsidP="00793069">
      <w:pPr>
        <w:numPr>
          <w:ilvl w:val="0"/>
          <w:numId w:val="2"/>
        </w:numPr>
        <w:tabs>
          <w:tab w:val="num" w:pos="1440"/>
        </w:tabs>
        <w:spacing w:before="120" w:after="120"/>
        <w:ind w:left="1440" w:hanging="720"/>
        <w:jc w:val="both"/>
        <w:rPr>
          <w:rFonts w:ascii="Arial" w:hAnsi="Arial" w:cs="Arial"/>
          <w:sz w:val="22"/>
          <w:szCs w:val="22"/>
        </w:rPr>
      </w:pPr>
      <w:r w:rsidRPr="00793069">
        <w:rPr>
          <w:rFonts w:ascii="Arial" w:hAnsi="Arial" w:cs="Arial"/>
          <w:sz w:val="22"/>
          <w:szCs w:val="22"/>
        </w:rPr>
        <w:t xml:space="preserve">Your </w:t>
      </w:r>
      <w:r w:rsidR="00793069" w:rsidRPr="00793069">
        <w:rPr>
          <w:rFonts w:ascii="Arial" w:hAnsi="Arial" w:cs="Arial"/>
          <w:color w:val="0000FF"/>
          <w:sz w:val="22"/>
          <w:szCs w:val="22"/>
        </w:rPr>
        <w:t>Manager</w:t>
      </w:r>
      <w:r w:rsidRPr="00793069">
        <w:rPr>
          <w:rFonts w:ascii="Arial" w:hAnsi="Arial" w:cs="Arial"/>
          <w:sz w:val="22"/>
          <w:szCs w:val="22"/>
        </w:rPr>
        <w:t xml:space="preserve"> will be able to provide you with a list of organisations and contacts </w:t>
      </w:r>
      <w:proofErr w:type="gramStart"/>
      <w:r w:rsidRPr="00793069">
        <w:rPr>
          <w:rFonts w:ascii="Arial" w:hAnsi="Arial" w:cs="Arial"/>
          <w:sz w:val="22"/>
          <w:szCs w:val="22"/>
        </w:rPr>
        <w:t>who</w:t>
      </w:r>
      <w:proofErr w:type="gramEnd"/>
      <w:r w:rsidRPr="00793069">
        <w:rPr>
          <w:rFonts w:ascii="Arial" w:hAnsi="Arial" w:cs="Arial"/>
          <w:sz w:val="22"/>
          <w:szCs w:val="22"/>
        </w:rPr>
        <w:t xml:space="preserve"> are able to provide professional support to you. </w:t>
      </w:r>
    </w:p>
    <w:p w14:paraId="587D1E0F" w14:textId="4F1B5307" w:rsidR="00E07EE1" w:rsidRPr="00793069" w:rsidRDefault="00E07EE1" w:rsidP="00793069">
      <w:pPr>
        <w:numPr>
          <w:ilvl w:val="0"/>
          <w:numId w:val="2"/>
        </w:numPr>
        <w:tabs>
          <w:tab w:val="num" w:pos="1440"/>
        </w:tabs>
        <w:spacing w:before="120" w:after="120"/>
        <w:ind w:left="1440" w:hanging="720"/>
        <w:jc w:val="both"/>
        <w:rPr>
          <w:rFonts w:ascii="Arial" w:hAnsi="Arial" w:cs="Arial"/>
          <w:sz w:val="22"/>
          <w:szCs w:val="22"/>
        </w:rPr>
      </w:pPr>
      <w:r w:rsidRPr="00793069">
        <w:rPr>
          <w:rFonts w:ascii="Arial" w:hAnsi="Arial" w:cs="Arial"/>
          <w:sz w:val="22"/>
          <w:szCs w:val="22"/>
        </w:rPr>
        <w:t xml:space="preserve">Your </w:t>
      </w:r>
      <w:r w:rsidR="00793069" w:rsidRPr="00793069">
        <w:rPr>
          <w:rFonts w:ascii="Arial" w:hAnsi="Arial" w:cs="Arial"/>
          <w:color w:val="0000FF"/>
          <w:sz w:val="22"/>
          <w:szCs w:val="22"/>
        </w:rPr>
        <w:t>Manager</w:t>
      </w:r>
      <w:r w:rsidRPr="00793069">
        <w:rPr>
          <w:rFonts w:ascii="Arial" w:hAnsi="Arial" w:cs="Arial"/>
          <w:sz w:val="22"/>
          <w:szCs w:val="22"/>
        </w:rPr>
        <w:t xml:space="preserve"> can agree a method of communication with you in case you are absent from work.</w:t>
      </w:r>
    </w:p>
    <w:p w14:paraId="587D1E11" w14:textId="297B41F7" w:rsidR="00E07EE1" w:rsidRPr="00793069" w:rsidRDefault="00E07EE1" w:rsidP="00793069">
      <w:pPr>
        <w:tabs>
          <w:tab w:val="num" w:pos="720"/>
        </w:tabs>
        <w:spacing w:before="120" w:after="120"/>
        <w:jc w:val="both"/>
        <w:rPr>
          <w:rFonts w:ascii="Arial" w:hAnsi="Arial" w:cs="Arial"/>
          <w:sz w:val="22"/>
          <w:szCs w:val="22"/>
        </w:rPr>
      </w:pPr>
      <w:r w:rsidRPr="00793069">
        <w:rPr>
          <w:rFonts w:ascii="Arial" w:hAnsi="Arial" w:cs="Arial"/>
          <w:sz w:val="22"/>
          <w:szCs w:val="22"/>
        </w:rPr>
        <w:t xml:space="preserve">If you confide in your </w:t>
      </w:r>
      <w:r w:rsidR="00793069" w:rsidRPr="00793069">
        <w:rPr>
          <w:rFonts w:ascii="Arial" w:hAnsi="Arial" w:cs="Arial"/>
          <w:color w:val="0000FF"/>
          <w:sz w:val="22"/>
          <w:szCs w:val="22"/>
        </w:rPr>
        <w:t>Manager</w:t>
      </w:r>
      <w:r w:rsidRPr="00793069">
        <w:rPr>
          <w:rFonts w:ascii="Arial" w:hAnsi="Arial" w:cs="Arial"/>
          <w:sz w:val="22"/>
          <w:szCs w:val="22"/>
        </w:rPr>
        <w:t xml:space="preserve">, </w:t>
      </w:r>
      <w:r w:rsidR="00D839DE" w:rsidRPr="00793069">
        <w:rPr>
          <w:rFonts w:ascii="Arial" w:hAnsi="Arial" w:cs="Arial"/>
          <w:sz w:val="22"/>
          <w:szCs w:val="22"/>
        </w:rPr>
        <w:t>they</w:t>
      </w:r>
      <w:r w:rsidRPr="00793069">
        <w:rPr>
          <w:rFonts w:ascii="Arial" w:hAnsi="Arial" w:cs="Arial"/>
          <w:sz w:val="22"/>
          <w:szCs w:val="22"/>
        </w:rPr>
        <w:t xml:space="preserve"> will be able to take your circumstances into account when considering performance issues, such as sickness absence and </w:t>
      </w:r>
      <w:r w:rsidR="00D839DE" w:rsidRPr="00793069">
        <w:rPr>
          <w:rFonts w:ascii="Arial" w:hAnsi="Arial" w:cs="Arial"/>
          <w:sz w:val="22"/>
          <w:szCs w:val="22"/>
        </w:rPr>
        <w:t xml:space="preserve">any decrease </w:t>
      </w:r>
      <w:r w:rsidRPr="00793069">
        <w:rPr>
          <w:rFonts w:ascii="Arial" w:hAnsi="Arial" w:cs="Arial"/>
          <w:sz w:val="22"/>
          <w:szCs w:val="22"/>
        </w:rPr>
        <w:t xml:space="preserve">in work performance.  Your </w:t>
      </w:r>
      <w:r w:rsidR="00793069" w:rsidRPr="00793069">
        <w:rPr>
          <w:rFonts w:ascii="Arial" w:hAnsi="Arial" w:cs="Arial"/>
          <w:color w:val="0000FF"/>
          <w:sz w:val="22"/>
          <w:szCs w:val="22"/>
        </w:rPr>
        <w:t>Manager</w:t>
      </w:r>
      <w:r w:rsidRPr="00793069">
        <w:rPr>
          <w:rFonts w:ascii="Arial" w:hAnsi="Arial" w:cs="Arial"/>
          <w:sz w:val="22"/>
          <w:szCs w:val="22"/>
        </w:rPr>
        <w:t xml:space="preserve"> can also try to ensure both yours and your colleagues’ health and safety is protected.</w:t>
      </w:r>
    </w:p>
    <w:p w14:paraId="587D1E12" w14:textId="77777777" w:rsidR="00D366F8" w:rsidRPr="00793069" w:rsidRDefault="00D366F8" w:rsidP="00793069">
      <w:pPr>
        <w:spacing w:before="120" w:after="120"/>
        <w:rPr>
          <w:rFonts w:ascii="Arial" w:hAnsi="Arial" w:cs="Arial"/>
          <w:sz w:val="22"/>
          <w:szCs w:val="22"/>
        </w:rPr>
      </w:pPr>
    </w:p>
    <w:sectPr w:rsidR="00D366F8" w:rsidRPr="00793069" w:rsidSect="00D366F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1E15" w14:textId="77777777" w:rsidR="00A80A2E" w:rsidRDefault="00A80A2E" w:rsidP="00D839DE">
      <w:r>
        <w:separator/>
      </w:r>
    </w:p>
  </w:endnote>
  <w:endnote w:type="continuationSeparator" w:id="0">
    <w:p w14:paraId="587D1E16" w14:textId="77777777" w:rsidR="00A80A2E" w:rsidRDefault="00A80A2E" w:rsidP="00D8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1E19" w14:textId="77777777" w:rsidR="00A80A2E" w:rsidRPr="00A80A2E" w:rsidRDefault="00A80A2E">
    <w:pPr>
      <w:pStyle w:val="Footer"/>
      <w:pBdr>
        <w:top w:val="thinThickSmallGap" w:sz="24" w:space="1" w:color="622423" w:themeColor="accent2" w:themeShade="7F"/>
      </w:pBdr>
      <w:rPr>
        <w:rFonts w:asciiTheme="minorHAnsi" w:eastAsiaTheme="majorEastAsia" w:hAnsiTheme="minorHAnsi" w:cstheme="minorHAnsi"/>
      </w:rPr>
    </w:pPr>
    <w:r w:rsidRPr="00A80A2E">
      <w:rPr>
        <w:rFonts w:asciiTheme="minorHAnsi" w:eastAsiaTheme="majorEastAsia" w:hAnsiTheme="minorHAnsi" w:cstheme="minorHAnsi"/>
      </w:rPr>
      <w:t>Domestic Abuse and Violence Policy</w:t>
    </w:r>
  </w:p>
  <w:p w14:paraId="587D1E1A" w14:textId="77777777" w:rsidR="00A80A2E" w:rsidRPr="00A80A2E" w:rsidRDefault="00A80A2E">
    <w:pPr>
      <w:pStyle w:val="Footer"/>
      <w:pBdr>
        <w:top w:val="thinThickSmallGap" w:sz="24" w:space="1" w:color="622423" w:themeColor="accent2" w:themeShade="7F"/>
      </w:pBdr>
      <w:rPr>
        <w:rFonts w:asciiTheme="minorHAnsi" w:eastAsiaTheme="majorEastAsia" w:hAnsiTheme="minorHAnsi" w:cstheme="minorHAnsi"/>
      </w:rPr>
    </w:pPr>
    <w:r w:rsidRPr="00A80A2E">
      <w:rPr>
        <w:rFonts w:asciiTheme="minorHAnsi" w:eastAsiaTheme="majorEastAsia" w:hAnsiTheme="minorHAnsi" w:cstheme="minorHAnsi"/>
      </w:rPr>
      <w:t>Last reviewed: SW/KA/Feb2014</w:t>
    </w:r>
    <w:r w:rsidRPr="00A80A2E">
      <w:rPr>
        <w:rFonts w:asciiTheme="minorHAnsi" w:eastAsiaTheme="majorEastAsia" w:hAnsiTheme="minorHAnsi" w:cstheme="minorHAnsi"/>
      </w:rPr>
      <w:ptab w:relativeTo="margin" w:alignment="right" w:leader="none"/>
    </w:r>
    <w:r w:rsidRPr="00A80A2E">
      <w:rPr>
        <w:rFonts w:asciiTheme="minorHAnsi" w:eastAsiaTheme="majorEastAsia" w:hAnsiTheme="minorHAnsi" w:cstheme="minorHAnsi"/>
      </w:rPr>
      <w:t xml:space="preserve">Page </w:t>
    </w:r>
    <w:r w:rsidRPr="00A80A2E">
      <w:rPr>
        <w:rFonts w:asciiTheme="minorHAnsi" w:eastAsiaTheme="minorEastAsia" w:hAnsiTheme="minorHAnsi" w:cstheme="minorHAnsi"/>
      </w:rPr>
      <w:fldChar w:fldCharType="begin"/>
    </w:r>
    <w:r w:rsidRPr="00A80A2E">
      <w:rPr>
        <w:rFonts w:asciiTheme="minorHAnsi" w:hAnsiTheme="minorHAnsi" w:cstheme="minorHAnsi"/>
      </w:rPr>
      <w:instrText xml:space="preserve"> PAGE   \* MERGEFORMAT </w:instrText>
    </w:r>
    <w:r w:rsidRPr="00A80A2E">
      <w:rPr>
        <w:rFonts w:asciiTheme="minorHAnsi" w:eastAsiaTheme="minorEastAsia" w:hAnsiTheme="minorHAnsi" w:cstheme="minorHAnsi"/>
      </w:rPr>
      <w:fldChar w:fldCharType="separate"/>
    </w:r>
    <w:r w:rsidR="002F17D8" w:rsidRPr="002F17D8">
      <w:rPr>
        <w:rFonts w:asciiTheme="minorHAnsi" w:eastAsiaTheme="majorEastAsia" w:hAnsiTheme="minorHAnsi" w:cstheme="minorHAnsi"/>
        <w:noProof/>
      </w:rPr>
      <w:t>1</w:t>
    </w:r>
    <w:r w:rsidRPr="00A80A2E">
      <w:rPr>
        <w:rFonts w:asciiTheme="minorHAnsi" w:eastAsiaTheme="majorEastAsia" w:hAnsiTheme="minorHAnsi" w:cstheme="minorHAnsi"/>
        <w:noProof/>
      </w:rPr>
      <w:fldChar w:fldCharType="end"/>
    </w:r>
  </w:p>
  <w:p w14:paraId="587D1E1B" w14:textId="77777777" w:rsidR="00A80A2E" w:rsidRDefault="00A80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D1E13" w14:textId="77777777" w:rsidR="00A80A2E" w:rsidRDefault="00A80A2E" w:rsidP="00D839DE">
      <w:r>
        <w:separator/>
      </w:r>
    </w:p>
  </w:footnote>
  <w:footnote w:type="continuationSeparator" w:id="0">
    <w:p w14:paraId="587D1E14" w14:textId="77777777" w:rsidR="00A80A2E" w:rsidRDefault="00A80A2E" w:rsidP="00D83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1E17" w14:textId="77777777" w:rsidR="00A80A2E" w:rsidRPr="00D839DE" w:rsidRDefault="00A80A2E" w:rsidP="00D839DE">
    <w:pPr>
      <w:pStyle w:val="Header"/>
      <w:jc w:val="center"/>
      <w:rPr>
        <w:rFonts w:asciiTheme="minorHAnsi" w:hAnsiTheme="minorHAnsi" w:cstheme="minorHAnsi"/>
        <w:color w:val="FF0000"/>
        <w:sz w:val="22"/>
        <w:szCs w:val="22"/>
      </w:rPr>
    </w:pPr>
    <w:r w:rsidRPr="00D839DE">
      <w:rPr>
        <w:rFonts w:asciiTheme="minorHAnsi" w:hAnsiTheme="minorHAnsi" w:cstheme="minorHAnsi"/>
        <w:color w:val="FF0000"/>
        <w:sz w:val="22"/>
        <w:szCs w:val="22"/>
      </w:rPr>
      <w:t>NGB NAME / LOGO</w:t>
    </w:r>
  </w:p>
  <w:p w14:paraId="587D1E18" w14:textId="77777777" w:rsidR="00A80A2E" w:rsidRDefault="00A80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9F2763"/>
    <w:multiLevelType w:val="hybridMultilevel"/>
    <w:tmpl w:val="902EB36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50756037"/>
    <w:multiLevelType w:val="hybridMultilevel"/>
    <w:tmpl w:val="F4FA9C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4460511"/>
    <w:multiLevelType w:val="hybridMultilevel"/>
    <w:tmpl w:val="80CC8B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E1"/>
    <w:rsid w:val="00097EA2"/>
    <w:rsid w:val="000A7A0D"/>
    <w:rsid w:val="001313E6"/>
    <w:rsid w:val="0015224F"/>
    <w:rsid w:val="002221A5"/>
    <w:rsid w:val="002342AB"/>
    <w:rsid w:val="00297CAF"/>
    <w:rsid w:val="002F17D8"/>
    <w:rsid w:val="003578F9"/>
    <w:rsid w:val="00534C38"/>
    <w:rsid w:val="005857C4"/>
    <w:rsid w:val="0063219A"/>
    <w:rsid w:val="0065240F"/>
    <w:rsid w:val="00715CA8"/>
    <w:rsid w:val="00716FEA"/>
    <w:rsid w:val="00775B1D"/>
    <w:rsid w:val="00793069"/>
    <w:rsid w:val="00896913"/>
    <w:rsid w:val="00A53393"/>
    <w:rsid w:val="00A80A2E"/>
    <w:rsid w:val="00A93D10"/>
    <w:rsid w:val="00A971E4"/>
    <w:rsid w:val="00C04ADC"/>
    <w:rsid w:val="00D366F8"/>
    <w:rsid w:val="00D36917"/>
    <w:rsid w:val="00D839DE"/>
    <w:rsid w:val="00E07EE1"/>
    <w:rsid w:val="00E90098"/>
    <w:rsid w:val="00EC453B"/>
    <w:rsid w:val="00ED1318"/>
    <w:rsid w:val="00F52820"/>
    <w:rsid w:val="00FA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E1"/>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DE"/>
    <w:pPr>
      <w:ind w:left="720"/>
      <w:contextualSpacing/>
    </w:pPr>
  </w:style>
  <w:style w:type="paragraph" w:styleId="Header">
    <w:name w:val="header"/>
    <w:basedOn w:val="Normal"/>
    <w:link w:val="HeaderChar"/>
    <w:uiPriority w:val="99"/>
    <w:unhideWhenUsed/>
    <w:rsid w:val="00D839DE"/>
    <w:pPr>
      <w:tabs>
        <w:tab w:val="center" w:pos="4513"/>
        <w:tab w:val="right" w:pos="9026"/>
      </w:tabs>
    </w:pPr>
  </w:style>
  <w:style w:type="character" w:customStyle="1" w:styleId="HeaderChar">
    <w:name w:val="Header Char"/>
    <w:basedOn w:val="DefaultParagraphFont"/>
    <w:link w:val="Header"/>
    <w:uiPriority w:val="99"/>
    <w:rsid w:val="00D839D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839DE"/>
    <w:pPr>
      <w:tabs>
        <w:tab w:val="center" w:pos="4513"/>
        <w:tab w:val="right" w:pos="9026"/>
      </w:tabs>
    </w:pPr>
  </w:style>
  <w:style w:type="character" w:customStyle="1" w:styleId="FooterChar">
    <w:name w:val="Footer Char"/>
    <w:basedOn w:val="DefaultParagraphFont"/>
    <w:link w:val="Footer"/>
    <w:uiPriority w:val="99"/>
    <w:rsid w:val="00D839D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839DE"/>
    <w:rPr>
      <w:rFonts w:ascii="Tahoma" w:hAnsi="Tahoma" w:cs="Tahoma"/>
      <w:sz w:val="16"/>
      <w:szCs w:val="16"/>
    </w:rPr>
  </w:style>
  <w:style w:type="character" w:customStyle="1" w:styleId="BalloonTextChar">
    <w:name w:val="Balloon Text Char"/>
    <w:basedOn w:val="DefaultParagraphFont"/>
    <w:link w:val="BalloonText"/>
    <w:uiPriority w:val="99"/>
    <w:semiHidden/>
    <w:rsid w:val="00D839DE"/>
    <w:rPr>
      <w:rFonts w:ascii="Tahoma" w:eastAsia="Times New Roman" w:hAnsi="Tahoma" w:cs="Tahoma"/>
      <w:sz w:val="16"/>
      <w:szCs w:val="16"/>
      <w:lang w:val="en-GB" w:eastAsia="en-GB"/>
    </w:rPr>
  </w:style>
  <w:style w:type="character" w:customStyle="1" w:styleId="highlight">
    <w:name w:val="highlight"/>
    <w:rsid w:val="00793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E1"/>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DE"/>
    <w:pPr>
      <w:ind w:left="720"/>
      <w:contextualSpacing/>
    </w:pPr>
  </w:style>
  <w:style w:type="paragraph" w:styleId="Header">
    <w:name w:val="header"/>
    <w:basedOn w:val="Normal"/>
    <w:link w:val="HeaderChar"/>
    <w:uiPriority w:val="99"/>
    <w:unhideWhenUsed/>
    <w:rsid w:val="00D839DE"/>
    <w:pPr>
      <w:tabs>
        <w:tab w:val="center" w:pos="4513"/>
        <w:tab w:val="right" w:pos="9026"/>
      </w:tabs>
    </w:pPr>
  </w:style>
  <w:style w:type="character" w:customStyle="1" w:styleId="HeaderChar">
    <w:name w:val="Header Char"/>
    <w:basedOn w:val="DefaultParagraphFont"/>
    <w:link w:val="Header"/>
    <w:uiPriority w:val="99"/>
    <w:rsid w:val="00D839D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839DE"/>
    <w:pPr>
      <w:tabs>
        <w:tab w:val="center" w:pos="4513"/>
        <w:tab w:val="right" w:pos="9026"/>
      </w:tabs>
    </w:pPr>
  </w:style>
  <w:style w:type="character" w:customStyle="1" w:styleId="FooterChar">
    <w:name w:val="Footer Char"/>
    <w:basedOn w:val="DefaultParagraphFont"/>
    <w:link w:val="Footer"/>
    <w:uiPriority w:val="99"/>
    <w:rsid w:val="00D839D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839DE"/>
    <w:rPr>
      <w:rFonts w:ascii="Tahoma" w:hAnsi="Tahoma" w:cs="Tahoma"/>
      <w:sz w:val="16"/>
      <w:szCs w:val="16"/>
    </w:rPr>
  </w:style>
  <w:style w:type="character" w:customStyle="1" w:styleId="BalloonTextChar">
    <w:name w:val="Balloon Text Char"/>
    <w:basedOn w:val="DefaultParagraphFont"/>
    <w:link w:val="BalloonText"/>
    <w:uiPriority w:val="99"/>
    <w:semiHidden/>
    <w:rsid w:val="00D839DE"/>
    <w:rPr>
      <w:rFonts w:ascii="Tahoma" w:eastAsia="Times New Roman" w:hAnsi="Tahoma" w:cs="Tahoma"/>
      <w:sz w:val="16"/>
      <w:szCs w:val="16"/>
      <w:lang w:val="en-GB" w:eastAsia="en-GB"/>
    </w:rPr>
  </w:style>
  <w:style w:type="character" w:customStyle="1" w:styleId="highlight">
    <w:name w:val="highlight"/>
    <w:rsid w:val="0079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Sports Council for Wales</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Archer</dc:creator>
  <cp:lastModifiedBy>Josephine Pakes</cp:lastModifiedBy>
  <cp:revision>2</cp:revision>
  <dcterms:created xsi:type="dcterms:W3CDTF">2016-07-12T10:54:00Z</dcterms:created>
  <dcterms:modified xsi:type="dcterms:W3CDTF">2016-07-12T10:54:00Z</dcterms:modified>
</cp:coreProperties>
</file>