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FD" w:rsidRPr="00386886" w:rsidRDefault="006E0D9F" w:rsidP="00DE5951">
      <w:pPr>
        <w:spacing w:before="120" w:after="120"/>
        <w:jc w:val="center"/>
        <w:rPr>
          <w:rFonts w:ascii="Arial" w:hAnsi="Arial" w:cs="Arial"/>
          <w:b/>
          <w:bCs/>
          <w:color w:val="818385"/>
          <w:sz w:val="22"/>
          <w:szCs w:val="22"/>
          <w:u w:val="single"/>
          <w:lang w:eastAsia="en-US"/>
        </w:rPr>
      </w:pPr>
      <w:bookmarkStart w:id="0" w:name="_GoBack"/>
      <w:bookmarkEnd w:id="0"/>
      <w:r w:rsidRPr="00386886">
        <w:rPr>
          <w:rFonts w:ascii="Arial" w:hAnsi="Arial" w:cs="Arial"/>
          <w:b/>
          <w:sz w:val="22"/>
          <w:szCs w:val="22"/>
          <w:u w:val="single"/>
        </w:rPr>
        <w:t>EQUAL</w:t>
      </w:r>
      <w:r w:rsidR="00520282" w:rsidRPr="00386886">
        <w:rPr>
          <w:rFonts w:ascii="Arial" w:hAnsi="Arial" w:cs="Arial"/>
          <w:b/>
          <w:sz w:val="22"/>
          <w:szCs w:val="22"/>
          <w:u w:val="single"/>
        </w:rPr>
        <w:t>ITY AND DIVERSITY</w:t>
      </w:r>
      <w:r w:rsidRPr="00386886">
        <w:rPr>
          <w:rFonts w:ascii="Arial" w:hAnsi="Arial" w:cs="Arial"/>
          <w:b/>
          <w:sz w:val="22"/>
          <w:szCs w:val="22"/>
          <w:u w:val="single"/>
        </w:rPr>
        <w:t xml:space="preserve"> </w:t>
      </w:r>
      <w:r w:rsidR="00E507FB" w:rsidRPr="00386886">
        <w:rPr>
          <w:rFonts w:ascii="Arial" w:hAnsi="Arial" w:cs="Arial"/>
          <w:b/>
          <w:sz w:val="22"/>
          <w:szCs w:val="22"/>
          <w:u w:val="single"/>
        </w:rPr>
        <w:t>POLICY</w:t>
      </w:r>
    </w:p>
    <w:p w:rsidR="00DE5951" w:rsidRPr="00386886" w:rsidRDefault="00DE5951" w:rsidP="00F87C21">
      <w:pPr>
        <w:rPr>
          <w:rFonts w:cs="Arial"/>
          <w:i/>
          <w:iCs/>
          <w:color w:val="FF0000"/>
          <w:sz w:val="20"/>
        </w:rPr>
      </w:pPr>
      <w:r w:rsidRPr="00386886">
        <w:rPr>
          <w:rFonts w:cs="Arial"/>
          <w:i/>
          <w:iCs/>
          <w:color w:val="FF0000"/>
          <w:sz w:val="20"/>
        </w:rPr>
        <w:t xml:space="preserve">These template </w:t>
      </w:r>
      <w:r w:rsidRPr="00386886">
        <w:rPr>
          <w:rStyle w:val="highlight"/>
          <w:rFonts w:cs="Arial"/>
          <w:i/>
          <w:iCs/>
          <w:color w:val="FF0000"/>
          <w:sz w:val="20"/>
        </w:rPr>
        <w:t>documents</w:t>
      </w:r>
      <w:r w:rsidRPr="00386886">
        <w:rPr>
          <w:rFonts w:cs="Arial"/>
          <w:i/>
          <w:iCs/>
          <w:color w:val="FF0000"/>
          <w:sz w:val="20"/>
        </w:rPr>
        <w:t xml:space="preserve"> have been produced by Sport Wales and will need editing before use. </w:t>
      </w:r>
    </w:p>
    <w:p w:rsidR="00DE5951" w:rsidRPr="00386886" w:rsidRDefault="00DE5951" w:rsidP="00F87C21">
      <w:pPr>
        <w:rPr>
          <w:rFonts w:cs="Arial"/>
          <w:b/>
          <w:color w:val="FF0000"/>
          <w:sz w:val="20"/>
          <w:lang w:eastAsia="ja-JP"/>
        </w:rPr>
      </w:pPr>
      <w:r w:rsidRPr="00386886">
        <w:rPr>
          <w:rFonts w:cs="Arial"/>
          <w:i/>
          <w:iCs/>
          <w:color w:val="FF0000"/>
          <w:sz w:val="20"/>
        </w:rPr>
        <w:t xml:space="preserve">Guidance notes to help you do so are set out throughout the </w:t>
      </w:r>
      <w:r w:rsidRPr="00386886">
        <w:rPr>
          <w:rStyle w:val="highlight"/>
          <w:rFonts w:cs="Arial"/>
          <w:i/>
          <w:iCs/>
          <w:color w:val="FF0000"/>
          <w:sz w:val="20"/>
        </w:rPr>
        <w:t>documents</w:t>
      </w:r>
      <w:r w:rsidRPr="00386886">
        <w:rPr>
          <w:rFonts w:cs="Arial"/>
          <w:i/>
          <w:iCs/>
          <w:color w:val="FF0000"/>
          <w:sz w:val="20"/>
        </w:rPr>
        <w:t xml:space="preserve"> and square brackets in the body of the document indicate areas that require editorial attention.  </w:t>
      </w:r>
    </w:p>
    <w:p w:rsidR="00DE5951" w:rsidRPr="00386886" w:rsidRDefault="00DE5951" w:rsidP="00F87C21">
      <w:pPr>
        <w:rPr>
          <w:rFonts w:cs="Arial"/>
          <w:b/>
          <w:color w:val="FF0000"/>
          <w:sz w:val="20"/>
          <w:lang w:eastAsia="ja-JP"/>
        </w:rPr>
      </w:pPr>
      <w:r w:rsidRPr="00386886">
        <w:rPr>
          <w:rFonts w:cs="Arial"/>
          <w:i/>
          <w:iCs/>
          <w:color w:val="FF0000"/>
          <w:sz w:val="20"/>
        </w:rPr>
        <w:t xml:space="preserve">All </w:t>
      </w:r>
      <w:r w:rsidRPr="00386886">
        <w:rPr>
          <w:rStyle w:val="highlight"/>
          <w:rFonts w:cs="Arial"/>
          <w:i/>
          <w:iCs/>
          <w:color w:val="FF0000"/>
          <w:sz w:val="20"/>
        </w:rPr>
        <w:t>documents</w:t>
      </w:r>
      <w:r w:rsidRPr="00386886">
        <w:rPr>
          <w:rFonts w:cs="Arial"/>
          <w:i/>
          <w:iCs/>
          <w:color w:val="FF0000"/>
          <w:sz w:val="20"/>
        </w:rPr>
        <w:t xml:space="preserve"> contain a footer, showing the last time it was updated, and whilst Sport Wales endeavours to ensure the information contained is up to date and correct, they make no representations of any kind, express or implied, about the completeness, accuracy and suitability of the </w:t>
      </w:r>
      <w:r w:rsidRPr="00386886">
        <w:rPr>
          <w:rStyle w:val="highlight"/>
          <w:rFonts w:cs="Arial"/>
          <w:i/>
          <w:iCs/>
          <w:color w:val="FF0000"/>
          <w:sz w:val="20"/>
        </w:rPr>
        <w:t>documents</w:t>
      </w:r>
      <w:r w:rsidRPr="00386886">
        <w:rPr>
          <w:rFonts w:cs="Arial"/>
          <w:i/>
          <w:iCs/>
          <w:color w:val="FF0000"/>
          <w:sz w:val="20"/>
        </w:rPr>
        <w:t xml:space="preserve"> provided. Any reliance you place on such information is therefore strictly at your own risk.  In no event will Sport Wales be liable for any indirect or consequential loss or damage, arising out of, or in connection with, the use of these templates.  </w:t>
      </w:r>
    </w:p>
    <w:p w:rsidR="00DE5951" w:rsidRPr="00386886" w:rsidRDefault="00DE5951" w:rsidP="00DE5951">
      <w:pPr>
        <w:spacing w:before="120" w:after="120"/>
        <w:rPr>
          <w:rFonts w:cs="Arial"/>
          <w:b/>
          <w:color w:val="FF0000"/>
          <w:sz w:val="20"/>
          <w:lang w:eastAsia="ja-JP"/>
        </w:rPr>
      </w:pPr>
      <w:r w:rsidRPr="00386886">
        <w:rPr>
          <w:rFonts w:cs="Arial"/>
          <w:i/>
          <w:iCs/>
          <w:color w:val="FF0000"/>
          <w:sz w:val="20"/>
        </w:rPr>
        <w:t>If you have any doubts about the editing or use of these templates, please seek professional legal advice.</w:t>
      </w:r>
    </w:p>
    <w:p w:rsidR="00DE5951" w:rsidRPr="00386886" w:rsidRDefault="00DE5951" w:rsidP="00DE5951">
      <w:pPr>
        <w:pStyle w:val="ListParagraph"/>
        <w:numPr>
          <w:ilvl w:val="0"/>
          <w:numId w:val="36"/>
        </w:numPr>
        <w:spacing w:before="120" w:after="120"/>
        <w:ind w:left="357" w:hanging="357"/>
        <w:contextualSpacing/>
        <w:jc w:val="both"/>
        <w:rPr>
          <w:rFonts w:ascii="Arial" w:hAnsi="Arial" w:cs="Arial"/>
          <w:i/>
          <w:color w:val="FF0000"/>
          <w:sz w:val="20"/>
          <w:szCs w:val="20"/>
        </w:rPr>
      </w:pPr>
      <w:r w:rsidRPr="00386886">
        <w:rPr>
          <w:rFonts w:ascii="Arial" w:hAnsi="Arial" w:cs="Arial"/>
          <w:i/>
          <w:color w:val="FF0000"/>
          <w:sz w:val="20"/>
          <w:szCs w:val="20"/>
        </w:rPr>
        <w:t xml:space="preserve">Set your logo in the Header </w:t>
      </w:r>
    </w:p>
    <w:p w:rsidR="00DE5951" w:rsidRPr="00386886" w:rsidRDefault="00DE5951" w:rsidP="00DE5951">
      <w:pPr>
        <w:pStyle w:val="ListParagraph"/>
        <w:numPr>
          <w:ilvl w:val="0"/>
          <w:numId w:val="36"/>
        </w:numPr>
        <w:spacing w:before="120" w:after="120"/>
        <w:ind w:left="357" w:hanging="357"/>
        <w:contextualSpacing/>
        <w:jc w:val="both"/>
        <w:rPr>
          <w:rFonts w:ascii="Arial" w:hAnsi="Arial" w:cs="Arial"/>
          <w:i/>
          <w:color w:val="FF0000"/>
          <w:sz w:val="20"/>
          <w:szCs w:val="20"/>
        </w:rPr>
      </w:pPr>
      <w:r w:rsidRPr="00386886">
        <w:rPr>
          <w:rFonts w:ascii="Arial" w:hAnsi="Arial" w:cs="Arial"/>
          <w:i/>
          <w:color w:val="FF0000"/>
          <w:sz w:val="20"/>
          <w:szCs w:val="20"/>
        </w:rPr>
        <w:t xml:space="preserve">Use the </w:t>
      </w:r>
      <w:r w:rsidRPr="00386886">
        <w:rPr>
          <w:rFonts w:ascii="Arial" w:hAnsi="Arial" w:cs="Arial"/>
          <w:i/>
          <w:color w:val="FF0000"/>
          <w:sz w:val="20"/>
          <w:szCs w:val="20"/>
          <w:u w:val="single"/>
        </w:rPr>
        <w:t>select all</w:t>
      </w:r>
      <w:r w:rsidRPr="00386886">
        <w:rPr>
          <w:rFonts w:ascii="Arial" w:hAnsi="Arial" w:cs="Arial"/>
          <w:i/>
          <w:color w:val="FF0000"/>
          <w:sz w:val="20"/>
          <w:szCs w:val="20"/>
        </w:rPr>
        <w:t xml:space="preserve"> then </w:t>
      </w:r>
      <w:r w:rsidRPr="00386886">
        <w:rPr>
          <w:rFonts w:ascii="Arial" w:hAnsi="Arial" w:cs="Arial"/>
          <w:i/>
          <w:color w:val="FF0000"/>
          <w:sz w:val="20"/>
          <w:szCs w:val="20"/>
          <w:u w:val="single"/>
        </w:rPr>
        <w:t>replace all</w:t>
      </w:r>
      <w:r w:rsidRPr="00386886">
        <w:rPr>
          <w:rFonts w:ascii="Arial" w:hAnsi="Arial" w:cs="Arial"/>
          <w:i/>
          <w:color w:val="FF0000"/>
          <w:sz w:val="20"/>
          <w:szCs w:val="20"/>
        </w:rPr>
        <w:t xml:space="preserve"> to amend the document for the Name of NGB</w:t>
      </w:r>
    </w:p>
    <w:p w:rsidR="00DE5951" w:rsidRPr="00386886" w:rsidRDefault="00DE5951" w:rsidP="00DE5951">
      <w:pPr>
        <w:pStyle w:val="ListParagraph"/>
        <w:numPr>
          <w:ilvl w:val="0"/>
          <w:numId w:val="36"/>
        </w:numPr>
        <w:spacing w:before="120" w:after="120"/>
        <w:ind w:left="357" w:hanging="357"/>
        <w:contextualSpacing/>
        <w:jc w:val="both"/>
        <w:rPr>
          <w:rFonts w:ascii="Arial" w:hAnsi="Arial" w:cs="Arial"/>
          <w:i/>
          <w:color w:val="FF0000"/>
          <w:sz w:val="20"/>
          <w:szCs w:val="20"/>
        </w:rPr>
      </w:pPr>
      <w:r w:rsidRPr="00386886">
        <w:rPr>
          <w:rFonts w:ascii="Arial" w:hAnsi="Arial" w:cs="Arial"/>
          <w:i/>
          <w:color w:val="FF0000"/>
          <w:sz w:val="20"/>
          <w:szCs w:val="20"/>
        </w:rPr>
        <w:t xml:space="preserve">Check that your NGB has the policies and procedures mentioned in the template, if not then either delete the reference or check out other templates on the WSA site to enable drafting the appropriate document </w:t>
      </w:r>
    </w:p>
    <w:p w:rsidR="00DE5951" w:rsidRPr="00386886" w:rsidRDefault="00DE5951" w:rsidP="00DE5951">
      <w:pPr>
        <w:pStyle w:val="ListParagraph"/>
        <w:numPr>
          <w:ilvl w:val="0"/>
          <w:numId w:val="36"/>
        </w:numPr>
        <w:spacing w:before="120" w:after="120"/>
        <w:contextualSpacing/>
        <w:jc w:val="both"/>
        <w:rPr>
          <w:rFonts w:ascii="Arial" w:hAnsi="Arial" w:cs="Arial"/>
          <w:i/>
          <w:color w:val="FF0000"/>
          <w:sz w:val="20"/>
          <w:szCs w:val="20"/>
        </w:rPr>
      </w:pPr>
      <w:r w:rsidRPr="00386886">
        <w:rPr>
          <w:rFonts w:ascii="Arial" w:hAnsi="Arial" w:cs="Arial"/>
          <w:i/>
          <w:color w:val="FF0000"/>
          <w:sz w:val="20"/>
          <w:szCs w:val="20"/>
        </w:rPr>
        <w:t>Your governing document will dictate the name given to your “board”</w:t>
      </w:r>
    </w:p>
    <w:p w:rsidR="00DE5951" w:rsidRPr="00386886" w:rsidRDefault="00DE5951" w:rsidP="00DE5951">
      <w:pPr>
        <w:pStyle w:val="ListParagraph"/>
        <w:numPr>
          <w:ilvl w:val="0"/>
          <w:numId w:val="36"/>
        </w:numPr>
        <w:spacing w:before="120" w:after="120"/>
        <w:contextualSpacing/>
        <w:jc w:val="both"/>
        <w:rPr>
          <w:rFonts w:ascii="Arial" w:hAnsi="Arial" w:cs="Arial"/>
          <w:i/>
          <w:color w:val="FF0000"/>
          <w:sz w:val="20"/>
          <w:szCs w:val="20"/>
        </w:rPr>
      </w:pPr>
      <w:r w:rsidRPr="00386886">
        <w:rPr>
          <w:rFonts w:ascii="Arial" w:hAnsi="Arial" w:cs="Arial"/>
          <w:i/>
          <w:color w:val="FF0000"/>
          <w:sz w:val="20"/>
          <w:szCs w:val="20"/>
        </w:rPr>
        <w:t>If your NGB is a charity your governing group may be the Trustees or similar and accordingly the reference to Board may need to be replaced with the specific name of your governing committee</w:t>
      </w:r>
    </w:p>
    <w:p w:rsidR="00DE5951" w:rsidRPr="00386886" w:rsidRDefault="00DE5951" w:rsidP="00DE5951">
      <w:pPr>
        <w:pStyle w:val="ListParagraph"/>
        <w:spacing w:before="120" w:after="120"/>
        <w:ind w:left="357"/>
        <w:contextualSpacing/>
        <w:jc w:val="both"/>
        <w:rPr>
          <w:rFonts w:ascii="Arial" w:hAnsi="Arial" w:cs="Arial"/>
          <w:i/>
          <w:color w:val="FF0000"/>
          <w:sz w:val="20"/>
          <w:szCs w:val="20"/>
        </w:rPr>
      </w:pPr>
    </w:p>
    <w:p w:rsidR="00520282" w:rsidRPr="00386886" w:rsidRDefault="00EA23F5" w:rsidP="00DE5951">
      <w:pPr>
        <w:pStyle w:val="ListParagraph"/>
        <w:numPr>
          <w:ilvl w:val="0"/>
          <w:numId w:val="37"/>
        </w:numPr>
        <w:autoSpaceDE w:val="0"/>
        <w:autoSpaceDN w:val="0"/>
        <w:adjustRightInd w:val="0"/>
        <w:spacing w:before="120" w:after="120"/>
        <w:rPr>
          <w:rFonts w:ascii="Arial" w:hAnsi="Arial" w:cs="Arial"/>
          <w:b/>
          <w:bCs/>
          <w:sz w:val="22"/>
          <w:szCs w:val="22"/>
          <w:lang w:eastAsia="en-US"/>
        </w:rPr>
      </w:pPr>
      <w:r w:rsidRPr="00386886">
        <w:rPr>
          <w:rFonts w:ascii="Arial" w:hAnsi="Arial" w:cs="Arial"/>
          <w:b/>
          <w:bCs/>
          <w:sz w:val="22"/>
          <w:szCs w:val="22"/>
          <w:lang w:eastAsia="en-US"/>
        </w:rPr>
        <w:t>Introduction</w:t>
      </w:r>
    </w:p>
    <w:p w:rsidR="00C355EB" w:rsidRPr="00386886" w:rsidRDefault="00520282" w:rsidP="00DE5951">
      <w:pPr>
        <w:pStyle w:val="BodyText"/>
        <w:rPr>
          <w:rFonts w:ascii="Arial" w:hAnsi="Arial" w:cs="Arial"/>
        </w:rPr>
      </w:pPr>
      <w:r w:rsidRPr="00386886">
        <w:rPr>
          <w:rFonts w:ascii="Arial" w:hAnsi="Arial" w:cs="Arial"/>
          <w:color w:val="FF0000"/>
        </w:rPr>
        <w:t xml:space="preserve">[NGB Name] </w:t>
      </w:r>
      <w:r w:rsidRPr="00386886">
        <w:rPr>
          <w:rFonts w:ascii="Arial" w:hAnsi="Arial" w:cs="Arial"/>
        </w:rPr>
        <w:t xml:space="preserve">is fully committed to the principles of equality of opportunity and is responsible for ensuring that no job applicant, employee or volunteer receives unlawful less favourable treatment on the grounds of age, gender, colour, disability, ethnic minority, parental or marital status, nationality, religious belief, social status and sexual preference. </w:t>
      </w:r>
      <w:r w:rsidRPr="00386886">
        <w:rPr>
          <w:rFonts w:ascii="Arial" w:hAnsi="Arial" w:cs="Arial"/>
          <w:color w:val="FF0000"/>
        </w:rPr>
        <w:t xml:space="preserve">[NGB Name] </w:t>
      </w:r>
      <w:r w:rsidRPr="00386886">
        <w:rPr>
          <w:rFonts w:ascii="Arial" w:hAnsi="Arial" w:cs="Arial"/>
        </w:rPr>
        <w:t>will ensure that there will be open access to all those who wish to participate in the sport and that they are treated fairly</w:t>
      </w:r>
      <w:r w:rsidR="00386886">
        <w:rPr>
          <w:rFonts w:ascii="Arial" w:hAnsi="Arial" w:cs="Arial"/>
        </w:rPr>
        <w:t>.</w:t>
      </w:r>
    </w:p>
    <w:p w:rsidR="00EA23F5" w:rsidRPr="00386886" w:rsidRDefault="00EA23F5" w:rsidP="00DE5951">
      <w:pPr>
        <w:pStyle w:val="ListParagraph"/>
        <w:numPr>
          <w:ilvl w:val="0"/>
          <w:numId w:val="37"/>
        </w:numPr>
        <w:autoSpaceDE w:val="0"/>
        <w:autoSpaceDN w:val="0"/>
        <w:adjustRightInd w:val="0"/>
        <w:spacing w:before="120" w:after="120"/>
        <w:jc w:val="both"/>
        <w:rPr>
          <w:rFonts w:ascii="Arial" w:hAnsi="Arial" w:cs="Arial"/>
          <w:b/>
          <w:bCs/>
          <w:sz w:val="22"/>
          <w:szCs w:val="22"/>
        </w:rPr>
      </w:pPr>
      <w:r w:rsidRPr="00386886">
        <w:rPr>
          <w:rFonts w:ascii="Arial" w:hAnsi="Arial" w:cs="Arial"/>
          <w:b/>
          <w:bCs/>
          <w:sz w:val="22"/>
          <w:szCs w:val="22"/>
        </w:rPr>
        <w:t>Scope</w:t>
      </w:r>
    </w:p>
    <w:p w:rsidR="0042501E" w:rsidRPr="00386886" w:rsidRDefault="00E61075" w:rsidP="00DE5951">
      <w:pPr>
        <w:autoSpaceDE w:val="0"/>
        <w:autoSpaceDN w:val="0"/>
        <w:adjustRightInd w:val="0"/>
        <w:spacing w:before="120" w:after="120"/>
        <w:jc w:val="both"/>
        <w:rPr>
          <w:rFonts w:ascii="Arial" w:hAnsi="Arial" w:cs="Arial"/>
          <w:color w:val="000000"/>
          <w:sz w:val="22"/>
          <w:szCs w:val="22"/>
          <w:lang w:eastAsia="en-US"/>
        </w:rPr>
      </w:pPr>
      <w:r w:rsidRPr="00386886">
        <w:rPr>
          <w:rFonts w:ascii="Arial" w:hAnsi="Arial" w:cs="Arial"/>
          <w:color w:val="FF0000"/>
          <w:sz w:val="22"/>
          <w:szCs w:val="22"/>
        </w:rPr>
        <w:t xml:space="preserve">[NGB Name] </w:t>
      </w:r>
      <w:r w:rsidRPr="00386886">
        <w:rPr>
          <w:rFonts w:ascii="Arial" w:hAnsi="Arial" w:cs="Arial"/>
          <w:color w:val="000000"/>
          <w:sz w:val="22"/>
          <w:szCs w:val="22"/>
          <w:lang w:eastAsia="en-US"/>
        </w:rPr>
        <w:t xml:space="preserve">are required by law not to discriminate against our employees and to recognise our legal obligations under the Equality Act 2010. </w:t>
      </w:r>
      <w:r w:rsidR="00EA23F5" w:rsidRPr="00386886">
        <w:rPr>
          <w:rFonts w:ascii="Arial" w:hAnsi="Arial" w:cs="Arial"/>
          <w:bCs/>
          <w:sz w:val="22"/>
          <w:szCs w:val="22"/>
        </w:rPr>
        <w:t>For the purpose of this policy we will refer to the following terms and definition</w:t>
      </w:r>
      <w:r w:rsidR="00C20F1F" w:rsidRPr="00386886">
        <w:rPr>
          <w:rFonts w:ascii="Arial" w:hAnsi="Arial" w:cs="Arial"/>
          <w:bCs/>
          <w:sz w:val="22"/>
          <w:szCs w:val="22"/>
        </w:rPr>
        <w:t>s</w:t>
      </w:r>
      <w:r w:rsidR="00EA23F5" w:rsidRPr="00386886">
        <w:rPr>
          <w:rFonts w:ascii="Arial" w:hAnsi="Arial" w:cs="Arial"/>
          <w:bCs/>
          <w:sz w:val="22"/>
          <w:szCs w:val="22"/>
        </w:rPr>
        <w:t xml:space="preserve">: </w:t>
      </w:r>
    </w:p>
    <w:p w:rsidR="00520282" w:rsidRPr="00386886" w:rsidRDefault="00C31482" w:rsidP="00DE5951">
      <w:pPr>
        <w:pStyle w:val="ListParagraph"/>
        <w:numPr>
          <w:ilvl w:val="0"/>
          <w:numId w:val="32"/>
        </w:numPr>
        <w:shd w:val="clear" w:color="auto" w:fill="FFFFFF"/>
        <w:spacing w:before="120" w:after="120"/>
        <w:jc w:val="both"/>
        <w:rPr>
          <w:rFonts w:ascii="Arial" w:hAnsi="Arial" w:cs="Arial"/>
          <w:bCs/>
          <w:sz w:val="22"/>
          <w:szCs w:val="22"/>
          <w:lang w:eastAsia="en-US"/>
        </w:rPr>
      </w:pPr>
      <w:r w:rsidRPr="00386886">
        <w:rPr>
          <w:rFonts w:ascii="Arial" w:hAnsi="Arial" w:cs="Arial"/>
          <w:b/>
          <w:bCs/>
          <w:i/>
          <w:sz w:val="22"/>
          <w:szCs w:val="22"/>
          <w:lang w:eastAsia="en-US"/>
        </w:rPr>
        <w:t>E</w:t>
      </w:r>
      <w:r w:rsidR="00EA23F5" w:rsidRPr="00386886">
        <w:rPr>
          <w:rFonts w:ascii="Arial" w:hAnsi="Arial" w:cs="Arial"/>
          <w:b/>
          <w:bCs/>
          <w:i/>
          <w:sz w:val="22"/>
          <w:szCs w:val="22"/>
          <w:lang w:eastAsia="en-US"/>
        </w:rPr>
        <w:t>quality</w:t>
      </w:r>
      <w:r w:rsidRPr="00386886">
        <w:rPr>
          <w:rFonts w:ascii="Arial" w:hAnsi="Arial" w:cs="Arial"/>
          <w:bCs/>
          <w:sz w:val="22"/>
          <w:szCs w:val="22"/>
          <w:lang w:eastAsia="en-US"/>
        </w:rPr>
        <w:t xml:space="preserve"> is about equal treatment. It aims to ensure that everyone gets </w:t>
      </w:r>
      <w:r w:rsidR="00587D4D" w:rsidRPr="00386886">
        <w:rPr>
          <w:rFonts w:ascii="Arial" w:hAnsi="Arial" w:cs="Arial"/>
          <w:bCs/>
          <w:sz w:val="22"/>
          <w:szCs w:val="22"/>
          <w:lang w:eastAsia="en-US"/>
        </w:rPr>
        <w:t xml:space="preserve">the same opportunities and treatment. </w:t>
      </w:r>
    </w:p>
    <w:p w:rsidR="00520282" w:rsidRPr="00386886" w:rsidRDefault="004902E8" w:rsidP="00DE5951">
      <w:pPr>
        <w:pStyle w:val="ListParagraph"/>
        <w:numPr>
          <w:ilvl w:val="0"/>
          <w:numId w:val="32"/>
        </w:numPr>
        <w:shd w:val="clear" w:color="auto" w:fill="FFFFFF"/>
        <w:spacing w:before="120" w:after="120"/>
        <w:jc w:val="both"/>
        <w:rPr>
          <w:rFonts w:ascii="Arial" w:hAnsi="Arial" w:cs="Arial"/>
          <w:bCs/>
          <w:sz w:val="22"/>
          <w:szCs w:val="22"/>
          <w:lang w:eastAsia="en-US"/>
        </w:rPr>
      </w:pPr>
      <w:r w:rsidRPr="00386886">
        <w:rPr>
          <w:rFonts w:ascii="Arial" w:hAnsi="Arial" w:cs="Arial"/>
          <w:b/>
          <w:i/>
          <w:sz w:val="22"/>
          <w:szCs w:val="22"/>
        </w:rPr>
        <w:t>D</w:t>
      </w:r>
      <w:r w:rsidR="00C20F1F" w:rsidRPr="00386886">
        <w:rPr>
          <w:rFonts w:ascii="Arial" w:hAnsi="Arial" w:cs="Arial"/>
          <w:b/>
          <w:i/>
          <w:sz w:val="22"/>
          <w:szCs w:val="22"/>
        </w:rPr>
        <w:t>iversity</w:t>
      </w:r>
      <w:r w:rsidR="004236C6" w:rsidRPr="00386886">
        <w:rPr>
          <w:rFonts w:ascii="Arial" w:hAnsi="Arial" w:cs="Arial"/>
          <w:b/>
          <w:i/>
          <w:sz w:val="22"/>
          <w:szCs w:val="22"/>
        </w:rPr>
        <w:t xml:space="preserve"> </w:t>
      </w:r>
      <w:r w:rsidR="004236C6" w:rsidRPr="00386886">
        <w:rPr>
          <w:rFonts w:ascii="Arial" w:hAnsi="Arial" w:cs="Arial"/>
          <w:color w:val="000000"/>
          <w:sz w:val="22"/>
          <w:szCs w:val="22"/>
        </w:rPr>
        <w:t xml:space="preserve">aims to recognise, respect and value people’s differences. </w:t>
      </w:r>
      <w:r w:rsidR="005C16B9" w:rsidRPr="00386886">
        <w:rPr>
          <w:rFonts w:ascii="Arial" w:hAnsi="Arial" w:cs="Arial"/>
          <w:sz w:val="22"/>
          <w:szCs w:val="22"/>
        </w:rPr>
        <w:t>It is about valuing everyone as an individual.</w:t>
      </w:r>
    </w:p>
    <w:p w:rsidR="003864F9" w:rsidRPr="00386886" w:rsidRDefault="005C16B9" w:rsidP="00DE5951">
      <w:pPr>
        <w:pStyle w:val="ListParagraph"/>
        <w:numPr>
          <w:ilvl w:val="0"/>
          <w:numId w:val="32"/>
        </w:numPr>
        <w:shd w:val="clear" w:color="auto" w:fill="FFFFFF"/>
        <w:spacing w:before="120" w:after="120"/>
        <w:jc w:val="both"/>
        <w:rPr>
          <w:rFonts w:ascii="Arial" w:hAnsi="Arial" w:cs="Arial"/>
          <w:bCs/>
          <w:sz w:val="22"/>
          <w:szCs w:val="22"/>
          <w:lang w:eastAsia="en-US"/>
        </w:rPr>
      </w:pPr>
      <w:r w:rsidRPr="00386886">
        <w:rPr>
          <w:rFonts w:ascii="Arial" w:hAnsi="Arial" w:cs="Arial"/>
          <w:b/>
          <w:i/>
          <w:sz w:val="22"/>
          <w:szCs w:val="22"/>
        </w:rPr>
        <w:t>Equal Opportunities</w:t>
      </w:r>
      <w:r w:rsidRPr="00386886">
        <w:rPr>
          <w:rFonts w:ascii="Arial" w:hAnsi="Arial" w:cs="Arial"/>
          <w:sz w:val="22"/>
          <w:szCs w:val="22"/>
        </w:rPr>
        <w:t xml:space="preserve"> </w:t>
      </w:r>
      <w:r w:rsidR="00587D4D" w:rsidRPr="00386886">
        <w:rPr>
          <w:rFonts w:ascii="Arial" w:hAnsi="Arial" w:cs="Arial"/>
          <w:sz w:val="22"/>
          <w:szCs w:val="22"/>
        </w:rPr>
        <w:t>i</w:t>
      </w:r>
      <w:r w:rsidRPr="00386886">
        <w:rPr>
          <w:rFonts w:ascii="Arial" w:hAnsi="Arial" w:cs="Arial"/>
          <w:sz w:val="22"/>
          <w:szCs w:val="22"/>
        </w:rPr>
        <w:t xml:space="preserve">s about the law and how it is applied in addressing barriers which individuals might face in accessing training, employment and access to services. The law only intervenes when it is clear that legislation is the only way to deal with discriminatory acts. </w:t>
      </w:r>
    </w:p>
    <w:p w:rsidR="009D1693" w:rsidRPr="00386886" w:rsidRDefault="00520282" w:rsidP="00DE5951">
      <w:pPr>
        <w:pStyle w:val="ListParagraph"/>
        <w:numPr>
          <w:ilvl w:val="0"/>
          <w:numId w:val="37"/>
        </w:numPr>
        <w:autoSpaceDE w:val="0"/>
        <w:autoSpaceDN w:val="0"/>
        <w:adjustRightInd w:val="0"/>
        <w:spacing w:before="120" w:after="120"/>
        <w:jc w:val="both"/>
        <w:rPr>
          <w:rStyle w:val="StyleArial14pt"/>
          <w:rFonts w:ascii="Arial" w:hAnsi="Arial" w:cs="Arial"/>
          <w:b/>
          <w:sz w:val="22"/>
          <w:szCs w:val="22"/>
        </w:rPr>
      </w:pPr>
      <w:r w:rsidRPr="00386886">
        <w:rPr>
          <w:rStyle w:val="StyleArial14pt"/>
          <w:rFonts w:ascii="Arial" w:hAnsi="Arial" w:cs="Arial"/>
          <w:b/>
          <w:sz w:val="22"/>
          <w:szCs w:val="22"/>
        </w:rPr>
        <w:t xml:space="preserve">Types of discrimination </w:t>
      </w:r>
    </w:p>
    <w:p w:rsidR="00E61075" w:rsidRPr="00386886" w:rsidRDefault="00520282" w:rsidP="00DE5951">
      <w:pPr>
        <w:pStyle w:val="ListBullet"/>
        <w:numPr>
          <w:ilvl w:val="0"/>
          <w:numId w:val="2"/>
        </w:numPr>
        <w:spacing w:before="120" w:after="120"/>
        <w:jc w:val="both"/>
        <w:rPr>
          <w:rFonts w:ascii="Arial" w:hAnsi="Arial" w:cs="Arial"/>
          <w:sz w:val="22"/>
          <w:szCs w:val="22"/>
        </w:rPr>
      </w:pPr>
      <w:r w:rsidRPr="00386886">
        <w:rPr>
          <w:rFonts w:ascii="Arial" w:hAnsi="Arial" w:cs="Arial"/>
          <w:b/>
          <w:sz w:val="22"/>
          <w:szCs w:val="22"/>
        </w:rPr>
        <w:t>Direct Discrimination</w:t>
      </w:r>
      <w:r w:rsidRPr="00386886">
        <w:rPr>
          <w:rFonts w:ascii="Arial" w:hAnsi="Arial" w:cs="Arial"/>
          <w:sz w:val="22"/>
          <w:szCs w:val="22"/>
        </w:rPr>
        <w:t xml:space="preserve"> - this means treating someone less favourably than you would treat others in the same circumstances on certain prohibited grounds. </w:t>
      </w:r>
      <w:r w:rsidRPr="00386886">
        <w:rPr>
          <w:rStyle w:val="StyleArial14pt"/>
          <w:rFonts w:ascii="Arial" w:hAnsi="Arial" w:cs="Arial"/>
          <w:sz w:val="22"/>
          <w:szCs w:val="22"/>
        </w:rPr>
        <w:t xml:space="preserve">This also includes discrimination based on </w:t>
      </w:r>
      <w:r w:rsidRPr="00386886">
        <w:rPr>
          <w:rStyle w:val="StyleArial14pt"/>
          <w:rFonts w:ascii="Arial" w:hAnsi="Arial" w:cs="Arial"/>
          <w:i/>
          <w:sz w:val="22"/>
          <w:szCs w:val="22"/>
        </w:rPr>
        <w:t>perception</w:t>
      </w:r>
      <w:r w:rsidRPr="00386886">
        <w:rPr>
          <w:rStyle w:val="StyleArial14pt"/>
          <w:rFonts w:ascii="Arial" w:hAnsi="Arial" w:cs="Arial"/>
          <w:sz w:val="22"/>
          <w:szCs w:val="22"/>
        </w:rPr>
        <w:t xml:space="preserve"> of the person or </w:t>
      </w:r>
      <w:r w:rsidRPr="00386886">
        <w:rPr>
          <w:rFonts w:ascii="Arial" w:hAnsi="Arial" w:cs="Arial"/>
          <w:sz w:val="22"/>
          <w:szCs w:val="22"/>
        </w:rPr>
        <w:t xml:space="preserve">relating to their </w:t>
      </w:r>
      <w:r w:rsidRPr="00386886">
        <w:rPr>
          <w:rFonts w:ascii="Arial" w:hAnsi="Arial" w:cs="Arial"/>
          <w:i/>
          <w:sz w:val="22"/>
          <w:szCs w:val="22"/>
        </w:rPr>
        <w:t>association</w:t>
      </w:r>
      <w:r w:rsidRPr="00386886">
        <w:rPr>
          <w:rFonts w:ascii="Arial" w:hAnsi="Arial" w:cs="Arial"/>
          <w:sz w:val="22"/>
          <w:szCs w:val="22"/>
        </w:rPr>
        <w:t xml:space="preserve"> with a person on the grounds of the protected characteristics</w:t>
      </w:r>
      <w:r w:rsidRPr="00386886">
        <w:rPr>
          <w:rStyle w:val="StyleArial14pt"/>
          <w:rFonts w:ascii="Arial" w:hAnsi="Arial" w:cs="Arial"/>
          <w:sz w:val="22"/>
          <w:szCs w:val="22"/>
        </w:rPr>
        <w:t>.</w:t>
      </w:r>
    </w:p>
    <w:p w:rsidR="00E61075" w:rsidRPr="00386886" w:rsidRDefault="00520282" w:rsidP="00DE5951">
      <w:pPr>
        <w:pStyle w:val="ListBullet"/>
        <w:numPr>
          <w:ilvl w:val="0"/>
          <w:numId w:val="2"/>
        </w:numPr>
        <w:spacing w:before="120" w:after="120"/>
        <w:jc w:val="both"/>
        <w:rPr>
          <w:rFonts w:ascii="Arial" w:hAnsi="Arial" w:cs="Arial"/>
          <w:sz w:val="22"/>
          <w:szCs w:val="22"/>
        </w:rPr>
      </w:pPr>
      <w:r w:rsidRPr="00386886">
        <w:rPr>
          <w:rFonts w:ascii="Arial" w:hAnsi="Arial" w:cs="Arial"/>
          <w:b/>
          <w:snapToGrid w:val="0"/>
          <w:sz w:val="22"/>
          <w:szCs w:val="22"/>
        </w:rPr>
        <w:t>Indirect Discrimination</w:t>
      </w:r>
      <w:r w:rsidRPr="00386886">
        <w:rPr>
          <w:rFonts w:ascii="Arial" w:hAnsi="Arial" w:cs="Arial"/>
          <w:sz w:val="22"/>
          <w:szCs w:val="22"/>
        </w:rPr>
        <w:t xml:space="preserve"> - this occurs when, although a practice, rule or requirement condition is applied equally to all, it has a disproportionate and detrimental effect on one particular group because fewer members of that group can comply with it.  This type of discrimination is unlawful where it cannot be objectively justified </w:t>
      </w:r>
      <w:r w:rsidRPr="00386886">
        <w:rPr>
          <w:rFonts w:ascii="Arial" w:hAnsi="Arial" w:cs="Arial"/>
          <w:color w:val="000000"/>
          <w:sz w:val="22"/>
          <w:szCs w:val="22"/>
        </w:rPr>
        <w:t>i.e. it is a proportionate means of achieving a legitimate aim.</w:t>
      </w:r>
    </w:p>
    <w:p w:rsidR="00E61075" w:rsidRPr="00386886" w:rsidRDefault="00386886" w:rsidP="00DE5951">
      <w:pPr>
        <w:pStyle w:val="ListBullet"/>
        <w:numPr>
          <w:ilvl w:val="0"/>
          <w:numId w:val="2"/>
        </w:numPr>
        <w:spacing w:before="120" w:after="120"/>
        <w:jc w:val="both"/>
        <w:rPr>
          <w:rFonts w:ascii="Arial" w:hAnsi="Arial" w:cs="Arial"/>
          <w:sz w:val="22"/>
          <w:szCs w:val="22"/>
        </w:rPr>
      </w:pPr>
      <w:r w:rsidRPr="00386886">
        <w:rPr>
          <w:rFonts w:ascii="Arial" w:hAnsi="Arial" w:cs="Arial"/>
          <w:b/>
          <w:snapToGrid w:val="0"/>
          <w:sz w:val="22"/>
          <w:szCs w:val="22"/>
        </w:rPr>
        <w:lastRenderedPageBreak/>
        <w:t>Harassment</w:t>
      </w:r>
      <w:r w:rsidR="00520282" w:rsidRPr="00386886">
        <w:rPr>
          <w:rFonts w:ascii="Arial" w:hAnsi="Arial" w:cs="Arial"/>
          <w:snapToGrid w:val="0"/>
          <w:sz w:val="22"/>
          <w:szCs w:val="22"/>
        </w:rPr>
        <w:t xml:space="preserve"> - </w:t>
      </w:r>
      <w:r w:rsidR="00520282" w:rsidRPr="00386886">
        <w:rPr>
          <w:rFonts w:ascii="Arial" w:hAnsi="Arial" w:cs="Arial"/>
          <w:color w:val="000000"/>
          <w:sz w:val="22"/>
          <w:szCs w:val="22"/>
        </w:rPr>
        <w:t xml:space="preserve">refers to unwanted conduct which has the purpose or effect of violating an individual's dignity or creating an intimidating, hostile, degrading, humiliating or offensive environment for that individual. </w:t>
      </w:r>
    </w:p>
    <w:p w:rsidR="00AB1BD0" w:rsidRPr="00386886" w:rsidRDefault="00520282" w:rsidP="00DE5951">
      <w:pPr>
        <w:pStyle w:val="ListBullet"/>
        <w:numPr>
          <w:ilvl w:val="0"/>
          <w:numId w:val="2"/>
        </w:numPr>
        <w:spacing w:before="120" w:after="120"/>
        <w:jc w:val="both"/>
        <w:rPr>
          <w:rFonts w:ascii="Arial" w:hAnsi="Arial" w:cs="Arial"/>
          <w:sz w:val="22"/>
          <w:szCs w:val="22"/>
        </w:rPr>
      </w:pPr>
      <w:r w:rsidRPr="00386886">
        <w:rPr>
          <w:rFonts w:ascii="Arial" w:hAnsi="Arial" w:cs="Arial"/>
          <w:b/>
          <w:sz w:val="22"/>
          <w:szCs w:val="22"/>
        </w:rPr>
        <w:t>Victimisation</w:t>
      </w:r>
      <w:r w:rsidRPr="00386886">
        <w:rPr>
          <w:rFonts w:ascii="Arial" w:hAnsi="Arial" w:cs="Arial"/>
          <w:sz w:val="22"/>
          <w:szCs w:val="22"/>
        </w:rPr>
        <w:t xml:space="preserve"> - this occurs when someone is treated less favourably than others because he or she has raised a claim of discrimination or harassment against </w:t>
      </w:r>
      <w:r w:rsidRPr="00386886">
        <w:rPr>
          <w:rFonts w:ascii="Arial" w:hAnsi="Arial" w:cs="Arial"/>
          <w:color w:val="FF0000"/>
          <w:sz w:val="22"/>
          <w:szCs w:val="22"/>
        </w:rPr>
        <w:t xml:space="preserve">[NGB Name] </w:t>
      </w:r>
      <w:r w:rsidRPr="00386886">
        <w:rPr>
          <w:rFonts w:ascii="Arial" w:hAnsi="Arial" w:cs="Arial"/>
          <w:sz w:val="22"/>
          <w:szCs w:val="22"/>
        </w:rPr>
        <w:t>in the past.</w:t>
      </w:r>
    </w:p>
    <w:p w:rsidR="00520282" w:rsidRPr="00386886" w:rsidRDefault="00520282" w:rsidP="00DE5951">
      <w:pPr>
        <w:pStyle w:val="ListBullet"/>
        <w:numPr>
          <w:ilvl w:val="0"/>
          <w:numId w:val="37"/>
        </w:numPr>
        <w:spacing w:before="120" w:after="120"/>
        <w:jc w:val="both"/>
        <w:rPr>
          <w:rFonts w:ascii="Arial" w:hAnsi="Arial" w:cs="Arial"/>
          <w:b/>
          <w:sz w:val="22"/>
          <w:szCs w:val="22"/>
        </w:rPr>
      </w:pPr>
      <w:r w:rsidRPr="00386886">
        <w:rPr>
          <w:rFonts w:ascii="Arial" w:hAnsi="Arial" w:cs="Arial"/>
          <w:b/>
          <w:sz w:val="22"/>
          <w:szCs w:val="22"/>
        </w:rPr>
        <w:t>Positive Action</w:t>
      </w:r>
    </w:p>
    <w:p w:rsidR="00AB1BD0" w:rsidRPr="00386886" w:rsidRDefault="00AB1BD0" w:rsidP="00DE5951">
      <w:pPr>
        <w:pStyle w:val="BodyText"/>
        <w:rPr>
          <w:rFonts w:ascii="Arial" w:hAnsi="Arial" w:cs="Arial"/>
          <w:color w:val="000000"/>
        </w:rPr>
      </w:pPr>
      <w:r w:rsidRPr="00386886">
        <w:rPr>
          <w:rFonts w:ascii="Arial" w:hAnsi="Arial" w:cs="Arial"/>
          <w:color w:val="FF0000"/>
        </w:rPr>
        <w:t xml:space="preserve">[NGB Name] </w:t>
      </w:r>
      <w:r w:rsidRPr="00386886">
        <w:rPr>
          <w:rFonts w:ascii="Arial" w:hAnsi="Arial" w:cs="Arial"/>
        </w:rPr>
        <w:t xml:space="preserve">may take positive action or introduce special measures for any group which is currently under-represented in any aspect of the work done by </w:t>
      </w:r>
      <w:r w:rsidRPr="00386886">
        <w:rPr>
          <w:rFonts w:ascii="Arial" w:hAnsi="Arial" w:cs="Arial"/>
          <w:color w:val="FF0000"/>
        </w:rPr>
        <w:t xml:space="preserve">[NGB Name].  </w:t>
      </w:r>
      <w:r w:rsidR="00C66FE9" w:rsidRPr="00386886">
        <w:rPr>
          <w:rFonts w:ascii="Arial" w:hAnsi="Arial" w:cs="Arial"/>
          <w:color w:val="000000"/>
        </w:rPr>
        <w:t>Positive action is not the same as positive discrimination, which can be regarded as preferential treatment of member of a minority group</w:t>
      </w:r>
      <w:r w:rsidRPr="00386886">
        <w:rPr>
          <w:rFonts w:ascii="Arial" w:hAnsi="Arial" w:cs="Arial"/>
          <w:color w:val="000000"/>
        </w:rPr>
        <w:t xml:space="preserve"> and is not permitted by law.</w:t>
      </w:r>
    </w:p>
    <w:p w:rsidR="005C16B9" w:rsidRPr="00386886" w:rsidRDefault="005C16B9" w:rsidP="00DE5951">
      <w:pPr>
        <w:pStyle w:val="ListParagraph"/>
        <w:numPr>
          <w:ilvl w:val="0"/>
          <w:numId w:val="37"/>
        </w:numPr>
        <w:autoSpaceDE w:val="0"/>
        <w:autoSpaceDN w:val="0"/>
        <w:adjustRightInd w:val="0"/>
        <w:spacing w:before="120" w:after="120"/>
        <w:rPr>
          <w:rFonts w:ascii="Arial" w:hAnsi="Arial" w:cs="Arial"/>
          <w:b/>
          <w:bCs/>
          <w:sz w:val="22"/>
          <w:szCs w:val="22"/>
          <w:lang w:eastAsia="en-US"/>
        </w:rPr>
      </w:pPr>
      <w:r w:rsidRPr="00386886">
        <w:rPr>
          <w:rFonts w:ascii="Arial" w:hAnsi="Arial" w:cs="Arial"/>
          <w:b/>
          <w:bCs/>
          <w:sz w:val="22"/>
          <w:szCs w:val="22"/>
          <w:lang w:eastAsia="en-US"/>
        </w:rPr>
        <w:t>Protected Characteristics</w:t>
      </w:r>
    </w:p>
    <w:p w:rsidR="00631C95" w:rsidRPr="00386886" w:rsidRDefault="004B56E9" w:rsidP="00DE5951">
      <w:pPr>
        <w:autoSpaceDE w:val="0"/>
        <w:autoSpaceDN w:val="0"/>
        <w:adjustRightInd w:val="0"/>
        <w:spacing w:before="120" w:after="120"/>
        <w:jc w:val="both"/>
        <w:rPr>
          <w:rFonts w:ascii="Arial" w:hAnsi="Arial" w:cs="Arial"/>
          <w:bCs/>
          <w:color w:val="000000"/>
          <w:sz w:val="22"/>
          <w:szCs w:val="22"/>
          <w:lang w:eastAsia="en-US"/>
        </w:rPr>
      </w:pPr>
      <w:r w:rsidRPr="00386886">
        <w:rPr>
          <w:rFonts w:ascii="Arial" w:hAnsi="Arial" w:cs="Arial"/>
          <w:bCs/>
          <w:color w:val="000000"/>
          <w:sz w:val="22"/>
          <w:szCs w:val="22"/>
          <w:lang w:eastAsia="en-US"/>
        </w:rPr>
        <w:t xml:space="preserve">The Equality Act 2010 refers to 9 </w:t>
      </w:r>
      <w:r w:rsidR="00631C95" w:rsidRPr="00386886">
        <w:rPr>
          <w:rFonts w:ascii="Arial" w:hAnsi="Arial" w:cs="Arial"/>
          <w:bCs/>
          <w:color w:val="000000"/>
          <w:sz w:val="22"/>
          <w:szCs w:val="22"/>
          <w:lang w:eastAsia="en-US"/>
        </w:rPr>
        <w:t>Protected Characteristics</w:t>
      </w:r>
      <w:r w:rsidR="00F677FF" w:rsidRPr="00386886">
        <w:rPr>
          <w:rFonts w:ascii="Arial" w:hAnsi="Arial" w:cs="Arial"/>
          <w:bCs/>
          <w:color w:val="000000"/>
          <w:sz w:val="22"/>
          <w:szCs w:val="22"/>
          <w:lang w:eastAsia="en-US"/>
        </w:rPr>
        <w:t>:</w:t>
      </w:r>
    </w:p>
    <w:p w:rsidR="00AB1BD0" w:rsidRPr="00386886" w:rsidRDefault="00FE31AE" w:rsidP="00DE5951">
      <w:pPr>
        <w:pStyle w:val="ListParagraph"/>
        <w:numPr>
          <w:ilvl w:val="0"/>
          <w:numId w:val="34"/>
        </w:numPr>
        <w:autoSpaceDE w:val="0"/>
        <w:autoSpaceDN w:val="0"/>
        <w:adjustRightInd w:val="0"/>
        <w:spacing w:before="120" w:after="120"/>
        <w:jc w:val="both"/>
        <w:rPr>
          <w:rFonts w:ascii="Arial" w:hAnsi="Arial" w:cs="Arial"/>
          <w:b/>
          <w:bCs/>
          <w:sz w:val="22"/>
          <w:szCs w:val="22"/>
          <w:lang w:eastAsia="en-US"/>
        </w:rPr>
      </w:pPr>
      <w:r w:rsidRPr="00386886">
        <w:rPr>
          <w:rFonts w:ascii="Arial" w:hAnsi="Arial" w:cs="Arial"/>
          <w:b/>
          <w:bCs/>
          <w:color w:val="000000"/>
          <w:sz w:val="22"/>
          <w:szCs w:val="22"/>
          <w:lang w:eastAsia="en-US"/>
        </w:rPr>
        <w:t>Age</w:t>
      </w:r>
      <w:r w:rsidR="008B01F6" w:rsidRPr="00386886">
        <w:rPr>
          <w:rFonts w:ascii="Arial" w:hAnsi="Arial" w:cs="Arial"/>
          <w:b/>
          <w:bCs/>
          <w:color w:val="000000"/>
          <w:sz w:val="22"/>
          <w:szCs w:val="22"/>
          <w:lang w:eastAsia="en-US"/>
        </w:rPr>
        <w:t xml:space="preserve"> </w:t>
      </w:r>
      <w:r w:rsidR="00AB1BD0" w:rsidRPr="00386886">
        <w:rPr>
          <w:rFonts w:ascii="Arial" w:hAnsi="Arial" w:cs="Arial"/>
          <w:b/>
          <w:bCs/>
          <w:color w:val="000000"/>
          <w:sz w:val="22"/>
          <w:szCs w:val="22"/>
          <w:lang w:eastAsia="en-US"/>
        </w:rPr>
        <w:t xml:space="preserve">- </w:t>
      </w:r>
      <w:r w:rsidR="00186AC7" w:rsidRPr="00386886">
        <w:rPr>
          <w:rFonts w:ascii="Arial" w:hAnsi="Arial" w:cs="Arial"/>
          <w:color w:val="000000"/>
          <w:sz w:val="22"/>
          <w:szCs w:val="22"/>
        </w:rPr>
        <w:t xml:space="preserve">discrimination </w:t>
      </w:r>
      <w:r w:rsidR="008B01F6" w:rsidRPr="00386886">
        <w:rPr>
          <w:rFonts w:ascii="Arial" w:hAnsi="Arial" w:cs="Arial"/>
          <w:color w:val="000000"/>
          <w:sz w:val="22"/>
          <w:szCs w:val="22"/>
        </w:rPr>
        <w:t>because of their actual or perceived age</w:t>
      </w:r>
      <w:r w:rsidR="00AB1BD0" w:rsidRPr="00386886">
        <w:rPr>
          <w:rFonts w:ascii="Arial" w:hAnsi="Arial" w:cs="Arial"/>
          <w:color w:val="000000"/>
          <w:sz w:val="22"/>
          <w:szCs w:val="22"/>
        </w:rPr>
        <w:t xml:space="preserve">. </w:t>
      </w:r>
      <w:r w:rsidR="00965D74" w:rsidRPr="00386886">
        <w:rPr>
          <w:rFonts w:ascii="Arial" w:hAnsi="Arial" w:cs="Arial"/>
          <w:sz w:val="22"/>
          <w:szCs w:val="22"/>
        </w:rPr>
        <w:t>For example, a requirement for job applicants to have worked in a particular industry for ten years may disadvantage younger people</w:t>
      </w:r>
      <w:r w:rsidR="00AB1BD0" w:rsidRPr="00386886">
        <w:rPr>
          <w:rFonts w:ascii="Arial" w:hAnsi="Arial" w:cs="Arial"/>
          <w:sz w:val="22"/>
          <w:szCs w:val="22"/>
        </w:rPr>
        <w:t>.</w:t>
      </w:r>
    </w:p>
    <w:p w:rsidR="00AB1BD0" w:rsidRPr="00386886" w:rsidRDefault="00F677FF" w:rsidP="00DE5951">
      <w:pPr>
        <w:pStyle w:val="ListParagraph"/>
        <w:numPr>
          <w:ilvl w:val="0"/>
          <w:numId w:val="34"/>
        </w:numPr>
        <w:shd w:val="clear" w:color="auto" w:fill="FFFFFF"/>
        <w:autoSpaceDE w:val="0"/>
        <w:autoSpaceDN w:val="0"/>
        <w:adjustRightInd w:val="0"/>
        <w:spacing w:before="120" w:after="120"/>
        <w:jc w:val="both"/>
        <w:textAlignment w:val="top"/>
        <w:rPr>
          <w:rFonts w:ascii="Arial" w:hAnsi="Arial" w:cs="Arial"/>
          <w:color w:val="000000"/>
          <w:sz w:val="22"/>
          <w:szCs w:val="22"/>
        </w:rPr>
      </w:pPr>
      <w:r w:rsidRPr="00386886">
        <w:rPr>
          <w:rFonts w:ascii="Arial" w:hAnsi="Arial" w:cs="Arial"/>
          <w:b/>
          <w:bCs/>
          <w:color w:val="000000"/>
          <w:sz w:val="22"/>
          <w:szCs w:val="22"/>
          <w:lang w:eastAsia="en-US"/>
        </w:rPr>
        <w:t>Disability</w:t>
      </w:r>
      <w:r w:rsidR="00AB1BD0" w:rsidRPr="00386886">
        <w:rPr>
          <w:rFonts w:ascii="Arial" w:hAnsi="Arial" w:cs="Arial"/>
          <w:b/>
          <w:bCs/>
          <w:color w:val="000000"/>
          <w:sz w:val="22"/>
          <w:szCs w:val="22"/>
          <w:lang w:eastAsia="en-US"/>
        </w:rPr>
        <w:t xml:space="preserve"> -</w:t>
      </w:r>
      <w:r w:rsidR="00AB1BD0" w:rsidRPr="00386886">
        <w:rPr>
          <w:rFonts w:ascii="Arial" w:hAnsi="Arial" w:cs="Arial"/>
          <w:b/>
          <w:bCs/>
          <w:sz w:val="22"/>
          <w:szCs w:val="22"/>
          <w:lang w:eastAsia="en-US"/>
        </w:rPr>
        <w:t xml:space="preserve"> </w:t>
      </w:r>
      <w:r w:rsidR="0069461D" w:rsidRPr="00386886">
        <w:rPr>
          <w:rFonts w:ascii="Arial" w:hAnsi="Arial" w:cs="Arial"/>
          <w:color w:val="000000"/>
          <w:sz w:val="22"/>
          <w:szCs w:val="22"/>
        </w:rPr>
        <w:t xml:space="preserve">Under the Equality Act 2010 a person is classified as disabled if they have a physical or mental impairment which has a substantial and long-term effect on their ability to carry out normal day-to-day activities. </w:t>
      </w:r>
      <w:r w:rsidR="00AB1BD0" w:rsidRPr="00386886">
        <w:rPr>
          <w:rFonts w:ascii="Arial" w:hAnsi="Arial" w:cs="Arial"/>
          <w:color w:val="000000"/>
          <w:sz w:val="22"/>
          <w:szCs w:val="22"/>
        </w:rPr>
        <w:t xml:space="preserve"> </w:t>
      </w:r>
      <w:r w:rsidR="00AB1BD0" w:rsidRPr="00386886">
        <w:rPr>
          <w:rFonts w:ascii="Arial" w:hAnsi="Arial" w:cs="Arial"/>
          <w:color w:val="FF0000"/>
          <w:sz w:val="22"/>
          <w:szCs w:val="22"/>
        </w:rPr>
        <w:t xml:space="preserve">[NGB Name] </w:t>
      </w:r>
      <w:r w:rsidR="00AB1BD0" w:rsidRPr="00386886">
        <w:rPr>
          <w:rFonts w:ascii="Arial" w:hAnsi="Arial" w:cs="Arial"/>
          <w:color w:val="000000"/>
          <w:sz w:val="22"/>
          <w:szCs w:val="22"/>
        </w:rPr>
        <w:t xml:space="preserve">are also obliged to </w:t>
      </w:r>
      <w:r w:rsidR="00186AC7" w:rsidRPr="00386886">
        <w:rPr>
          <w:rFonts w:ascii="Arial" w:hAnsi="Arial" w:cs="Arial"/>
          <w:color w:val="000000"/>
          <w:sz w:val="22"/>
          <w:szCs w:val="22"/>
        </w:rPr>
        <w:t>make reasonable adjustments to accommodate a worker with a disability</w:t>
      </w:r>
      <w:r w:rsidR="00AB1BD0" w:rsidRPr="00386886">
        <w:rPr>
          <w:rFonts w:ascii="Arial" w:hAnsi="Arial" w:cs="Arial"/>
          <w:color w:val="000000"/>
          <w:sz w:val="22"/>
          <w:szCs w:val="22"/>
        </w:rPr>
        <w:t xml:space="preserve">, including </w:t>
      </w:r>
      <w:r w:rsidR="0069461D" w:rsidRPr="00386886">
        <w:rPr>
          <w:rFonts w:ascii="Arial" w:hAnsi="Arial" w:cs="Arial"/>
          <w:color w:val="000000"/>
          <w:sz w:val="22"/>
          <w:szCs w:val="22"/>
        </w:rPr>
        <w:t>adjustments to working arrangements or physical changes to the premises or equipment.</w:t>
      </w:r>
    </w:p>
    <w:p w:rsidR="00AB1BD0" w:rsidRPr="00386886" w:rsidRDefault="00F677FF" w:rsidP="00DE5951">
      <w:pPr>
        <w:pStyle w:val="ListParagraph"/>
        <w:numPr>
          <w:ilvl w:val="0"/>
          <w:numId w:val="34"/>
        </w:numPr>
        <w:shd w:val="clear" w:color="auto" w:fill="FFFFFF"/>
        <w:autoSpaceDE w:val="0"/>
        <w:autoSpaceDN w:val="0"/>
        <w:adjustRightInd w:val="0"/>
        <w:spacing w:before="120" w:after="120"/>
        <w:jc w:val="both"/>
        <w:textAlignment w:val="top"/>
        <w:rPr>
          <w:rFonts w:ascii="Arial" w:hAnsi="Arial" w:cs="Arial"/>
          <w:color w:val="000000"/>
          <w:sz w:val="22"/>
          <w:szCs w:val="22"/>
        </w:rPr>
      </w:pPr>
      <w:r w:rsidRPr="00386886">
        <w:rPr>
          <w:rFonts w:ascii="Arial" w:hAnsi="Arial" w:cs="Arial"/>
          <w:b/>
          <w:bCs/>
          <w:color w:val="000000"/>
          <w:sz w:val="22"/>
          <w:szCs w:val="22"/>
          <w:lang w:eastAsia="en-US"/>
        </w:rPr>
        <w:t xml:space="preserve">Gender </w:t>
      </w:r>
      <w:r w:rsidR="00AB1BD0" w:rsidRPr="00386886">
        <w:rPr>
          <w:rFonts w:ascii="Arial" w:hAnsi="Arial" w:cs="Arial"/>
          <w:b/>
          <w:bCs/>
          <w:color w:val="000000"/>
          <w:sz w:val="22"/>
          <w:szCs w:val="22"/>
          <w:lang w:eastAsia="en-US"/>
        </w:rPr>
        <w:t>-</w:t>
      </w:r>
      <w:r w:rsidR="00AB1BD0" w:rsidRPr="00386886">
        <w:rPr>
          <w:rFonts w:ascii="Arial" w:hAnsi="Arial" w:cs="Arial"/>
          <w:color w:val="000000"/>
          <w:sz w:val="22"/>
          <w:szCs w:val="22"/>
        </w:rPr>
        <w:t xml:space="preserve"> </w:t>
      </w:r>
      <w:r w:rsidR="0069461D" w:rsidRPr="00386886">
        <w:rPr>
          <w:rFonts w:ascii="Arial" w:hAnsi="Arial" w:cs="Arial"/>
          <w:color w:val="000000"/>
          <w:sz w:val="22"/>
          <w:szCs w:val="22"/>
        </w:rPr>
        <w:t>discrimination because of their actual or perceived sex</w:t>
      </w:r>
      <w:r w:rsidR="00AB1BD0" w:rsidRPr="00386886">
        <w:rPr>
          <w:rFonts w:ascii="Arial" w:hAnsi="Arial" w:cs="Arial"/>
          <w:color w:val="000000"/>
          <w:sz w:val="22"/>
          <w:szCs w:val="22"/>
        </w:rPr>
        <w:t xml:space="preserve">. </w:t>
      </w:r>
      <w:r w:rsidR="0069461D" w:rsidRPr="00386886">
        <w:rPr>
          <w:rFonts w:ascii="Arial" w:hAnsi="Arial" w:cs="Arial"/>
          <w:color w:val="000000"/>
          <w:sz w:val="22"/>
          <w:szCs w:val="22"/>
        </w:rPr>
        <w:t xml:space="preserve">For example, a requirement that job applicants must be six feet tall could be met by significantly fewer women than men. </w:t>
      </w:r>
      <w:r w:rsidR="00E12FA6" w:rsidRPr="00386886">
        <w:rPr>
          <w:rFonts w:ascii="Arial" w:hAnsi="Arial" w:cs="Arial"/>
          <w:color w:val="000000"/>
          <w:sz w:val="22"/>
          <w:szCs w:val="22"/>
        </w:rPr>
        <w:t xml:space="preserve">In very limited circumstances, there are some jobs which can require that the job-holder is a man or a woman. This is known as an 'occupational requirement'. </w:t>
      </w:r>
    </w:p>
    <w:p w:rsidR="00AB1BD0" w:rsidRPr="00386886" w:rsidRDefault="00F677FF" w:rsidP="00DE5951">
      <w:pPr>
        <w:pStyle w:val="ListParagraph"/>
        <w:numPr>
          <w:ilvl w:val="0"/>
          <w:numId w:val="34"/>
        </w:numPr>
        <w:shd w:val="clear" w:color="auto" w:fill="FFFFFF"/>
        <w:autoSpaceDE w:val="0"/>
        <w:autoSpaceDN w:val="0"/>
        <w:adjustRightInd w:val="0"/>
        <w:spacing w:before="120" w:after="120"/>
        <w:jc w:val="both"/>
        <w:textAlignment w:val="top"/>
        <w:rPr>
          <w:rFonts w:ascii="Arial" w:hAnsi="Arial" w:cs="Arial"/>
          <w:color w:val="000000"/>
          <w:sz w:val="22"/>
          <w:szCs w:val="22"/>
        </w:rPr>
      </w:pPr>
      <w:r w:rsidRPr="00386886">
        <w:rPr>
          <w:rFonts w:ascii="Arial" w:hAnsi="Arial" w:cs="Arial"/>
          <w:b/>
          <w:bCs/>
          <w:color w:val="000000"/>
          <w:sz w:val="22"/>
          <w:szCs w:val="22"/>
          <w:lang w:eastAsia="en-US"/>
        </w:rPr>
        <w:t>Gender Reassignment</w:t>
      </w:r>
      <w:r w:rsidR="00AB1BD0" w:rsidRPr="00386886">
        <w:rPr>
          <w:rFonts w:ascii="Arial" w:hAnsi="Arial" w:cs="Arial"/>
          <w:b/>
          <w:bCs/>
          <w:color w:val="000000"/>
          <w:sz w:val="22"/>
          <w:szCs w:val="22"/>
          <w:lang w:eastAsia="en-US"/>
        </w:rPr>
        <w:t xml:space="preserve"> -</w:t>
      </w:r>
      <w:r w:rsidR="00AB1BD0" w:rsidRPr="00386886">
        <w:rPr>
          <w:rFonts w:ascii="Arial" w:hAnsi="Arial" w:cs="Arial"/>
          <w:color w:val="000000"/>
          <w:sz w:val="22"/>
          <w:szCs w:val="22"/>
        </w:rPr>
        <w:t xml:space="preserve"> discrimination based on gender re-assignment, whether actual or perceived. </w:t>
      </w:r>
      <w:r w:rsidR="00E12FA6" w:rsidRPr="00386886">
        <w:rPr>
          <w:rFonts w:ascii="Arial" w:hAnsi="Arial" w:cs="Arial"/>
          <w:color w:val="000000"/>
          <w:sz w:val="22"/>
          <w:szCs w:val="22"/>
        </w:rPr>
        <w:t>This may include implementing a procedure that forces individuals to disclose that they have undergone gender reassignment.</w:t>
      </w:r>
    </w:p>
    <w:p w:rsidR="00E61075" w:rsidRPr="00386886" w:rsidRDefault="00F677FF" w:rsidP="00DE5951">
      <w:pPr>
        <w:pStyle w:val="ListParagraph"/>
        <w:numPr>
          <w:ilvl w:val="0"/>
          <w:numId w:val="34"/>
        </w:numPr>
        <w:shd w:val="clear" w:color="auto" w:fill="FFFFFF"/>
        <w:autoSpaceDE w:val="0"/>
        <w:autoSpaceDN w:val="0"/>
        <w:adjustRightInd w:val="0"/>
        <w:spacing w:before="120" w:after="120"/>
        <w:jc w:val="both"/>
        <w:textAlignment w:val="top"/>
        <w:rPr>
          <w:rFonts w:ascii="Arial" w:hAnsi="Arial" w:cs="Arial"/>
          <w:color w:val="000000"/>
          <w:sz w:val="22"/>
          <w:szCs w:val="22"/>
          <w:lang w:eastAsia="en-US"/>
        </w:rPr>
      </w:pPr>
      <w:r w:rsidRPr="00386886">
        <w:rPr>
          <w:rFonts w:ascii="Arial" w:hAnsi="Arial" w:cs="Arial"/>
          <w:b/>
          <w:sz w:val="22"/>
          <w:szCs w:val="22"/>
        </w:rPr>
        <w:t>Pregnancy and Maternity</w:t>
      </w:r>
      <w:r w:rsidR="00AB1BD0" w:rsidRPr="00386886">
        <w:rPr>
          <w:rFonts w:ascii="Arial" w:hAnsi="Arial" w:cs="Arial"/>
          <w:b/>
          <w:sz w:val="22"/>
          <w:szCs w:val="22"/>
        </w:rPr>
        <w:t xml:space="preserve"> -</w:t>
      </w:r>
      <w:r w:rsidR="00AB1BD0" w:rsidRPr="00386886">
        <w:rPr>
          <w:rFonts w:ascii="Arial" w:hAnsi="Arial" w:cs="Arial"/>
          <w:color w:val="000000"/>
          <w:sz w:val="22"/>
          <w:szCs w:val="22"/>
        </w:rPr>
        <w:t xml:space="preserve"> Discrimination</w:t>
      </w:r>
      <w:r w:rsidRPr="00386886">
        <w:rPr>
          <w:rFonts w:ascii="Arial" w:hAnsi="Arial" w:cs="Arial"/>
          <w:color w:val="000000"/>
          <w:sz w:val="22"/>
          <w:szCs w:val="22"/>
        </w:rPr>
        <w:t xml:space="preserve"> as a result of being pregnant or taki</w:t>
      </w:r>
      <w:r w:rsidR="009D0D8E" w:rsidRPr="00386886">
        <w:rPr>
          <w:rFonts w:ascii="Arial" w:hAnsi="Arial" w:cs="Arial"/>
          <w:color w:val="000000"/>
          <w:sz w:val="22"/>
          <w:szCs w:val="22"/>
        </w:rPr>
        <w:t xml:space="preserve">ng maternity or adoptive leave.  </w:t>
      </w:r>
    </w:p>
    <w:p w:rsidR="00D05A85" w:rsidRPr="00386886" w:rsidRDefault="00FE31AE" w:rsidP="00DE5951">
      <w:pPr>
        <w:pStyle w:val="ListParagraph"/>
        <w:numPr>
          <w:ilvl w:val="0"/>
          <w:numId w:val="34"/>
        </w:numPr>
        <w:shd w:val="clear" w:color="auto" w:fill="FFFFFF"/>
        <w:autoSpaceDE w:val="0"/>
        <w:autoSpaceDN w:val="0"/>
        <w:adjustRightInd w:val="0"/>
        <w:spacing w:before="120" w:after="120"/>
        <w:jc w:val="both"/>
        <w:textAlignment w:val="top"/>
        <w:rPr>
          <w:rFonts w:ascii="Arial" w:hAnsi="Arial" w:cs="Arial"/>
          <w:color w:val="000000"/>
          <w:sz w:val="22"/>
          <w:szCs w:val="22"/>
          <w:lang w:eastAsia="en-US"/>
        </w:rPr>
      </w:pPr>
      <w:r w:rsidRPr="00386886">
        <w:rPr>
          <w:rFonts w:ascii="Arial" w:hAnsi="Arial" w:cs="Arial"/>
          <w:b/>
          <w:bCs/>
          <w:sz w:val="22"/>
          <w:szCs w:val="22"/>
          <w:lang w:eastAsia="en-US"/>
        </w:rPr>
        <w:t>Race/Ethnicity</w:t>
      </w:r>
      <w:r w:rsidR="00AB1BD0" w:rsidRPr="00386886">
        <w:rPr>
          <w:rFonts w:ascii="Arial" w:hAnsi="Arial" w:cs="Arial"/>
          <w:b/>
          <w:bCs/>
          <w:sz w:val="22"/>
          <w:szCs w:val="22"/>
          <w:lang w:eastAsia="en-US"/>
        </w:rPr>
        <w:t xml:space="preserve"> - </w:t>
      </w:r>
      <w:r w:rsidR="00AB1BD0" w:rsidRPr="00386886">
        <w:rPr>
          <w:rFonts w:ascii="Arial" w:hAnsi="Arial" w:cs="Arial"/>
          <w:color w:val="000000"/>
          <w:sz w:val="22"/>
          <w:szCs w:val="22"/>
        </w:rPr>
        <w:t>Discrimination</w:t>
      </w:r>
      <w:r w:rsidR="00BB1097" w:rsidRPr="00386886">
        <w:rPr>
          <w:rFonts w:ascii="Arial" w:hAnsi="Arial" w:cs="Arial"/>
          <w:color w:val="000000"/>
          <w:sz w:val="22"/>
          <w:szCs w:val="22"/>
        </w:rPr>
        <w:t xml:space="preserve"> on grounds of race, colour, nationality, and ethnic or national origins.  </w:t>
      </w:r>
      <w:r w:rsidR="00AB1BD0" w:rsidRPr="00386886">
        <w:rPr>
          <w:rFonts w:ascii="Arial" w:hAnsi="Arial" w:cs="Arial"/>
          <w:color w:val="000000"/>
          <w:sz w:val="22"/>
          <w:szCs w:val="22"/>
        </w:rPr>
        <w:t>For</w:t>
      </w:r>
      <w:r w:rsidR="00BB1097" w:rsidRPr="00386886">
        <w:rPr>
          <w:rFonts w:ascii="Arial" w:hAnsi="Arial" w:cs="Arial"/>
          <w:color w:val="000000"/>
          <w:sz w:val="22"/>
          <w:szCs w:val="22"/>
        </w:rPr>
        <w:t xml:space="preserve"> example</w:t>
      </w:r>
      <w:r w:rsidR="00AB1BD0" w:rsidRPr="00386886">
        <w:rPr>
          <w:rFonts w:ascii="Arial" w:hAnsi="Arial" w:cs="Arial"/>
          <w:color w:val="000000"/>
          <w:sz w:val="22"/>
          <w:szCs w:val="22"/>
        </w:rPr>
        <w:t>,</w:t>
      </w:r>
      <w:r w:rsidR="00BB1097" w:rsidRPr="00386886">
        <w:rPr>
          <w:rFonts w:ascii="Arial" w:hAnsi="Arial" w:cs="Arial"/>
          <w:color w:val="000000"/>
          <w:sz w:val="22"/>
          <w:szCs w:val="22"/>
        </w:rPr>
        <w:t xml:space="preserve"> requir</w:t>
      </w:r>
      <w:r w:rsidR="00AB1BD0" w:rsidRPr="00386886">
        <w:rPr>
          <w:rFonts w:ascii="Arial" w:hAnsi="Arial" w:cs="Arial"/>
          <w:color w:val="000000"/>
          <w:sz w:val="22"/>
          <w:szCs w:val="22"/>
        </w:rPr>
        <w:t xml:space="preserve">ing </w:t>
      </w:r>
      <w:r w:rsidR="00BB1097" w:rsidRPr="00386886">
        <w:rPr>
          <w:rFonts w:ascii="Arial" w:hAnsi="Arial" w:cs="Arial"/>
          <w:color w:val="000000"/>
          <w:sz w:val="22"/>
          <w:szCs w:val="22"/>
        </w:rPr>
        <w:t>all job applicants to have GCSE Maths and English: people educated in countries which don't have GCSEs would be discriminated against if equivalent qualifications were not accepted.</w:t>
      </w:r>
    </w:p>
    <w:p w:rsidR="00D05A85" w:rsidRPr="00386886" w:rsidRDefault="00FE31AE" w:rsidP="00DE5951">
      <w:pPr>
        <w:pStyle w:val="ListParagraph"/>
        <w:numPr>
          <w:ilvl w:val="0"/>
          <w:numId w:val="34"/>
        </w:numPr>
        <w:shd w:val="clear" w:color="auto" w:fill="FFFFFF"/>
        <w:autoSpaceDE w:val="0"/>
        <w:autoSpaceDN w:val="0"/>
        <w:adjustRightInd w:val="0"/>
        <w:spacing w:before="120" w:after="120"/>
        <w:jc w:val="both"/>
        <w:textAlignment w:val="top"/>
        <w:rPr>
          <w:rFonts w:ascii="Arial" w:hAnsi="Arial" w:cs="Arial"/>
          <w:b/>
          <w:bCs/>
          <w:sz w:val="22"/>
          <w:szCs w:val="22"/>
          <w:lang w:eastAsia="en-US"/>
        </w:rPr>
      </w:pPr>
      <w:r w:rsidRPr="00386886">
        <w:rPr>
          <w:rFonts w:ascii="Arial" w:hAnsi="Arial" w:cs="Arial"/>
          <w:b/>
          <w:bCs/>
          <w:sz w:val="22"/>
          <w:szCs w:val="22"/>
          <w:lang w:eastAsia="en-US"/>
        </w:rPr>
        <w:t>Religion</w:t>
      </w:r>
      <w:r w:rsidR="00193C43" w:rsidRPr="00386886">
        <w:rPr>
          <w:rFonts w:ascii="Arial" w:hAnsi="Arial" w:cs="Arial"/>
          <w:b/>
          <w:bCs/>
          <w:sz w:val="22"/>
          <w:szCs w:val="22"/>
          <w:lang w:eastAsia="en-US"/>
        </w:rPr>
        <w:t xml:space="preserve">, </w:t>
      </w:r>
      <w:r w:rsidRPr="00386886">
        <w:rPr>
          <w:rFonts w:ascii="Arial" w:hAnsi="Arial" w:cs="Arial"/>
          <w:b/>
          <w:bCs/>
          <w:sz w:val="22"/>
          <w:szCs w:val="22"/>
          <w:lang w:eastAsia="en-US"/>
        </w:rPr>
        <w:t>Belief and Culture</w:t>
      </w:r>
      <w:r w:rsidR="00AB1BD0" w:rsidRPr="00386886">
        <w:rPr>
          <w:rFonts w:ascii="Arial" w:hAnsi="Arial" w:cs="Arial"/>
          <w:b/>
          <w:bCs/>
          <w:sz w:val="22"/>
          <w:szCs w:val="22"/>
          <w:lang w:eastAsia="en-US"/>
        </w:rPr>
        <w:t xml:space="preserve"> -</w:t>
      </w:r>
      <w:r w:rsidR="00AB1BD0" w:rsidRPr="00386886">
        <w:rPr>
          <w:rFonts w:ascii="Arial" w:hAnsi="Arial" w:cs="Arial"/>
          <w:color w:val="000000"/>
          <w:sz w:val="22"/>
          <w:szCs w:val="22"/>
        </w:rPr>
        <w:t xml:space="preserve"> Discrimination</w:t>
      </w:r>
      <w:r w:rsidR="005B198E" w:rsidRPr="00386886">
        <w:rPr>
          <w:rFonts w:ascii="Arial" w:hAnsi="Arial" w:cs="Arial"/>
          <w:color w:val="000000"/>
          <w:sz w:val="22"/>
          <w:szCs w:val="22"/>
        </w:rPr>
        <w:t xml:space="preserve"> because of </w:t>
      </w:r>
      <w:r w:rsidR="00AB1BD0" w:rsidRPr="00386886">
        <w:rPr>
          <w:rFonts w:ascii="Arial" w:hAnsi="Arial" w:cs="Arial"/>
          <w:color w:val="000000"/>
          <w:sz w:val="22"/>
          <w:szCs w:val="22"/>
        </w:rPr>
        <w:t xml:space="preserve">any </w:t>
      </w:r>
      <w:r w:rsidR="005B198E" w:rsidRPr="00386886">
        <w:rPr>
          <w:rFonts w:ascii="Arial" w:hAnsi="Arial" w:cs="Arial"/>
          <w:color w:val="000000"/>
          <w:sz w:val="22"/>
          <w:szCs w:val="22"/>
        </w:rPr>
        <w:t>religion</w:t>
      </w:r>
      <w:r w:rsidR="00AB1BD0" w:rsidRPr="00386886">
        <w:rPr>
          <w:rFonts w:ascii="Arial" w:hAnsi="Arial" w:cs="Arial"/>
          <w:color w:val="000000"/>
          <w:sz w:val="22"/>
          <w:szCs w:val="22"/>
        </w:rPr>
        <w:t>, religious or philosophical</w:t>
      </w:r>
      <w:r w:rsidR="005B198E" w:rsidRPr="00386886">
        <w:rPr>
          <w:rFonts w:ascii="Arial" w:hAnsi="Arial" w:cs="Arial"/>
          <w:color w:val="000000"/>
          <w:sz w:val="22"/>
          <w:szCs w:val="22"/>
        </w:rPr>
        <w:t xml:space="preserve"> belief</w:t>
      </w:r>
      <w:r w:rsidR="00AB1BD0" w:rsidRPr="00386886">
        <w:rPr>
          <w:rFonts w:ascii="Arial" w:hAnsi="Arial" w:cs="Arial"/>
          <w:color w:val="000000"/>
          <w:sz w:val="22"/>
          <w:szCs w:val="22"/>
        </w:rPr>
        <w:t>,</w:t>
      </w:r>
      <w:r w:rsidR="005B198E" w:rsidRPr="00386886">
        <w:rPr>
          <w:rFonts w:ascii="Arial" w:hAnsi="Arial" w:cs="Arial"/>
          <w:color w:val="000000"/>
          <w:sz w:val="22"/>
          <w:szCs w:val="22"/>
        </w:rPr>
        <w:t xml:space="preserve"> or lack of belief.  </w:t>
      </w:r>
      <w:r w:rsidR="005B198E" w:rsidRPr="00386886">
        <w:rPr>
          <w:rFonts w:ascii="Arial" w:hAnsi="Arial" w:cs="Arial"/>
          <w:sz w:val="22"/>
          <w:szCs w:val="22"/>
        </w:rPr>
        <w:t xml:space="preserve">Whilst </w:t>
      </w:r>
      <w:r w:rsidR="005B198E" w:rsidRPr="00386886">
        <w:rPr>
          <w:rFonts w:ascii="Arial" w:hAnsi="Arial" w:cs="Arial"/>
          <w:color w:val="FF0000"/>
          <w:sz w:val="22"/>
          <w:szCs w:val="22"/>
        </w:rPr>
        <w:t xml:space="preserve">[NGB Name] </w:t>
      </w:r>
      <w:r w:rsidR="005B198E" w:rsidRPr="00386886">
        <w:rPr>
          <w:rFonts w:ascii="Arial" w:hAnsi="Arial" w:cs="Arial"/>
          <w:color w:val="000000"/>
          <w:sz w:val="22"/>
          <w:szCs w:val="22"/>
        </w:rPr>
        <w:t xml:space="preserve">are not obliged to give employee’s time off or facilities for religious observance, but will try to accommodate this whenever possible. </w:t>
      </w:r>
    </w:p>
    <w:p w:rsidR="00D05A85" w:rsidRPr="00386886" w:rsidRDefault="005B198E" w:rsidP="00DE5951">
      <w:pPr>
        <w:pStyle w:val="ListParagraph"/>
        <w:numPr>
          <w:ilvl w:val="0"/>
          <w:numId w:val="34"/>
        </w:numPr>
        <w:shd w:val="clear" w:color="auto" w:fill="FFFFFF"/>
        <w:autoSpaceDE w:val="0"/>
        <w:autoSpaceDN w:val="0"/>
        <w:adjustRightInd w:val="0"/>
        <w:spacing w:before="120" w:after="120"/>
        <w:jc w:val="both"/>
        <w:textAlignment w:val="top"/>
        <w:rPr>
          <w:rFonts w:ascii="Arial" w:hAnsi="Arial" w:cs="Arial"/>
          <w:b/>
          <w:bCs/>
          <w:sz w:val="22"/>
          <w:szCs w:val="22"/>
          <w:lang w:eastAsia="en-US"/>
        </w:rPr>
      </w:pPr>
      <w:r w:rsidRPr="00386886">
        <w:rPr>
          <w:rFonts w:ascii="Arial" w:hAnsi="Arial" w:cs="Arial"/>
          <w:b/>
          <w:bCs/>
          <w:sz w:val="22"/>
          <w:szCs w:val="22"/>
          <w:lang w:eastAsia="en-US"/>
        </w:rPr>
        <w:t>S</w:t>
      </w:r>
      <w:r w:rsidR="00FE31AE" w:rsidRPr="00386886">
        <w:rPr>
          <w:rFonts w:ascii="Arial" w:hAnsi="Arial" w:cs="Arial"/>
          <w:b/>
          <w:bCs/>
          <w:sz w:val="22"/>
          <w:szCs w:val="22"/>
          <w:lang w:eastAsia="en-US"/>
        </w:rPr>
        <w:t>exual Orientation</w:t>
      </w:r>
      <w:r w:rsidR="00D05A85" w:rsidRPr="00386886">
        <w:rPr>
          <w:rFonts w:ascii="Arial" w:hAnsi="Arial" w:cs="Arial"/>
          <w:b/>
          <w:bCs/>
          <w:sz w:val="22"/>
          <w:szCs w:val="22"/>
          <w:lang w:eastAsia="en-US"/>
        </w:rPr>
        <w:t xml:space="preserve"> -</w:t>
      </w:r>
      <w:r w:rsidR="00D05A85" w:rsidRPr="00386886">
        <w:rPr>
          <w:rFonts w:ascii="Arial" w:hAnsi="Arial" w:cs="Arial"/>
          <w:sz w:val="22"/>
          <w:szCs w:val="22"/>
          <w:lang w:eastAsia="en-US"/>
        </w:rPr>
        <w:t xml:space="preserve"> D</w:t>
      </w:r>
      <w:r w:rsidR="00D05A85" w:rsidRPr="00386886">
        <w:rPr>
          <w:rFonts w:ascii="Arial" w:hAnsi="Arial" w:cs="Arial"/>
          <w:sz w:val="22"/>
          <w:szCs w:val="22"/>
        </w:rPr>
        <w:t>iscrimination</w:t>
      </w:r>
      <w:r w:rsidR="001F32B9" w:rsidRPr="00386886">
        <w:rPr>
          <w:rFonts w:ascii="Arial" w:hAnsi="Arial" w:cs="Arial"/>
          <w:sz w:val="22"/>
          <w:szCs w:val="22"/>
        </w:rPr>
        <w:t xml:space="preserve"> because of </w:t>
      </w:r>
      <w:r w:rsidR="00D05A85" w:rsidRPr="00386886">
        <w:rPr>
          <w:rFonts w:ascii="Arial" w:hAnsi="Arial" w:cs="Arial"/>
          <w:sz w:val="22"/>
          <w:szCs w:val="22"/>
        </w:rPr>
        <w:t xml:space="preserve">actual or perceived </w:t>
      </w:r>
      <w:r w:rsidR="001F32B9" w:rsidRPr="00386886">
        <w:rPr>
          <w:rFonts w:ascii="Arial" w:hAnsi="Arial" w:cs="Arial"/>
          <w:sz w:val="22"/>
          <w:szCs w:val="22"/>
        </w:rPr>
        <w:t>sexual orientation</w:t>
      </w:r>
      <w:r w:rsidR="00D05A85" w:rsidRPr="00386886">
        <w:rPr>
          <w:rFonts w:ascii="Arial" w:hAnsi="Arial" w:cs="Arial"/>
          <w:sz w:val="22"/>
          <w:szCs w:val="22"/>
        </w:rPr>
        <w:t xml:space="preserve">, including </w:t>
      </w:r>
      <w:r w:rsidR="00FE31AE" w:rsidRPr="00386886">
        <w:rPr>
          <w:rFonts w:ascii="Arial" w:hAnsi="Arial" w:cs="Arial"/>
          <w:sz w:val="22"/>
          <w:szCs w:val="22"/>
          <w:lang w:eastAsia="en-US"/>
        </w:rPr>
        <w:t>lesbian, gay</w:t>
      </w:r>
      <w:r w:rsidR="00B6439B" w:rsidRPr="00386886">
        <w:rPr>
          <w:rFonts w:ascii="Arial" w:hAnsi="Arial" w:cs="Arial"/>
          <w:sz w:val="22"/>
          <w:szCs w:val="22"/>
          <w:lang w:eastAsia="en-US"/>
        </w:rPr>
        <w:t xml:space="preserve"> and</w:t>
      </w:r>
      <w:r w:rsidR="008F006B" w:rsidRPr="00386886">
        <w:rPr>
          <w:rFonts w:ascii="Arial" w:hAnsi="Arial" w:cs="Arial"/>
          <w:sz w:val="22"/>
          <w:szCs w:val="22"/>
          <w:lang w:eastAsia="en-US"/>
        </w:rPr>
        <w:t xml:space="preserve"> </w:t>
      </w:r>
      <w:r w:rsidR="00FE31AE" w:rsidRPr="00386886">
        <w:rPr>
          <w:rFonts w:ascii="Arial" w:hAnsi="Arial" w:cs="Arial"/>
          <w:sz w:val="22"/>
          <w:szCs w:val="22"/>
          <w:lang w:eastAsia="en-US"/>
        </w:rPr>
        <w:t>bisexual</w:t>
      </w:r>
      <w:r w:rsidR="008F006B" w:rsidRPr="00386886">
        <w:rPr>
          <w:rFonts w:ascii="Arial" w:hAnsi="Arial" w:cs="Arial"/>
          <w:sz w:val="22"/>
          <w:szCs w:val="22"/>
          <w:lang w:eastAsia="en-US"/>
        </w:rPr>
        <w:t xml:space="preserve"> </w:t>
      </w:r>
      <w:r w:rsidR="00B7402C" w:rsidRPr="00386886">
        <w:rPr>
          <w:rFonts w:ascii="Arial" w:hAnsi="Arial" w:cs="Arial"/>
          <w:sz w:val="22"/>
          <w:szCs w:val="22"/>
          <w:lang w:eastAsia="en-US"/>
        </w:rPr>
        <w:t>individuals</w:t>
      </w:r>
      <w:r w:rsidR="001F32B9" w:rsidRPr="00386886">
        <w:rPr>
          <w:rFonts w:ascii="Arial" w:hAnsi="Arial" w:cs="Arial"/>
          <w:sz w:val="22"/>
          <w:szCs w:val="22"/>
          <w:lang w:eastAsia="en-US"/>
        </w:rPr>
        <w:t xml:space="preserve">, as well as discrimination </w:t>
      </w:r>
      <w:r w:rsidR="001F32B9" w:rsidRPr="00386886">
        <w:rPr>
          <w:rFonts w:ascii="Arial" w:hAnsi="Arial" w:cs="Arial"/>
          <w:color w:val="000000"/>
          <w:sz w:val="22"/>
          <w:szCs w:val="22"/>
        </w:rPr>
        <w:t xml:space="preserve">against heterosexual people. </w:t>
      </w:r>
      <w:r w:rsidR="001F32B9" w:rsidRPr="00386886">
        <w:rPr>
          <w:rFonts w:ascii="Arial" w:hAnsi="Arial" w:cs="Arial"/>
          <w:color w:val="FF0000"/>
          <w:sz w:val="22"/>
          <w:szCs w:val="22"/>
        </w:rPr>
        <w:t xml:space="preserve"> [NGB Name]</w:t>
      </w:r>
      <w:r w:rsidR="00FE31AE" w:rsidRPr="00386886">
        <w:rPr>
          <w:rFonts w:ascii="Arial" w:hAnsi="Arial" w:cs="Arial"/>
          <w:sz w:val="22"/>
          <w:szCs w:val="22"/>
          <w:lang w:eastAsia="en-US"/>
        </w:rPr>
        <w:t xml:space="preserve"> </w:t>
      </w:r>
      <w:r w:rsidR="001F32B9" w:rsidRPr="00386886">
        <w:rPr>
          <w:rFonts w:ascii="Arial" w:hAnsi="Arial" w:cs="Arial"/>
          <w:sz w:val="22"/>
          <w:szCs w:val="22"/>
          <w:lang w:eastAsia="en-US"/>
        </w:rPr>
        <w:t>will</w:t>
      </w:r>
      <w:r w:rsidR="0010510D" w:rsidRPr="00386886">
        <w:rPr>
          <w:rFonts w:ascii="Arial" w:hAnsi="Arial" w:cs="Arial"/>
          <w:sz w:val="22"/>
          <w:szCs w:val="22"/>
          <w:lang w:eastAsia="en-US"/>
        </w:rPr>
        <w:t xml:space="preserve"> ensure that all conditions of service, benefits and opportunities are open to all regardless of their sexual orientation.</w:t>
      </w:r>
      <w:r w:rsidR="000569E5" w:rsidRPr="00386886">
        <w:rPr>
          <w:rFonts w:ascii="Arial" w:hAnsi="Arial" w:cs="Arial"/>
          <w:sz w:val="22"/>
          <w:szCs w:val="22"/>
          <w:lang w:eastAsia="en-US"/>
        </w:rPr>
        <w:t xml:space="preserve"> </w:t>
      </w:r>
    </w:p>
    <w:p w:rsidR="000E213D" w:rsidRPr="00386886" w:rsidRDefault="007D377B" w:rsidP="00DE5951">
      <w:pPr>
        <w:pStyle w:val="ListParagraph"/>
        <w:numPr>
          <w:ilvl w:val="0"/>
          <w:numId w:val="34"/>
        </w:numPr>
        <w:shd w:val="clear" w:color="auto" w:fill="FFFFFF"/>
        <w:autoSpaceDE w:val="0"/>
        <w:autoSpaceDN w:val="0"/>
        <w:adjustRightInd w:val="0"/>
        <w:spacing w:before="120" w:after="120"/>
        <w:jc w:val="both"/>
        <w:textAlignment w:val="top"/>
        <w:rPr>
          <w:rFonts w:ascii="Arial" w:hAnsi="Arial" w:cs="Arial"/>
          <w:b/>
          <w:bCs/>
          <w:sz w:val="22"/>
          <w:szCs w:val="22"/>
          <w:lang w:eastAsia="en-US"/>
        </w:rPr>
      </w:pPr>
      <w:r w:rsidRPr="00386886">
        <w:rPr>
          <w:rFonts w:ascii="Arial" w:hAnsi="Arial" w:cs="Arial"/>
          <w:b/>
          <w:sz w:val="22"/>
          <w:szCs w:val="22"/>
          <w:lang w:eastAsia="en-US"/>
        </w:rPr>
        <w:t xml:space="preserve">Marriage </w:t>
      </w:r>
      <w:r w:rsidR="00507EB2" w:rsidRPr="00386886">
        <w:rPr>
          <w:rFonts w:ascii="Arial" w:hAnsi="Arial" w:cs="Arial"/>
          <w:b/>
          <w:sz w:val="22"/>
          <w:szCs w:val="22"/>
          <w:lang w:eastAsia="en-US"/>
        </w:rPr>
        <w:t>and</w:t>
      </w:r>
      <w:r w:rsidRPr="00386886">
        <w:rPr>
          <w:rFonts w:ascii="Arial" w:hAnsi="Arial" w:cs="Arial"/>
          <w:b/>
          <w:sz w:val="22"/>
          <w:szCs w:val="22"/>
          <w:lang w:eastAsia="en-US"/>
        </w:rPr>
        <w:t xml:space="preserve"> Civil Partnerships</w:t>
      </w:r>
      <w:r w:rsidR="00D05A85" w:rsidRPr="00386886">
        <w:rPr>
          <w:rFonts w:ascii="Arial" w:hAnsi="Arial" w:cs="Arial"/>
          <w:b/>
          <w:sz w:val="22"/>
          <w:szCs w:val="22"/>
          <w:lang w:eastAsia="en-US"/>
        </w:rPr>
        <w:t xml:space="preserve"> -</w:t>
      </w:r>
      <w:r w:rsidR="00D05A85" w:rsidRPr="00386886">
        <w:rPr>
          <w:rFonts w:ascii="Arial" w:hAnsi="Arial" w:cs="Arial"/>
          <w:sz w:val="22"/>
          <w:szCs w:val="22"/>
        </w:rPr>
        <w:t xml:space="preserve"> </w:t>
      </w:r>
      <w:r w:rsidR="000E213D" w:rsidRPr="00386886">
        <w:rPr>
          <w:rFonts w:ascii="Arial" w:hAnsi="Arial" w:cs="Arial"/>
          <w:sz w:val="22"/>
          <w:szCs w:val="22"/>
        </w:rPr>
        <w:t>Same-sex couples who register as civil partners have the right to equal treatment with married couples</w:t>
      </w:r>
      <w:r w:rsidR="00D05A85" w:rsidRPr="00386886">
        <w:rPr>
          <w:rFonts w:ascii="Arial" w:hAnsi="Arial" w:cs="Arial"/>
          <w:sz w:val="22"/>
          <w:szCs w:val="22"/>
        </w:rPr>
        <w:t>.</w:t>
      </w:r>
    </w:p>
    <w:p w:rsidR="0069461D" w:rsidRPr="00386886" w:rsidRDefault="0069461D" w:rsidP="00DE5951">
      <w:pPr>
        <w:autoSpaceDE w:val="0"/>
        <w:autoSpaceDN w:val="0"/>
        <w:adjustRightInd w:val="0"/>
        <w:spacing w:before="120" w:after="120"/>
        <w:jc w:val="both"/>
        <w:rPr>
          <w:rFonts w:ascii="Arial" w:hAnsi="Arial" w:cs="Arial"/>
          <w:b/>
          <w:bCs/>
          <w:color w:val="000000"/>
          <w:sz w:val="22"/>
          <w:szCs w:val="22"/>
          <w:lang w:eastAsia="en-US"/>
        </w:rPr>
      </w:pPr>
      <w:r w:rsidRPr="00386886">
        <w:rPr>
          <w:rFonts w:ascii="Arial" w:hAnsi="Arial" w:cs="Arial"/>
          <w:color w:val="000000"/>
          <w:sz w:val="22"/>
          <w:szCs w:val="22"/>
          <w:lang w:eastAsia="en-US"/>
        </w:rPr>
        <w:lastRenderedPageBreak/>
        <w:t xml:space="preserve">We are committed to addressing discrimination against, and to promoting the inclusion of people regardless of these protected characteristics, within </w:t>
      </w:r>
      <w:r w:rsidRPr="00386886">
        <w:rPr>
          <w:rFonts w:ascii="Arial" w:hAnsi="Arial" w:cs="Arial"/>
          <w:color w:val="FF0000"/>
          <w:sz w:val="22"/>
          <w:szCs w:val="22"/>
        </w:rPr>
        <w:t xml:space="preserve">[NGB Name] </w:t>
      </w:r>
      <w:r w:rsidRPr="00386886">
        <w:rPr>
          <w:rFonts w:ascii="Arial" w:hAnsi="Arial" w:cs="Arial"/>
          <w:color w:val="000000"/>
          <w:sz w:val="22"/>
          <w:szCs w:val="22"/>
          <w:lang w:eastAsia="en-US"/>
        </w:rPr>
        <w:t>and its activities. This will be achieved by identifying and removing barriers</w:t>
      </w:r>
      <w:r w:rsidR="000F0F30">
        <w:rPr>
          <w:rFonts w:ascii="Arial" w:hAnsi="Arial" w:cs="Arial"/>
          <w:color w:val="000000"/>
          <w:sz w:val="22"/>
          <w:szCs w:val="22"/>
          <w:lang w:eastAsia="en-US"/>
        </w:rPr>
        <w:t xml:space="preserve"> </w:t>
      </w:r>
      <w:r w:rsidRPr="00386886">
        <w:rPr>
          <w:rFonts w:ascii="Arial" w:hAnsi="Arial" w:cs="Arial"/>
          <w:color w:val="000000"/>
          <w:sz w:val="22"/>
          <w:szCs w:val="22"/>
          <w:lang w:eastAsia="en-US"/>
        </w:rPr>
        <w:t>and making reasonable adjustments where required.</w:t>
      </w:r>
      <w:r w:rsidRPr="00386886">
        <w:rPr>
          <w:rFonts w:ascii="Arial" w:hAnsi="Arial" w:cs="Arial"/>
          <w:b/>
          <w:bCs/>
          <w:color w:val="000000"/>
          <w:sz w:val="22"/>
          <w:szCs w:val="22"/>
          <w:lang w:eastAsia="en-US"/>
        </w:rPr>
        <w:t xml:space="preserve"> </w:t>
      </w:r>
    </w:p>
    <w:p w:rsidR="002C68F7" w:rsidRPr="00386886" w:rsidRDefault="005C16B9" w:rsidP="00DE5951">
      <w:pPr>
        <w:pStyle w:val="ListParagraph"/>
        <w:numPr>
          <w:ilvl w:val="0"/>
          <w:numId w:val="37"/>
        </w:numPr>
        <w:spacing w:before="120" w:after="120"/>
        <w:jc w:val="both"/>
        <w:rPr>
          <w:rFonts w:ascii="Arial" w:hAnsi="Arial" w:cs="Arial"/>
          <w:b/>
          <w:sz w:val="22"/>
          <w:szCs w:val="22"/>
        </w:rPr>
      </w:pPr>
      <w:r w:rsidRPr="00386886">
        <w:rPr>
          <w:rFonts w:ascii="Arial" w:hAnsi="Arial" w:cs="Arial"/>
          <w:b/>
          <w:sz w:val="22"/>
          <w:szCs w:val="22"/>
        </w:rPr>
        <w:t xml:space="preserve">Implementation </w:t>
      </w:r>
    </w:p>
    <w:p w:rsidR="00AB1BD0" w:rsidRPr="00386886" w:rsidRDefault="00D05A85" w:rsidP="00DE5951">
      <w:pPr>
        <w:pStyle w:val="BodyText"/>
        <w:rPr>
          <w:rFonts w:ascii="Arial" w:hAnsi="Arial" w:cs="Arial"/>
        </w:rPr>
      </w:pPr>
      <w:r w:rsidRPr="00386886">
        <w:rPr>
          <w:rFonts w:ascii="Arial" w:hAnsi="Arial" w:cs="Arial"/>
          <w:color w:val="FF0000"/>
        </w:rPr>
        <w:t xml:space="preserve">[NGB Name] </w:t>
      </w:r>
      <w:r w:rsidR="00AB1BD0" w:rsidRPr="00386886">
        <w:rPr>
          <w:rFonts w:ascii="Arial" w:hAnsi="Arial" w:cs="Arial"/>
        </w:rPr>
        <w:t>undertakes to do the following:</w:t>
      </w:r>
    </w:p>
    <w:p w:rsidR="00AB1BD0" w:rsidRPr="00386886" w:rsidRDefault="00AB1BD0" w:rsidP="00DE5951">
      <w:pPr>
        <w:pStyle w:val="ListBullet"/>
        <w:numPr>
          <w:ilvl w:val="0"/>
          <w:numId w:val="35"/>
        </w:numPr>
        <w:spacing w:before="120" w:after="120"/>
        <w:jc w:val="both"/>
        <w:rPr>
          <w:rFonts w:ascii="Arial" w:hAnsi="Arial" w:cs="Arial"/>
          <w:sz w:val="22"/>
          <w:szCs w:val="22"/>
        </w:rPr>
      </w:pPr>
      <w:r w:rsidRPr="00386886">
        <w:rPr>
          <w:rFonts w:ascii="Arial" w:hAnsi="Arial" w:cs="Arial"/>
          <w:sz w:val="22"/>
          <w:szCs w:val="22"/>
        </w:rPr>
        <w:t xml:space="preserve">a copy of this document will be available to all staff, members and volunteers of </w:t>
      </w:r>
      <w:r w:rsidR="00D05A85" w:rsidRPr="00386886">
        <w:rPr>
          <w:rFonts w:ascii="Arial" w:hAnsi="Arial" w:cs="Arial"/>
          <w:color w:val="FF0000"/>
          <w:sz w:val="22"/>
          <w:szCs w:val="22"/>
        </w:rPr>
        <w:t>[NGB Name]</w:t>
      </w:r>
      <w:r w:rsidRPr="00386886">
        <w:rPr>
          <w:rFonts w:ascii="Arial" w:hAnsi="Arial" w:cs="Arial"/>
          <w:i/>
          <w:sz w:val="22"/>
          <w:szCs w:val="22"/>
        </w:rPr>
        <w:t>;</w:t>
      </w:r>
    </w:p>
    <w:p w:rsidR="00AB1BD0" w:rsidRPr="00386886" w:rsidRDefault="00AB1BD0" w:rsidP="00DE5951">
      <w:pPr>
        <w:pStyle w:val="ListBullet"/>
        <w:numPr>
          <w:ilvl w:val="0"/>
          <w:numId w:val="35"/>
        </w:numPr>
        <w:spacing w:before="120" w:after="120"/>
        <w:jc w:val="both"/>
        <w:rPr>
          <w:rFonts w:ascii="Arial" w:hAnsi="Arial" w:cs="Arial"/>
          <w:sz w:val="22"/>
          <w:szCs w:val="22"/>
        </w:rPr>
      </w:pPr>
      <w:r w:rsidRPr="00386886">
        <w:rPr>
          <w:rFonts w:ascii="Arial" w:hAnsi="Arial" w:cs="Arial"/>
          <w:sz w:val="22"/>
          <w:szCs w:val="22"/>
        </w:rPr>
        <w:t>all employees, members and volunteers have responsibilities to respect, act in accordance with and thereby support and promote the spirit and intentions of this policy;</w:t>
      </w:r>
    </w:p>
    <w:p w:rsidR="00AB1BD0" w:rsidRPr="00386886" w:rsidRDefault="00AB1BD0" w:rsidP="00DE5951">
      <w:pPr>
        <w:pStyle w:val="ListBullet"/>
        <w:numPr>
          <w:ilvl w:val="0"/>
          <w:numId w:val="35"/>
        </w:numPr>
        <w:spacing w:before="120" w:after="120"/>
        <w:jc w:val="both"/>
        <w:rPr>
          <w:rFonts w:ascii="Arial" w:hAnsi="Arial" w:cs="Arial"/>
          <w:sz w:val="22"/>
          <w:szCs w:val="22"/>
        </w:rPr>
      </w:pPr>
      <w:r w:rsidRPr="00386886">
        <w:rPr>
          <w:rFonts w:ascii="Arial" w:hAnsi="Arial" w:cs="Arial"/>
          <w:sz w:val="22"/>
          <w:szCs w:val="22"/>
        </w:rPr>
        <w:t xml:space="preserve">we will take measures to ensure that </w:t>
      </w:r>
      <w:r w:rsidR="00D05A85" w:rsidRPr="00386886">
        <w:rPr>
          <w:rFonts w:ascii="Arial" w:hAnsi="Arial" w:cs="Arial"/>
          <w:color w:val="FF0000"/>
          <w:sz w:val="22"/>
          <w:szCs w:val="22"/>
        </w:rPr>
        <w:t>[NGB Name]</w:t>
      </w:r>
      <w:r w:rsidRPr="00386886">
        <w:rPr>
          <w:rFonts w:ascii="Arial" w:hAnsi="Arial" w:cs="Arial"/>
          <w:sz w:val="22"/>
          <w:szCs w:val="22"/>
        </w:rPr>
        <w:t>’s</w:t>
      </w:r>
      <w:r w:rsidRPr="00386886">
        <w:rPr>
          <w:rFonts w:ascii="Arial" w:hAnsi="Arial" w:cs="Arial"/>
          <w:i/>
          <w:sz w:val="22"/>
          <w:szCs w:val="22"/>
        </w:rPr>
        <w:t xml:space="preserve"> </w:t>
      </w:r>
      <w:r w:rsidRPr="00386886">
        <w:rPr>
          <w:rFonts w:ascii="Arial" w:hAnsi="Arial" w:cs="Arial"/>
          <w:sz w:val="22"/>
          <w:szCs w:val="22"/>
        </w:rPr>
        <w:t>employment practices are non- discriminatory;</w:t>
      </w:r>
    </w:p>
    <w:p w:rsidR="00AB1BD0" w:rsidRPr="00386886" w:rsidRDefault="00AB1BD0" w:rsidP="00DE5951">
      <w:pPr>
        <w:pStyle w:val="ListBullet"/>
        <w:numPr>
          <w:ilvl w:val="0"/>
          <w:numId w:val="35"/>
        </w:numPr>
        <w:spacing w:before="120" w:after="120"/>
        <w:jc w:val="both"/>
        <w:rPr>
          <w:rFonts w:ascii="Arial" w:hAnsi="Arial" w:cs="Arial"/>
          <w:sz w:val="22"/>
          <w:szCs w:val="22"/>
        </w:rPr>
      </w:pPr>
      <w:r w:rsidRPr="00386886">
        <w:rPr>
          <w:rFonts w:ascii="Arial" w:hAnsi="Arial" w:cs="Arial"/>
          <w:sz w:val="22"/>
          <w:szCs w:val="22"/>
        </w:rPr>
        <w:t>no job applicant will be placed at a disadvantage by requirements or conditions which are not necessary to the performance of the job or which constitute unfair discrimination;</w:t>
      </w:r>
    </w:p>
    <w:p w:rsidR="00AB1BD0" w:rsidRPr="00386886" w:rsidRDefault="00AB1BD0" w:rsidP="00DE5951">
      <w:pPr>
        <w:pStyle w:val="ListBullet"/>
        <w:numPr>
          <w:ilvl w:val="0"/>
          <w:numId w:val="35"/>
        </w:numPr>
        <w:spacing w:before="120" w:after="120"/>
        <w:jc w:val="both"/>
        <w:rPr>
          <w:rFonts w:ascii="Arial" w:hAnsi="Arial" w:cs="Arial"/>
          <w:sz w:val="22"/>
          <w:szCs w:val="22"/>
        </w:rPr>
      </w:pPr>
      <w:r w:rsidRPr="00386886">
        <w:rPr>
          <w:rFonts w:ascii="Arial" w:hAnsi="Arial" w:cs="Arial"/>
          <w:sz w:val="22"/>
          <w:szCs w:val="22"/>
        </w:rPr>
        <w:t>a planned approach will be adopted to eliminate barriers which discriminate against particular groups; and</w:t>
      </w:r>
    </w:p>
    <w:p w:rsidR="000F2FF2" w:rsidRPr="00386886" w:rsidRDefault="00AB1BD0" w:rsidP="00DE5951">
      <w:pPr>
        <w:pStyle w:val="ListBullet"/>
        <w:numPr>
          <w:ilvl w:val="0"/>
          <w:numId w:val="35"/>
        </w:numPr>
        <w:spacing w:before="120" w:after="120"/>
        <w:jc w:val="both"/>
        <w:rPr>
          <w:rFonts w:ascii="Arial" w:hAnsi="Arial" w:cs="Arial"/>
          <w:sz w:val="22"/>
          <w:szCs w:val="22"/>
        </w:rPr>
      </w:pPr>
      <w:proofErr w:type="gramStart"/>
      <w:r w:rsidRPr="00386886">
        <w:rPr>
          <w:rFonts w:ascii="Arial" w:hAnsi="Arial" w:cs="Arial"/>
          <w:sz w:val="22"/>
          <w:szCs w:val="22"/>
        </w:rPr>
        <w:t>we</w:t>
      </w:r>
      <w:proofErr w:type="gramEnd"/>
      <w:r w:rsidRPr="00386886">
        <w:rPr>
          <w:rFonts w:ascii="Arial" w:hAnsi="Arial" w:cs="Arial"/>
          <w:sz w:val="22"/>
          <w:szCs w:val="22"/>
        </w:rPr>
        <w:t xml:space="preserve"> will ensure that consultants and advisers used by </w:t>
      </w:r>
      <w:r w:rsidR="00D05A85" w:rsidRPr="00386886">
        <w:rPr>
          <w:rFonts w:ascii="Arial" w:hAnsi="Arial" w:cs="Arial"/>
          <w:color w:val="FF0000"/>
          <w:sz w:val="22"/>
          <w:szCs w:val="22"/>
        </w:rPr>
        <w:t xml:space="preserve">[NGB Name] </w:t>
      </w:r>
      <w:r w:rsidRPr="00386886">
        <w:rPr>
          <w:rFonts w:ascii="Arial" w:hAnsi="Arial" w:cs="Arial"/>
          <w:sz w:val="22"/>
          <w:szCs w:val="22"/>
        </w:rPr>
        <w:t>can demonstrate their commitment to the principles and practice of equality and diversity.</w:t>
      </w:r>
    </w:p>
    <w:p w:rsidR="000F2FF2" w:rsidRPr="00386886" w:rsidRDefault="00AE6E14" w:rsidP="00DE5951">
      <w:pPr>
        <w:pStyle w:val="ListParagraph"/>
        <w:numPr>
          <w:ilvl w:val="0"/>
          <w:numId w:val="37"/>
        </w:numPr>
        <w:spacing w:before="120" w:after="120"/>
        <w:jc w:val="both"/>
        <w:rPr>
          <w:rFonts w:ascii="Arial" w:hAnsi="Arial" w:cs="Arial"/>
          <w:b/>
          <w:sz w:val="22"/>
          <w:szCs w:val="22"/>
        </w:rPr>
      </w:pPr>
      <w:r w:rsidRPr="00386886">
        <w:rPr>
          <w:rFonts w:ascii="Arial" w:hAnsi="Arial" w:cs="Arial"/>
          <w:b/>
          <w:sz w:val="22"/>
          <w:szCs w:val="22"/>
        </w:rPr>
        <w:t>C</w:t>
      </w:r>
      <w:r w:rsidR="005C16B9" w:rsidRPr="00386886">
        <w:rPr>
          <w:rFonts w:ascii="Arial" w:hAnsi="Arial" w:cs="Arial"/>
          <w:b/>
          <w:sz w:val="22"/>
          <w:szCs w:val="22"/>
        </w:rPr>
        <w:t>omplaints</w:t>
      </w:r>
    </w:p>
    <w:p w:rsidR="00D05A85" w:rsidRPr="00386886" w:rsidRDefault="000F2FF2" w:rsidP="00DE5951">
      <w:pPr>
        <w:spacing w:before="120" w:after="120"/>
        <w:jc w:val="both"/>
        <w:rPr>
          <w:rFonts w:ascii="Arial" w:hAnsi="Arial" w:cs="Arial"/>
          <w:color w:val="000000"/>
          <w:sz w:val="22"/>
          <w:szCs w:val="22"/>
          <w:lang w:eastAsia="en-US"/>
        </w:rPr>
      </w:pPr>
      <w:r w:rsidRPr="00386886">
        <w:rPr>
          <w:rFonts w:ascii="Arial" w:hAnsi="Arial" w:cs="Arial"/>
          <w:sz w:val="22"/>
          <w:szCs w:val="22"/>
        </w:rPr>
        <w:t xml:space="preserve"> </w:t>
      </w:r>
      <w:r w:rsidR="00AC7E55" w:rsidRPr="00386886">
        <w:rPr>
          <w:rFonts w:ascii="Arial" w:hAnsi="Arial" w:cs="Arial"/>
          <w:color w:val="FF0000"/>
          <w:sz w:val="22"/>
          <w:szCs w:val="22"/>
        </w:rPr>
        <w:t>[NGB Name]</w:t>
      </w:r>
      <w:r w:rsidRPr="00386886">
        <w:rPr>
          <w:rFonts w:ascii="Arial" w:hAnsi="Arial" w:cs="Arial"/>
          <w:color w:val="FF0000"/>
          <w:sz w:val="22"/>
          <w:szCs w:val="22"/>
        </w:rPr>
        <w:t>’s</w:t>
      </w:r>
      <w:r w:rsidR="00AC7E55" w:rsidRPr="00386886">
        <w:rPr>
          <w:rFonts w:ascii="Arial" w:hAnsi="Arial" w:cs="Arial"/>
          <w:color w:val="FF0000"/>
          <w:sz w:val="22"/>
          <w:szCs w:val="22"/>
        </w:rPr>
        <w:t xml:space="preserve"> </w:t>
      </w:r>
      <w:r w:rsidR="009877E6" w:rsidRPr="00386886">
        <w:rPr>
          <w:rFonts w:ascii="Arial" w:hAnsi="Arial" w:cs="Arial"/>
          <w:sz w:val="22"/>
          <w:szCs w:val="22"/>
        </w:rPr>
        <w:t xml:space="preserve">policy on </w:t>
      </w:r>
      <w:r w:rsidR="00E8448B" w:rsidRPr="00386886">
        <w:rPr>
          <w:rFonts w:ascii="Arial" w:hAnsi="Arial" w:cs="Arial"/>
          <w:b/>
          <w:i/>
          <w:sz w:val="22"/>
          <w:szCs w:val="22"/>
        </w:rPr>
        <w:t>Anti-B</w:t>
      </w:r>
      <w:r w:rsidR="009877E6" w:rsidRPr="00386886">
        <w:rPr>
          <w:rFonts w:ascii="Arial" w:hAnsi="Arial" w:cs="Arial"/>
          <w:b/>
          <w:i/>
          <w:sz w:val="22"/>
          <w:szCs w:val="22"/>
        </w:rPr>
        <w:t xml:space="preserve">ullying, </w:t>
      </w:r>
      <w:r w:rsidR="00E8448B" w:rsidRPr="00386886">
        <w:rPr>
          <w:rFonts w:ascii="Arial" w:hAnsi="Arial" w:cs="Arial"/>
          <w:b/>
          <w:i/>
          <w:sz w:val="22"/>
          <w:szCs w:val="22"/>
        </w:rPr>
        <w:t>H</w:t>
      </w:r>
      <w:r w:rsidR="009877E6" w:rsidRPr="00386886">
        <w:rPr>
          <w:rFonts w:ascii="Arial" w:hAnsi="Arial" w:cs="Arial"/>
          <w:b/>
          <w:i/>
          <w:sz w:val="22"/>
          <w:szCs w:val="22"/>
        </w:rPr>
        <w:t>arassment</w:t>
      </w:r>
      <w:r w:rsidR="00E8448B" w:rsidRPr="00386886">
        <w:rPr>
          <w:rFonts w:ascii="Arial" w:hAnsi="Arial" w:cs="Arial"/>
          <w:b/>
          <w:i/>
          <w:sz w:val="22"/>
          <w:szCs w:val="22"/>
        </w:rPr>
        <w:t>, V</w:t>
      </w:r>
      <w:r w:rsidR="009877E6" w:rsidRPr="00386886">
        <w:rPr>
          <w:rFonts w:ascii="Arial" w:hAnsi="Arial" w:cs="Arial"/>
          <w:b/>
          <w:i/>
          <w:sz w:val="22"/>
          <w:szCs w:val="22"/>
        </w:rPr>
        <w:t>ictimisation</w:t>
      </w:r>
      <w:r w:rsidR="00E8448B" w:rsidRPr="00386886">
        <w:rPr>
          <w:rFonts w:ascii="Arial" w:hAnsi="Arial" w:cs="Arial"/>
          <w:b/>
          <w:i/>
          <w:sz w:val="22"/>
          <w:szCs w:val="22"/>
        </w:rPr>
        <w:t xml:space="preserve"> </w:t>
      </w:r>
      <w:r w:rsidR="00507EB2" w:rsidRPr="00386886">
        <w:rPr>
          <w:rFonts w:ascii="Arial" w:hAnsi="Arial" w:cs="Arial"/>
          <w:b/>
          <w:i/>
          <w:sz w:val="22"/>
          <w:szCs w:val="22"/>
        </w:rPr>
        <w:t>and</w:t>
      </w:r>
      <w:r w:rsidR="00E8448B" w:rsidRPr="00386886">
        <w:rPr>
          <w:rFonts w:ascii="Arial" w:hAnsi="Arial" w:cs="Arial"/>
          <w:b/>
          <w:i/>
          <w:sz w:val="22"/>
          <w:szCs w:val="22"/>
        </w:rPr>
        <w:t xml:space="preserve"> Discrimination</w:t>
      </w:r>
      <w:r w:rsidR="000F0F30">
        <w:rPr>
          <w:rFonts w:ascii="Arial" w:hAnsi="Arial" w:cs="Arial"/>
          <w:b/>
          <w:i/>
          <w:sz w:val="22"/>
          <w:szCs w:val="22"/>
        </w:rPr>
        <w:t xml:space="preserve"> </w:t>
      </w:r>
      <w:r w:rsidR="000F0F30" w:rsidRPr="000F0F30">
        <w:rPr>
          <w:rFonts w:ascii="Arial" w:hAnsi="Arial" w:cs="Arial"/>
          <w:b/>
          <w:i/>
          <w:color w:val="00B050"/>
          <w:sz w:val="22"/>
          <w:szCs w:val="22"/>
        </w:rPr>
        <w:t xml:space="preserve">* </w:t>
      </w:r>
      <w:r w:rsidR="009877E6" w:rsidRPr="00386886">
        <w:rPr>
          <w:rFonts w:ascii="Arial" w:hAnsi="Arial" w:cs="Arial"/>
          <w:sz w:val="22"/>
          <w:szCs w:val="22"/>
        </w:rPr>
        <w:t>provides a detailed guide to the process of</w:t>
      </w:r>
      <w:r w:rsidR="00BB5625" w:rsidRPr="00386886">
        <w:rPr>
          <w:rFonts w:ascii="Arial" w:hAnsi="Arial" w:cs="Arial"/>
          <w:sz w:val="22"/>
          <w:szCs w:val="22"/>
        </w:rPr>
        <w:t xml:space="preserve"> raising concerns or </w:t>
      </w:r>
      <w:r w:rsidR="009877E6" w:rsidRPr="00386886">
        <w:rPr>
          <w:rFonts w:ascii="Arial" w:hAnsi="Arial" w:cs="Arial"/>
          <w:sz w:val="22"/>
          <w:szCs w:val="22"/>
        </w:rPr>
        <w:t xml:space="preserve">making a complaint of </w:t>
      </w:r>
      <w:r w:rsidR="00C355EB" w:rsidRPr="00386886">
        <w:rPr>
          <w:rFonts w:ascii="Arial" w:hAnsi="Arial" w:cs="Arial"/>
          <w:color w:val="000000"/>
          <w:sz w:val="22"/>
          <w:szCs w:val="22"/>
          <w:lang w:eastAsia="en-US"/>
        </w:rPr>
        <w:t>bullying, harassment, victimisation and discrimination</w:t>
      </w:r>
      <w:r w:rsidR="009877E6" w:rsidRPr="00386886">
        <w:rPr>
          <w:rFonts w:ascii="Arial" w:hAnsi="Arial" w:cs="Arial"/>
          <w:sz w:val="22"/>
          <w:szCs w:val="22"/>
        </w:rPr>
        <w:t xml:space="preserve">. </w:t>
      </w:r>
      <w:r w:rsidR="00BB5625" w:rsidRPr="00386886">
        <w:rPr>
          <w:rFonts w:ascii="Arial" w:hAnsi="Arial" w:cs="Arial"/>
          <w:sz w:val="22"/>
          <w:szCs w:val="22"/>
        </w:rPr>
        <w:t xml:space="preserve">Concerns can be raised whether you are personally affected by the unwanted actions or as a third party witnessing </w:t>
      </w:r>
      <w:r w:rsidR="00BB5625" w:rsidRPr="00386886">
        <w:rPr>
          <w:rFonts w:ascii="Arial" w:hAnsi="Arial" w:cs="Arial"/>
          <w:color w:val="000000"/>
          <w:sz w:val="22"/>
          <w:szCs w:val="22"/>
          <w:lang w:eastAsia="en-US"/>
        </w:rPr>
        <w:t>bullying, harassment, victimisation and discrimination.</w:t>
      </w:r>
      <w:r w:rsidRPr="00386886">
        <w:rPr>
          <w:rFonts w:ascii="Arial" w:hAnsi="Arial" w:cs="Arial"/>
          <w:color w:val="000000"/>
          <w:sz w:val="22"/>
          <w:szCs w:val="22"/>
          <w:lang w:eastAsia="en-US"/>
        </w:rPr>
        <w:t xml:space="preserve"> </w:t>
      </w:r>
    </w:p>
    <w:p w:rsidR="00EA5954" w:rsidRPr="00386886" w:rsidRDefault="00EA5954" w:rsidP="00DE5951">
      <w:pPr>
        <w:pStyle w:val="ListParagraph"/>
        <w:numPr>
          <w:ilvl w:val="0"/>
          <w:numId w:val="37"/>
        </w:numPr>
        <w:spacing w:before="120" w:after="120"/>
        <w:jc w:val="both"/>
        <w:rPr>
          <w:rFonts w:ascii="Arial" w:hAnsi="Arial" w:cs="Arial"/>
          <w:b/>
          <w:sz w:val="22"/>
          <w:szCs w:val="22"/>
        </w:rPr>
      </w:pPr>
      <w:r w:rsidRPr="00386886">
        <w:rPr>
          <w:rFonts w:ascii="Arial" w:hAnsi="Arial" w:cs="Arial"/>
          <w:b/>
          <w:sz w:val="22"/>
          <w:szCs w:val="22"/>
        </w:rPr>
        <w:t>M</w:t>
      </w:r>
      <w:r w:rsidR="005C16B9" w:rsidRPr="00386886">
        <w:rPr>
          <w:rFonts w:ascii="Arial" w:hAnsi="Arial" w:cs="Arial"/>
          <w:b/>
          <w:sz w:val="22"/>
          <w:szCs w:val="22"/>
        </w:rPr>
        <w:t>onitoring</w:t>
      </w:r>
    </w:p>
    <w:p w:rsidR="00D05A85" w:rsidRPr="00386886" w:rsidRDefault="00D05A85" w:rsidP="00DE5951">
      <w:pPr>
        <w:pStyle w:val="BodyText"/>
        <w:rPr>
          <w:rFonts w:ascii="Arial" w:hAnsi="Arial" w:cs="Arial"/>
        </w:rPr>
      </w:pPr>
      <w:r w:rsidRPr="00386886">
        <w:rPr>
          <w:rFonts w:ascii="Arial" w:hAnsi="Arial" w:cs="Arial"/>
          <w:color w:val="FF0000"/>
        </w:rPr>
        <w:t xml:space="preserve">[NGB Name] </w:t>
      </w:r>
      <w:r w:rsidRPr="00386886">
        <w:rPr>
          <w:rFonts w:ascii="Arial" w:hAnsi="Arial" w:cs="Arial"/>
        </w:rPr>
        <w:t>will regularly monitor and evaluate the policy, practices, procedures and operations on an ongoing basis, and will inform employees and members of the impact of this equality and diversity policy.</w:t>
      </w:r>
    </w:p>
    <w:p w:rsidR="00E61075" w:rsidRPr="00386886" w:rsidRDefault="00D92B6C" w:rsidP="00DE5951">
      <w:pPr>
        <w:pStyle w:val="ListParagraph"/>
        <w:numPr>
          <w:ilvl w:val="0"/>
          <w:numId w:val="37"/>
        </w:numPr>
        <w:spacing w:before="120" w:after="120"/>
        <w:jc w:val="both"/>
        <w:rPr>
          <w:rFonts w:ascii="Arial" w:hAnsi="Arial" w:cs="Arial"/>
          <w:b/>
          <w:sz w:val="22"/>
          <w:szCs w:val="22"/>
        </w:rPr>
      </w:pPr>
      <w:r w:rsidRPr="00386886">
        <w:rPr>
          <w:rFonts w:ascii="Arial" w:hAnsi="Arial" w:cs="Arial"/>
          <w:b/>
          <w:sz w:val="22"/>
          <w:szCs w:val="22"/>
        </w:rPr>
        <w:t>R</w:t>
      </w:r>
      <w:r w:rsidR="005C16B9" w:rsidRPr="00386886">
        <w:rPr>
          <w:rFonts w:ascii="Arial" w:hAnsi="Arial" w:cs="Arial"/>
          <w:b/>
          <w:sz w:val="22"/>
          <w:szCs w:val="22"/>
        </w:rPr>
        <w:t>esponsibilities</w:t>
      </w:r>
    </w:p>
    <w:p w:rsidR="004B56E9" w:rsidRDefault="00D05A85" w:rsidP="00DE5951">
      <w:pPr>
        <w:pStyle w:val="BodyText"/>
        <w:rPr>
          <w:rFonts w:ascii="Arial" w:hAnsi="Arial" w:cs="Arial"/>
        </w:rPr>
      </w:pPr>
      <w:r w:rsidRPr="00386886">
        <w:rPr>
          <w:rFonts w:ascii="Arial" w:hAnsi="Arial" w:cs="Arial"/>
        </w:rPr>
        <w:t xml:space="preserve">The </w:t>
      </w:r>
      <w:r w:rsidRPr="00386886">
        <w:rPr>
          <w:rFonts w:ascii="Arial" w:hAnsi="Arial" w:cs="Arial"/>
          <w:color w:val="0000FF"/>
        </w:rPr>
        <w:t>[</w:t>
      </w:r>
      <w:r w:rsidR="00DE5951" w:rsidRPr="00386886">
        <w:rPr>
          <w:rFonts w:ascii="Arial" w:hAnsi="Arial" w:cs="Arial"/>
          <w:color w:val="0000FF"/>
        </w:rPr>
        <w:t>Board</w:t>
      </w:r>
      <w:r w:rsidRPr="00386886">
        <w:rPr>
          <w:rFonts w:ascii="Arial" w:hAnsi="Arial" w:cs="Arial"/>
          <w:color w:val="0000FF"/>
        </w:rPr>
        <w:t>]</w:t>
      </w:r>
      <w:r w:rsidRPr="00386886">
        <w:rPr>
          <w:rFonts w:ascii="Arial" w:hAnsi="Arial" w:cs="Arial"/>
        </w:rPr>
        <w:t xml:space="preserve"> will have overall responsibility for the implementation of this equality policy.  </w:t>
      </w:r>
      <w:r w:rsidR="000F2FF2" w:rsidRPr="00386886">
        <w:rPr>
          <w:rFonts w:ascii="Arial" w:hAnsi="Arial" w:cs="Arial"/>
        </w:rPr>
        <w:t xml:space="preserve">All </w:t>
      </w:r>
      <w:r w:rsidR="00DE5951" w:rsidRPr="00386886">
        <w:rPr>
          <w:rFonts w:ascii="Arial" w:hAnsi="Arial" w:cs="Arial"/>
        </w:rPr>
        <w:t>employees</w:t>
      </w:r>
      <w:r w:rsidR="00D92B6C" w:rsidRPr="00386886">
        <w:rPr>
          <w:rFonts w:ascii="Arial" w:hAnsi="Arial" w:cs="Arial"/>
        </w:rPr>
        <w:t xml:space="preserve"> </w:t>
      </w:r>
      <w:r w:rsidR="000F2FF2" w:rsidRPr="00386886">
        <w:rPr>
          <w:rFonts w:ascii="Arial" w:hAnsi="Arial" w:cs="Arial"/>
        </w:rPr>
        <w:t xml:space="preserve">must </w:t>
      </w:r>
      <w:r w:rsidR="00D92B6C" w:rsidRPr="00386886">
        <w:rPr>
          <w:rFonts w:ascii="Arial" w:hAnsi="Arial" w:cs="Arial"/>
        </w:rPr>
        <w:t xml:space="preserve">also take personal responsibility for translating this commitment into action throughout the organisation.  </w:t>
      </w:r>
    </w:p>
    <w:p w:rsidR="000F0F30" w:rsidRDefault="000F0F30" w:rsidP="00DE5951">
      <w:pPr>
        <w:pStyle w:val="BodyText"/>
        <w:rPr>
          <w:rFonts w:ascii="Arial" w:hAnsi="Arial" w:cs="Arial"/>
        </w:rPr>
      </w:pPr>
    </w:p>
    <w:p w:rsidR="000F0F30" w:rsidRPr="00386886" w:rsidRDefault="000F0F30" w:rsidP="00DE5951">
      <w:pPr>
        <w:pStyle w:val="BodyText"/>
        <w:rPr>
          <w:rFonts w:ascii="Arial" w:hAnsi="Arial" w:cs="Arial"/>
        </w:rPr>
      </w:pPr>
      <w:r>
        <w:rPr>
          <w:rFonts w:ascii="Arial" w:hAnsi="Arial" w:cs="Arial"/>
          <w:b/>
          <w:color w:val="00B050"/>
        </w:rPr>
        <w:t>*</w:t>
      </w:r>
      <w:r w:rsidRPr="000F0F30">
        <w:rPr>
          <w:rFonts w:ascii="Arial" w:hAnsi="Arial" w:cs="Arial"/>
          <w:color w:val="00B050"/>
        </w:rPr>
        <w:t>Example template on the WSA website</w:t>
      </w:r>
    </w:p>
    <w:sectPr w:rsidR="000F0F30" w:rsidRPr="00386886" w:rsidSect="00C74BF8">
      <w:headerReference w:type="default" r:id="rId13"/>
      <w:footerReference w:type="even" r:id="rId14"/>
      <w:footerReference w:type="default" r:id="rId15"/>
      <w:footerReference w:type="first" r:id="rId16"/>
      <w:pgSz w:w="11906" w:h="16838" w:code="9"/>
      <w:pgMar w:top="1701" w:right="1440" w:bottom="1418" w:left="1152" w:header="706" w:footer="706"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A85" w:rsidRDefault="00D05A85">
      <w:r>
        <w:separator/>
      </w:r>
    </w:p>
  </w:endnote>
  <w:endnote w:type="continuationSeparator" w:id="0">
    <w:p w:rsidR="00D05A85" w:rsidRDefault="00D0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85" w:rsidRDefault="00D05A85" w:rsidP="00FA0B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5A85" w:rsidRDefault="00D05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85" w:rsidRPr="005C16B9" w:rsidRDefault="00D05A85">
    <w:pPr>
      <w:pStyle w:val="Footer"/>
      <w:pBdr>
        <w:top w:val="thinThickSmallGap" w:sz="24" w:space="1" w:color="622423" w:themeColor="accent2" w:themeShade="7F"/>
      </w:pBdr>
      <w:rPr>
        <w:rFonts w:asciiTheme="minorHAnsi" w:eastAsiaTheme="majorEastAsia" w:hAnsiTheme="minorHAnsi" w:cstheme="minorHAnsi"/>
        <w:sz w:val="22"/>
      </w:rPr>
    </w:pPr>
    <w:r>
      <w:rPr>
        <w:rFonts w:asciiTheme="minorHAnsi" w:eastAsiaTheme="majorEastAsia" w:hAnsiTheme="minorHAnsi" w:cstheme="minorHAnsi"/>
        <w:sz w:val="22"/>
      </w:rPr>
      <w:t>Equal Opportunities</w:t>
    </w:r>
    <w:r w:rsidRPr="005C16B9">
      <w:rPr>
        <w:rFonts w:asciiTheme="minorHAnsi" w:eastAsiaTheme="majorEastAsia" w:hAnsiTheme="minorHAnsi" w:cstheme="minorHAnsi"/>
        <w:sz w:val="22"/>
      </w:rPr>
      <w:t xml:space="preserve"> Policy</w:t>
    </w:r>
  </w:p>
  <w:p w:rsidR="00D05A85" w:rsidRPr="005C16B9" w:rsidRDefault="00D05A85">
    <w:pPr>
      <w:pStyle w:val="Footer"/>
      <w:pBdr>
        <w:top w:val="thinThickSmallGap" w:sz="24" w:space="1" w:color="622423" w:themeColor="accent2" w:themeShade="7F"/>
      </w:pBdr>
      <w:rPr>
        <w:rFonts w:asciiTheme="minorHAnsi" w:eastAsiaTheme="majorEastAsia" w:hAnsiTheme="minorHAnsi" w:cstheme="minorHAnsi"/>
        <w:sz w:val="22"/>
      </w:rPr>
    </w:pPr>
    <w:r>
      <w:rPr>
        <w:rFonts w:asciiTheme="minorHAnsi" w:eastAsiaTheme="majorEastAsia" w:hAnsiTheme="minorHAnsi" w:cstheme="minorHAnsi"/>
        <w:sz w:val="22"/>
      </w:rPr>
      <w:t>Last reviewed: SW/</w:t>
    </w:r>
    <w:r w:rsidRPr="005C16B9">
      <w:rPr>
        <w:rFonts w:asciiTheme="minorHAnsi" w:eastAsiaTheme="majorEastAsia" w:hAnsiTheme="minorHAnsi" w:cstheme="minorHAnsi"/>
        <w:sz w:val="22"/>
      </w:rPr>
      <w:t>KA/Feb2014</w:t>
    </w:r>
    <w:r w:rsidRPr="005C16B9">
      <w:rPr>
        <w:rFonts w:asciiTheme="minorHAnsi" w:eastAsiaTheme="majorEastAsia" w:hAnsiTheme="minorHAnsi" w:cstheme="minorHAnsi"/>
        <w:sz w:val="22"/>
      </w:rPr>
      <w:ptab w:relativeTo="margin" w:alignment="right" w:leader="none"/>
    </w:r>
    <w:r w:rsidRPr="005C16B9">
      <w:rPr>
        <w:rFonts w:asciiTheme="minorHAnsi" w:eastAsiaTheme="majorEastAsia" w:hAnsiTheme="minorHAnsi" w:cstheme="minorHAnsi"/>
        <w:sz w:val="22"/>
      </w:rPr>
      <w:t xml:space="preserve">Page </w:t>
    </w:r>
    <w:r w:rsidRPr="005C16B9">
      <w:rPr>
        <w:rFonts w:asciiTheme="minorHAnsi" w:eastAsiaTheme="minorEastAsia" w:hAnsiTheme="minorHAnsi" w:cstheme="minorHAnsi"/>
        <w:sz w:val="22"/>
      </w:rPr>
      <w:fldChar w:fldCharType="begin"/>
    </w:r>
    <w:r w:rsidRPr="005C16B9">
      <w:rPr>
        <w:rFonts w:asciiTheme="minorHAnsi" w:hAnsiTheme="minorHAnsi" w:cstheme="minorHAnsi"/>
        <w:sz w:val="22"/>
      </w:rPr>
      <w:instrText xml:space="preserve"> PAGE   \* MERGEFORMAT </w:instrText>
    </w:r>
    <w:r w:rsidRPr="005C16B9">
      <w:rPr>
        <w:rFonts w:asciiTheme="minorHAnsi" w:eastAsiaTheme="minorEastAsia" w:hAnsiTheme="minorHAnsi" w:cstheme="minorHAnsi"/>
        <w:sz w:val="22"/>
      </w:rPr>
      <w:fldChar w:fldCharType="separate"/>
    </w:r>
    <w:r w:rsidR="00E22043" w:rsidRPr="00E22043">
      <w:rPr>
        <w:rFonts w:asciiTheme="minorHAnsi" w:eastAsiaTheme="majorEastAsia" w:hAnsiTheme="minorHAnsi" w:cstheme="minorHAnsi"/>
        <w:noProof/>
        <w:sz w:val="22"/>
      </w:rPr>
      <w:t>1</w:t>
    </w:r>
    <w:r w:rsidRPr="005C16B9">
      <w:rPr>
        <w:rFonts w:asciiTheme="minorHAnsi" w:eastAsiaTheme="majorEastAsia" w:hAnsiTheme="minorHAnsi" w:cstheme="minorHAnsi"/>
        <w:noProof/>
        <w:sz w:val="22"/>
      </w:rPr>
      <w:fldChar w:fldCharType="end"/>
    </w:r>
  </w:p>
  <w:p w:rsidR="00D05A85" w:rsidRDefault="00D05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2"/>
      <w:gridCol w:w="8112"/>
    </w:tblGrid>
    <w:tr w:rsidR="00D05A85">
      <w:tc>
        <w:tcPr>
          <w:tcW w:w="750" w:type="pct"/>
        </w:tcPr>
        <w:p w:rsidR="00D05A85" w:rsidRPr="00B83887" w:rsidRDefault="00D05A85">
          <w:pPr>
            <w:pStyle w:val="Footer"/>
            <w:jc w:val="right"/>
            <w:rPr>
              <w:rFonts w:asciiTheme="minorHAnsi" w:hAnsiTheme="minorHAnsi"/>
              <w:color w:val="4F81BD" w:themeColor="accent1"/>
              <w:sz w:val="16"/>
              <w:szCs w:val="16"/>
            </w:rPr>
          </w:pPr>
          <w:r w:rsidRPr="00B83887">
            <w:rPr>
              <w:rFonts w:asciiTheme="minorHAnsi" w:hAnsiTheme="minorHAnsi"/>
              <w:sz w:val="16"/>
              <w:szCs w:val="16"/>
            </w:rPr>
            <w:fldChar w:fldCharType="begin"/>
          </w:r>
          <w:r w:rsidRPr="00B83887">
            <w:rPr>
              <w:rFonts w:asciiTheme="minorHAnsi" w:hAnsiTheme="minorHAnsi"/>
              <w:sz w:val="16"/>
              <w:szCs w:val="16"/>
            </w:rPr>
            <w:instrText xml:space="preserve"> PAGE   \* MERGEFORMAT </w:instrText>
          </w:r>
          <w:r w:rsidRPr="00B83887">
            <w:rPr>
              <w:rFonts w:asciiTheme="minorHAnsi" w:hAnsiTheme="minorHAnsi"/>
              <w:sz w:val="16"/>
              <w:szCs w:val="16"/>
            </w:rPr>
            <w:fldChar w:fldCharType="separate"/>
          </w:r>
          <w:r w:rsidRPr="00C74BF8">
            <w:rPr>
              <w:rFonts w:asciiTheme="minorHAnsi" w:hAnsiTheme="minorHAnsi"/>
              <w:noProof/>
              <w:color w:val="4F81BD" w:themeColor="accent1"/>
              <w:sz w:val="16"/>
              <w:szCs w:val="16"/>
            </w:rPr>
            <w:t>1</w:t>
          </w:r>
          <w:r w:rsidRPr="00B83887">
            <w:rPr>
              <w:rFonts w:asciiTheme="minorHAnsi" w:hAnsiTheme="minorHAnsi"/>
              <w:sz w:val="16"/>
              <w:szCs w:val="16"/>
            </w:rPr>
            <w:fldChar w:fldCharType="end"/>
          </w:r>
        </w:p>
      </w:tc>
      <w:tc>
        <w:tcPr>
          <w:tcW w:w="4250" w:type="pct"/>
        </w:tcPr>
        <w:p w:rsidR="00D05A85" w:rsidRDefault="00D05A85">
          <w:pPr>
            <w:pStyle w:val="Footer"/>
            <w:rPr>
              <w:color w:val="4F81BD" w:themeColor="accent1"/>
            </w:rPr>
          </w:pPr>
        </w:p>
      </w:tc>
    </w:tr>
  </w:tbl>
  <w:p w:rsidR="00D05A85" w:rsidRDefault="00D05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A85" w:rsidRDefault="00D05A85">
      <w:r>
        <w:separator/>
      </w:r>
    </w:p>
  </w:footnote>
  <w:footnote w:type="continuationSeparator" w:id="0">
    <w:p w:rsidR="00D05A85" w:rsidRDefault="00D0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A85" w:rsidRPr="00C37D15" w:rsidRDefault="00D05A85" w:rsidP="005C16B9">
    <w:pPr>
      <w:pStyle w:val="Header"/>
      <w:jc w:val="center"/>
      <w:rPr>
        <w:rFonts w:asciiTheme="minorHAnsi" w:hAnsiTheme="minorHAnsi" w:cstheme="minorHAnsi"/>
        <w:color w:val="FF0000"/>
        <w:sz w:val="22"/>
      </w:rPr>
    </w:pPr>
    <w:r w:rsidRPr="00C37D15">
      <w:rPr>
        <w:rFonts w:asciiTheme="minorHAnsi" w:hAnsiTheme="minorHAnsi" w:cstheme="minorHAnsi"/>
        <w:color w:val="FF0000"/>
        <w:sz w:val="22"/>
      </w:rPr>
      <w:t>NGB NAME /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89"/>
    <w:multiLevelType w:val="singleLevel"/>
    <w:tmpl w:val="08090001"/>
    <w:lvl w:ilvl="0">
      <w:start w:val="1"/>
      <w:numFmt w:val="bullet"/>
      <w:lvlText w:val=""/>
      <w:lvlJc w:val="left"/>
      <w:pPr>
        <w:ind w:left="720" w:hanging="360"/>
      </w:pPr>
      <w:rPr>
        <w:rFonts w:ascii="Symbol" w:hAnsi="Symbol" w:hint="default"/>
      </w:rPr>
    </w:lvl>
  </w:abstractNum>
  <w:abstractNum w:abstractNumId="1">
    <w:nsid w:val="06922D9E"/>
    <w:multiLevelType w:val="hybridMultilevel"/>
    <w:tmpl w:val="9DA68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5545B6"/>
    <w:multiLevelType w:val="hybridMultilevel"/>
    <w:tmpl w:val="0FC4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C2F5D"/>
    <w:multiLevelType w:val="multilevel"/>
    <w:tmpl w:val="1164AFE4"/>
    <w:name w:val="WDX-Bullet-Numbering"/>
    <w:lvl w:ilvl="0">
      <w:start w:val="1"/>
      <w:numFmt w:val="bullet"/>
      <w:pStyle w:val="Bullet1"/>
      <w:lvlText w:val=""/>
      <w:lvlJc w:val="left"/>
      <w:pPr>
        <w:tabs>
          <w:tab w:val="num" w:pos="851"/>
        </w:tabs>
        <w:ind w:left="851" w:hanging="851"/>
      </w:pPr>
      <w:rPr>
        <w:rFonts w:ascii="Symbol" w:hAnsi="Symbol" w:hint="default"/>
        <w:sz w:val="28"/>
      </w:rPr>
    </w:lvl>
    <w:lvl w:ilvl="1">
      <w:start w:val="1"/>
      <w:numFmt w:val="bullet"/>
      <w:pStyle w:val="Bullet2"/>
      <w:lvlText w:val=""/>
      <w:lvlJc w:val="left"/>
      <w:pPr>
        <w:tabs>
          <w:tab w:val="num" w:pos="1701"/>
        </w:tabs>
        <w:ind w:left="1701" w:hanging="850"/>
      </w:pPr>
      <w:rPr>
        <w:rFonts w:ascii="Symbol" w:hAnsi="Symbol" w:hint="default"/>
        <w:sz w:val="28"/>
      </w:rPr>
    </w:lvl>
    <w:lvl w:ilvl="2">
      <w:start w:val="1"/>
      <w:numFmt w:val="bullet"/>
      <w:pStyle w:val="Bullet3"/>
      <w:lvlText w:val=""/>
      <w:lvlJc w:val="left"/>
      <w:pPr>
        <w:tabs>
          <w:tab w:val="num" w:pos="2835"/>
        </w:tabs>
        <w:ind w:left="2835" w:hanging="1134"/>
      </w:pPr>
      <w:rPr>
        <w:rFonts w:ascii="Symbol" w:hAnsi="Symbol" w:hint="default"/>
        <w:sz w:val="28"/>
      </w:rPr>
    </w:lvl>
    <w:lvl w:ilvl="3">
      <w:start w:val="1"/>
      <w:numFmt w:val="none"/>
      <w:lvlText w:val="(Not Defined)"/>
      <w:lvlJc w:val="left"/>
      <w:pPr>
        <w:tabs>
          <w:tab w:val="num" w:pos="3501"/>
        </w:tabs>
        <w:ind w:left="2835" w:hanging="1134"/>
      </w:pPr>
      <w:rPr>
        <w:rFonts w:hint="default"/>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nsid w:val="10F95E91"/>
    <w:multiLevelType w:val="hybridMultilevel"/>
    <w:tmpl w:val="CC22AEC6"/>
    <w:lvl w:ilvl="0" w:tplc="08090001">
      <w:start w:val="1"/>
      <w:numFmt w:val="bullet"/>
      <w:lvlText w:val=""/>
      <w:lvlJc w:val="left"/>
      <w:pPr>
        <w:tabs>
          <w:tab w:val="num" w:pos="-948"/>
        </w:tabs>
        <w:ind w:left="-948" w:hanging="360"/>
      </w:pPr>
      <w:rPr>
        <w:rFonts w:ascii="Symbol" w:hAnsi="Symbol" w:hint="default"/>
      </w:rPr>
    </w:lvl>
    <w:lvl w:ilvl="1" w:tplc="08090003" w:tentative="1">
      <w:start w:val="1"/>
      <w:numFmt w:val="bullet"/>
      <w:lvlText w:val="o"/>
      <w:lvlJc w:val="left"/>
      <w:pPr>
        <w:tabs>
          <w:tab w:val="num" w:pos="-228"/>
        </w:tabs>
        <w:ind w:left="-228" w:hanging="360"/>
      </w:pPr>
      <w:rPr>
        <w:rFonts w:ascii="Courier New" w:hAnsi="Courier New" w:cs="Courier New" w:hint="default"/>
      </w:rPr>
    </w:lvl>
    <w:lvl w:ilvl="2" w:tplc="08090005" w:tentative="1">
      <w:start w:val="1"/>
      <w:numFmt w:val="bullet"/>
      <w:lvlText w:val=""/>
      <w:lvlJc w:val="left"/>
      <w:pPr>
        <w:tabs>
          <w:tab w:val="num" w:pos="492"/>
        </w:tabs>
        <w:ind w:left="492" w:hanging="360"/>
      </w:pPr>
      <w:rPr>
        <w:rFonts w:ascii="Wingdings" w:hAnsi="Wingdings" w:hint="default"/>
      </w:rPr>
    </w:lvl>
    <w:lvl w:ilvl="3" w:tplc="08090001" w:tentative="1">
      <w:start w:val="1"/>
      <w:numFmt w:val="bullet"/>
      <w:lvlText w:val=""/>
      <w:lvlJc w:val="left"/>
      <w:pPr>
        <w:tabs>
          <w:tab w:val="num" w:pos="1212"/>
        </w:tabs>
        <w:ind w:left="1212" w:hanging="360"/>
      </w:pPr>
      <w:rPr>
        <w:rFonts w:ascii="Symbol" w:hAnsi="Symbol" w:hint="default"/>
      </w:rPr>
    </w:lvl>
    <w:lvl w:ilvl="4" w:tplc="08090003" w:tentative="1">
      <w:start w:val="1"/>
      <w:numFmt w:val="bullet"/>
      <w:lvlText w:val="o"/>
      <w:lvlJc w:val="left"/>
      <w:pPr>
        <w:tabs>
          <w:tab w:val="num" w:pos="1932"/>
        </w:tabs>
        <w:ind w:left="1932" w:hanging="360"/>
      </w:pPr>
      <w:rPr>
        <w:rFonts w:ascii="Courier New" w:hAnsi="Courier New" w:cs="Courier New" w:hint="default"/>
      </w:rPr>
    </w:lvl>
    <w:lvl w:ilvl="5" w:tplc="08090005" w:tentative="1">
      <w:start w:val="1"/>
      <w:numFmt w:val="bullet"/>
      <w:lvlText w:val=""/>
      <w:lvlJc w:val="left"/>
      <w:pPr>
        <w:tabs>
          <w:tab w:val="num" w:pos="2652"/>
        </w:tabs>
        <w:ind w:left="2652" w:hanging="360"/>
      </w:pPr>
      <w:rPr>
        <w:rFonts w:ascii="Wingdings" w:hAnsi="Wingdings" w:hint="default"/>
      </w:rPr>
    </w:lvl>
    <w:lvl w:ilvl="6" w:tplc="08090001" w:tentative="1">
      <w:start w:val="1"/>
      <w:numFmt w:val="bullet"/>
      <w:lvlText w:val=""/>
      <w:lvlJc w:val="left"/>
      <w:pPr>
        <w:tabs>
          <w:tab w:val="num" w:pos="3372"/>
        </w:tabs>
        <w:ind w:left="3372" w:hanging="360"/>
      </w:pPr>
      <w:rPr>
        <w:rFonts w:ascii="Symbol" w:hAnsi="Symbol" w:hint="default"/>
      </w:rPr>
    </w:lvl>
    <w:lvl w:ilvl="7" w:tplc="08090003" w:tentative="1">
      <w:start w:val="1"/>
      <w:numFmt w:val="bullet"/>
      <w:lvlText w:val="o"/>
      <w:lvlJc w:val="left"/>
      <w:pPr>
        <w:tabs>
          <w:tab w:val="num" w:pos="4092"/>
        </w:tabs>
        <w:ind w:left="4092" w:hanging="360"/>
      </w:pPr>
      <w:rPr>
        <w:rFonts w:ascii="Courier New" w:hAnsi="Courier New" w:cs="Courier New" w:hint="default"/>
      </w:rPr>
    </w:lvl>
    <w:lvl w:ilvl="8" w:tplc="08090005" w:tentative="1">
      <w:start w:val="1"/>
      <w:numFmt w:val="bullet"/>
      <w:lvlText w:val=""/>
      <w:lvlJc w:val="left"/>
      <w:pPr>
        <w:tabs>
          <w:tab w:val="num" w:pos="4812"/>
        </w:tabs>
        <w:ind w:left="4812" w:hanging="360"/>
      </w:pPr>
      <w:rPr>
        <w:rFonts w:ascii="Wingdings" w:hAnsi="Wingdings" w:hint="default"/>
      </w:rPr>
    </w:lvl>
  </w:abstractNum>
  <w:abstractNum w:abstractNumId="5">
    <w:nsid w:val="15C71871"/>
    <w:multiLevelType w:val="hybridMultilevel"/>
    <w:tmpl w:val="D3121B96"/>
    <w:lvl w:ilvl="0" w:tplc="08090001">
      <w:start w:val="1"/>
      <w:numFmt w:val="bullet"/>
      <w:lvlText w:val=""/>
      <w:lvlJc w:val="left"/>
      <w:pPr>
        <w:ind w:left="720" w:hanging="360"/>
      </w:pPr>
      <w:rPr>
        <w:rFonts w:ascii="Symbol" w:hAnsi="Symbol" w:hint="default"/>
      </w:rPr>
    </w:lvl>
    <w:lvl w:ilvl="1" w:tplc="AF0838BC">
      <w:numFmt w:val="bullet"/>
      <w:lvlText w:val="•"/>
      <w:lvlJc w:val="left"/>
      <w:pPr>
        <w:ind w:left="1440" w:hanging="360"/>
      </w:pPr>
      <w:rPr>
        <w:rFonts w:ascii="HelveticaNeueLT Std Lt" w:eastAsia="Times New Roman" w:hAnsi="HelveticaNeueLT Std Lt" w:cs="HelveticaNeueLT Std Lt"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908FD"/>
    <w:multiLevelType w:val="multilevel"/>
    <w:tmpl w:val="C312FBC4"/>
    <w:lvl w:ilvl="0">
      <w:start w:val="1"/>
      <w:numFmt w:val="decimal"/>
      <w:lvlText w:val="%1."/>
      <w:lvlJc w:val="left"/>
      <w:pPr>
        <w:tabs>
          <w:tab w:val="num" w:pos="720"/>
        </w:tabs>
        <w:ind w:left="720" w:hanging="720"/>
      </w:pPr>
      <w:rPr>
        <w:rFonts w:ascii="Arial" w:hAnsi="Arial" w:hint="default"/>
        <w:b/>
        <w:i w:val="0"/>
        <w:sz w:val="22"/>
        <w:u w:val="none"/>
      </w:rPr>
    </w:lvl>
    <w:lvl w:ilvl="1">
      <w:start w:val="1"/>
      <w:numFmt w:val="decimal"/>
      <w:lvlText w:val="%1.%2"/>
      <w:lvlJc w:val="left"/>
      <w:pPr>
        <w:tabs>
          <w:tab w:val="num" w:pos="720"/>
        </w:tabs>
        <w:ind w:left="720" w:hanging="720"/>
      </w:pPr>
      <w:rPr>
        <w:rFonts w:ascii="Arial" w:hAnsi="Arial" w:hint="default"/>
        <w:b w:val="0"/>
        <w:i w:val="0"/>
        <w:sz w:val="22"/>
        <w:u w:val="none"/>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60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7">
    <w:nsid w:val="18AD6D8F"/>
    <w:multiLevelType w:val="multilevel"/>
    <w:tmpl w:val="AFE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224DC"/>
    <w:multiLevelType w:val="multilevel"/>
    <w:tmpl w:val="7AA0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51553"/>
    <w:multiLevelType w:val="hybridMultilevel"/>
    <w:tmpl w:val="E7F2CA7C"/>
    <w:lvl w:ilvl="0" w:tplc="08090001">
      <w:start w:val="1"/>
      <w:numFmt w:val="bullet"/>
      <w:lvlText w:val=""/>
      <w:lvlJc w:val="left"/>
      <w:pPr>
        <w:tabs>
          <w:tab w:val="num" w:pos="2629"/>
        </w:tabs>
        <w:ind w:left="26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EBB2B54"/>
    <w:multiLevelType w:val="hybridMultilevel"/>
    <w:tmpl w:val="2034E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0CA1302"/>
    <w:multiLevelType w:val="hybridMultilevel"/>
    <w:tmpl w:val="C5C484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652231"/>
    <w:multiLevelType w:val="hybridMultilevel"/>
    <w:tmpl w:val="B4221B34"/>
    <w:lvl w:ilvl="0" w:tplc="9C8042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519587F"/>
    <w:multiLevelType w:val="multilevel"/>
    <w:tmpl w:val="8B18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763B1A"/>
    <w:multiLevelType w:val="hybridMultilevel"/>
    <w:tmpl w:val="F4CCCD1C"/>
    <w:lvl w:ilvl="0" w:tplc="5BEAB2D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3328F2"/>
    <w:multiLevelType w:val="hybridMultilevel"/>
    <w:tmpl w:val="512ED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7A56BCB"/>
    <w:multiLevelType w:val="multilevel"/>
    <w:tmpl w:val="1F4E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55ADA"/>
    <w:multiLevelType w:val="multilevel"/>
    <w:tmpl w:val="2CCE4DA8"/>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0975F8"/>
    <w:multiLevelType w:val="multilevel"/>
    <w:tmpl w:val="FD1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C26E6"/>
    <w:multiLevelType w:val="hybridMultilevel"/>
    <w:tmpl w:val="043C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406F2F"/>
    <w:multiLevelType w:val="hybridMultilevel"/>
    <w:tmpl w:val="67DE3BE8"/>
    <w:lvl w:ilvl="0" w:tplc="051C8436">
      <w:start w:val="1"/>
      <w:numFmt w:val="bullet"/>
      <w:lvlText w:val=""/>
      <w:lvlJc w:val="left"/>
      <w:pPr>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7D57D6"/>
    <w:multiLevelType w:val="hybridMultilevel"/>
    <w:tmpl w:val="C5A26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6654158"/>
    <w:multiLevelType w:val="multilevel"/>
    <w:tmpl w:val="2FDA2A4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23">
    <w:nsid w:val="53D14936"/>
    <w:multiLevelType w:val="multilevel"/>
    <w:tmpl w:val="B828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77C9E"/>
    <w:multiLevelType w:val="multilevel"/>
    <w:tmpl w:val="348AE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AE7F3D"/>
    <w:multiLevelType w:val="hybridMultilevel"/>
    <w:tmpl w:val="3938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F21794"/>
    <w:multiLevelType w:val="hybridMultilevel"/>
    <w:tmpl w:val="D7849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112F57"/>
    <w:multiLevelType w:val="multilevel"/>
    <w:tmpl w:val="B69C2FF2"/>
    <w:lvl w:ilvl="0">
      <w:start w:val="6"/>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2041" w:hanging="1701"/>
      </w:pPr>
      <w:rPr>
        <w:rFonts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2787184"/>
    <w:multiLevelType w:val="multilevel"/>
    <w:tmpl w:val="F4EEFAA8"/>
    <w:lvl w:ilvl="0">
      <w:start w:val="2"/>
      <w:numFmt w:val="decimal"/>
      <w:pStyle w:val="Level1"/>
      <w:lvlText w:val="%1."/>
      <w:lvlJc w:val="left"/>
      <w:pPr>
        <w:tabs>
          <w:tab w:val="num" w:pos="1811"/>
        </w:tabs>
        <w:ind w:left="1811" w:hanging="851"/>
      </w:pPr>
      <w:rPr>
        <w:rFonts w:hint="default"/>
        <w:b/>
        <w:i w:val="0"/>
        <w:u w:val="none"/>
      </w:rPr>
    </w:lvl>
    <w:lvl w:ilvl="1">
      <w:start w:val="1"/>
      <w:numFmt w:val="decimal"/>
      <w:pStyle w:val="Level2"/>
      <w:lvlText w:val="%1.%2"/>
      <w:lvlJc w:val="left"/>
      <w:pPr>
        <w:tabs>
          <w:tab w:val="num" w:pos="1571"/>
        </w:tabs>
        <w:ind w:left="157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9">
    <w:nsid w:val="64D92AA6"/>
    <w:multiLevelType w:val="hybridMultilevel"/>
    <w:tmpl w:val="D3A61FD0"/>
    <w:lvl w:ilvl="0" w:tplc="04090001">
      <w:start w:val="1"/>
      <w:numFmt w:val="bullet"/>
      <w:lvlText w:val=""/>
      <w:lvlJc w:val="left"/>
      <w:pPr>
        <w:ind w:left="2992" w:hanging="360"/>
      </w:pPr>
      <w:rPr>
        <w:rFonts w:ascii="Symbol" w:hAnsi="Symbol" w:hint="default"/>
      </w:rPr>
    </w:lvl>
    <w:lvl w:ilvl="1" w:tplc="04090003" w:tentative="1">
      <w:start w:val="1"/>
      <w:numFmt w:val="bullet"/>
      <w:lvlText w:val="o"/>
      <w:lvlJc w:val="left"/>
      <w:pPr>
        <w:ind w:left="3712" w:hanging="360"/>
      </w:pPr>
      <w:rPr>
        <w:rFonts w:ascii="Courier New" w:hAnsi="Courier New" w:cs="Courier New" w:hint="default"/>
      </w:rPr>
    </w:lvl>
    <w:lvl w:ilvl="2" w:tplc="04090005" w:tentative="1">
      <w:start w:val="1"/>
      <w:numFmt w:val="bullet"/>
      <w:lvlText w:val=""/>
      <w:lvlJc w:val="left"/>
      <w:pPr>
        <w:ind w:left="4432" w:hanging="360"/>
      </w:pPr>
      <w:rPr>
        <w:rFonts w:ascii="Wingdings" w:hAnsi="Wingdings" w:hint="default"/>
      </w:rPr>
    </w:lvl>
    <w:lvl w:ilvl="3" w:tplc="04090001" w:tentative="1">
      <w:start w:val="1"/>
      <w:numFmt w:val="bullet"/>
      <w:lvlText w:val=""/>
      <w:lvlJc w:val="left"/>
      <w:pPr>
        <w:ind w:left="5152" w:hanging="360"/>
      </w:pPr>
      <w:rPr>
        <w:rFonts w:ascii="Symbol" w:hAnsi="Symbol" w:hint="default"/>
      </w:rPr>
    </w:lvl>
    <w:lvl w:ilvl="4" w:tplc="04090003" w:tentative="1">
      <w:start w:val="1"/>
      <w:numFmt w:val="bullet"/>
      <w:lvlText w:val="o"/>
      <w:lvlJc w:val="left"/>
      <w:pPr>
        <w:ind w:left="5872" w:hanging="360"/>
      </w:pPr>
      <w:rPr>
        <w:rFonts w:ascii="Courier New" w:hAnsi="Courier New" w:cs="Courier New" w:hint="default"/>
      </w:rPr>
    </w:lvl>
    <w:lvl w:ilvl="5" w:tplc="04090005" w:tentative="1">
      <w:start w:val="1"/>
      <w:numFmt w:val="bullet"/>
      <w:lvlText w:val=""/>
      <w:lvlJc w:val="left"/>
      <w:pPr>
        <w:ind w:left="6592" w:hanging="360"/>
      </w:pPr>
      <w:rPr>
        <w:rFonts w:ascii="Wingdings" w:hAnsi="Wingdings" w:hint="default"/>
      </w:rPr>
    </w:lvl>
    <w:lvl w:ilvl="6" w:tplc="04090001" w:tentative="1">
      <w:start w:val="1"/>
      <w:numFmt w:val="bullet"/>
      <w:lvlText w:val=""/>
      <w:lvlJc w:val="left"/>
      <w:pPr>
        <w:ind w:left="7312" w:hanging="360"/>
      </w:pPr>
      <w:rPr>
        <w:rFonts w:ascii="Symbol" w:hAnsi="Symbol" w:hint="default"/>
      </w:rPr>
    </w:lvl>
    <w:lvl w:ilvl="7" w:tplc="04090003" w:tentative="1">
      <w:start w:val="1"/>
      <w:numFmt w:val="bullet"/>
      <w:lvlText w:val="o"/>
      <w:lvlJc w:val="left"/>
      <w:pPr>
        <w:ind w:left="8032" w:hanging="360"/>
      </w:pPr>
      <w:rPr>
        <w:rFonts w:ascii="Courier New" w:hAnsi="Courier New" w:cs="Courier New" w:hint="default"/>
      </w:rPr>
    </w:lvl>
    <w:lvl w:ilvl="8" w:tplc="04090005" w:tentative="1">
      <w:start w:val="1"/>
      <w:numFmt w:val="bullet"/>
      <w:lvlText w:val=""/>
      <w:lvlJc w:val="left"/>
      <w:pPr>
        <w:ind w:left="8752" w:hanging="360"/>
      </w:pPr>
      <w:rPr>
        <w:rFonts w:ascii="Wingdings" w:hAnsi="Wingdings" w:hint="default"/>
      </w:rPr>
    </w:lvl>
  </w:abstractNum>
  <w:abstractNum w:abstractNumId="30">
    <w:nsid w:val="65907EDE"/>
    <w:multiLevelType w:val="hybridMultilevel"/>
    <w:tmpl w:val="B748F8F2"/>
    <w:lvl w:ilvl="0" w:tplc="068A1A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6E3412"/>
    <w:multiLevelType w:val="hybridMultilevel"/>
    <w:tmpl w:val="A646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5E1653"/>
    <w:multiLevelType w:val="hybridMultilevel"/>
    <w:tmpl w:val="B0DC9F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76085A51"/>
    <w:multiLevelType w:val="hybridMultilevel"/>
    <w:tmpl w:val="C9901546"/>
    <w:lvl w:ilvl="0" w:tplc="026E9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E45906"/>
    <w:multiLevelType w:val="multilevel"/>
    <w:tmpl w:val="0EC613B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35">
    <w:nsid w:val="7B2F7FF1"/>
    <w:multiLevelType w:val="hybridMultilevel"/>
    <w:tmpl w:val="2738FBC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6914D9"/>
    <w:multiLevelType w:val="multilevel"/>
    <w:tmpl w:val="1410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0"/>
  </w:num>
  <w:num w:numId="3">
    <w:abstractNumId w:val="3"/>
  </w:num>
  <w:num w:numId="4">
    <w:abstractNumId w:val="1"/>
  </w:num>
  <w:num w:numId="5">
    <w:abstractNumId w:val="27"/>
  </w:num>
  <w:num w:numId="6">
    <w:abstractNumId w:val="9"/>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29"/>
  </w:num>
  <w:num w:numId="11">
    <w:abstractNumId w:val="33"/>
  </w:num>
  <w:num w:numId="12">
    <w:abstractNumId w:val="14"/>
  </w:num>
  <w:num w:numId="13">
    <w:abstractNumId w:val="26"/>
  </w:num>
  <w:num w:numId="14">
    <w:abstractNumId w:val="30"/>
  </w:num>
  <w:num w:numId="15">
    <w:abstractNumId w:val="21"/>
  </w:num>
  <w:num w:numId="16">
    <w:abstractNumId w:val="11"/>
  </w:num>
  <w:num w:numId="17">
    <w:abstractNumId w:val="35"/>
  </w:num>
  <w:num w:numId="18">
    <w:abstractNumId w:val="5"/>
  </w:num>
  <w:num w:numId="19">
    <w:abstractNumId w:val="2"/>
  </w:num>
  <w:num w:numId="20">
    <w:abstractNumId w:val="31"/>
  </w:num>
  <w:num w:numId="21">
    <w:abstractNumId w:val="23"/>
  </w:num>
  <w:num w:numId="22">
    <w:abstractNumId w:val="8"/>
  </w:num>
  <w:num w:numId="23">
    <w:abstractNumId w:val="16"/>
  </w:num>
  <w:num w:numId="24">
    <w:abstractNumId w:val="24"/>
  </w:num>
  <w:num w:numId="25">
    <w:abstractNumId w:val="18"/>
  </w:num>
  <w:num w:numId="26">
    <w:abstractNumId w:val="13"/>
  </w:num>
  <w:num w:numId="27">
    <w:abstractNumId w:val="22"/>
  </w:num>
  <w:num w:numId="28">
    <w:abstractNumId w:val="36"/>
  </w:num>
  <w:num w:numId="29">
    <w:abstractNumId w:val="34"/>
  </w:num>
  <w:num w:numId="30">
    <w:abstractNumId w:val="7"/>
  </w:num>
  <w:num w:numId="31">
    <w:abstractNumId w:val="12"/>
  </w:num>
  <w:num w:numId="32">
    <w:abstractNumId w:val="19"/>
  </w:num>
  <w:num w:numId="33">
    <w:abstractNumId w:val="6"/>
  </w:num>
  <w:num w:numId="34">
    <w:abstractNumId w:val="20"/>
  </w:num>
  <w:num w:numId="35">
    <w:abstractNumId w:val="25"/>
  </w:num>
  <w:num w:numId="36">
    <w:abstractNumId w:val="10"/>
  </w:num>
  <w:num w:numId="3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fill="f" fillcolor="white">
      <v:fill color="white" on="f"/>
      <v:textbox inset="1.53517mm,.76758mm,1.53517mm,.76758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EE"/>
    <w:rsid w:val="00000844"/>
    <w:rsid w:val="00003CA9"/>
    <w:rsid w:val="000142E4"/>
    <w:rsid w:val="00014706"/>
    <w:rsid w:val="000154BA"/>
    <w:rsid w:val="00021785"/>
    <w:rsid w:val="000229CC"/>
    <w:rsid w:val="00023430"/>
    <w:rsid w:val="00023C43"/>
    <w:rsid w:val="00023CB2"/>
    <w:rsid w:val="0002694C"/>
    <w:rsid w:val="000271E3"/>
    <w:rsid w:val="000278FD"/>
    <w:rsid w:val="000321FD"/>
    <w:rsid w:val="00035EC2"/>
    <w:rsid w:val="00037B56"/>
    <w:rsid w:val="0004309F"/>
    <w:rsid w:val="000439C2"/>
    <w:rsid w:val="00044943"/>
    <w:rsid w:val="0004550E"/>
    <w:rsid w:val="00046D9D"/>
    <w:rsid w:val="00050787"/>
    <w:rsid w:val="000547EE"/>
    <w:rsid w:val="0005484A"/>
    <w:rsid w:val="000569E5"/>
    <w:rsid w:val="00056B22"/>
    <w:rsid w:val="00056E2A"/>
    <w:rsid w:val="0005701F"/>
    <w:rsid w:val="00057763"/>
    <w:rsid w:val="0006292C"/>
    <w:rsid w:val="0006422E"/>
    <w:rsid w:val="00064471"/>
    <w:rsid w:val="00064C04"/>
    <w:rsid w:val="00071C91"/>
    <w:rsid w:val="00074690"/>
    <w:rsid w:val="0007698A"/>
    <w:rsid w:val="000773AF"/>
    <w:rsid w:val="000814A8"/>
    <w:rsid w:val="00081922"/>
    <w:rsid w:val="00082FCA"/>
    <w:rsid w:val="00083587"/>
    <w:rsid w:val="0008404F"/>
    <w:rsid w:val="0008466E"/>
    <w:rsid w:val="0008510F"/>
    <w:rsid w:val="0008658D"/>
    <w:rsid w:val="00096595"/>
    <w:rsid w:val="00096C9B"/>
    <w:rsid w:val="000A20C7"/>
    <w:rsid w:val="000A63B9"/>
    <w:rsid w:val="000B16D4"/>
    <w:rsid w:val="000B2218"/>
    <w:rsid w:val="000B23CD"/>
    <w:rsid w:val="000B2CCA"/>
    <w:rsid w:val="000B3B73"/>
    <w:rsid w:val="000B5A0A"/>
    <w:rsid w:val="000B6E5B"/>
    <w:rsid w:val="000C02F9"/>
    <w:rsid w:val="000C1231"/>
    <w:rsid w:val="000C2D07"/>
    <w:rsid w:val="000C457B"/>
    <w:rsid w:val="000D3329"/>
    <w:rsid w:val="000D3E2A"/>
    <w:rsid w:val="000E0EA5"/>
    <w:rsid w:val="000E213D"/>
    <w:rsid w:val="000E3043"/>
    <w:rsid w:val="000E306D"/>
    <w:rsid w:val="000E417E"/>
    <w:rsid w:val="000E5A8F"/>
    <w:rsid w:val="000E5D38"/>
    <w:rsid w:val="000F0F30"/>
    <w:rsid w:val="000F189A"/>
    <w:rsid w:val="000F2FF2"/>
    <w:rsid w:val="000F3D06"/>
    <w:rsid w:val="000F4A8E"/>
    <w:rsid w:val="000F5566"/>
    <w:rsid w:val="000F7BC5"/>
    <w:rsid w:val="0010377B"/>
    <w:rsid w:val="00103C65"/>
    <w:rsid w:val="0010510D"/>
    <w:rsid w:val="00106602"/>
    <w:rsid w:val="00111F4C"/>
    <w:rsid w:val="0011237C"/>
    <w:rsid w:val="001155FB"/>
    <w:rsid w:val="00115967"/>
    <w:rsid w:val="00117572"/>
    <w:rsid w:val="00117F57"/>
    <w:rsid w:val="00120238"/>
    <w:rsid w:val="0012048B"/>
    <w:rsid w:val="0012182D"/>
    <w:rsid w:val="00121E1A"/>
    <w:rsid w:val="001232BE"/>
    <w:rsid w:val="00124C83"/>
    <w:rsid w:val="001336CA"/>
    <w:rsid w:val="00133CA9"/>
    <w:rsid w:val="0013458D"/>
    <w:rsid w:val="00135D03"/>
    <w:rsid w:val="00136CBF"/>
    <w:rsid w:val="0013771D"/>
    <w:rsid w:val="00140037"/>
    <w:rsid w:val="001437B9"/>
    <w:rsid w:val="001449E4"/>
    <w:rsid w:val="00145615"/>
    <w:rsid w:val="001465FA"/>
    <w:rsid w:val="001467B3"/>
    <w:rsid w:val="00152239"/>
    <w:rsid w:val="00152620"/>
    <w:rsid w:val="00155C72"/>
    <w:rsid w:val="00160C18"/>
    <w:rsid w:val="00161119"/>
    <w:rsid w:val="00164D02"/>
    <w:rsid w:val="001655C1"/>
    <w:rsid w:val="00166409"/>
    <w:rsid w:val="0016743F"/>
    <w:rsid w:val="00167F44"/>
    <w:rsid w:val="001716F8"/>
    <w:rsid w:val="0017257D"/>
    <w:rsid w:val="00173E83"/>
    <w:rsid w:val="001746BC"/>
    <w:rsid w:val="00183F55"/>
    <w:rsid w:val="00185BB3"/>
    <w:rsid w:val="001862AC"/>
    <w:rsid w:val="00186AC7"/>
    <w:rsid w:val="0019012D"/>
    <w:rsid w:val="00190D09"/>
    <w:rsid w:val="00191219"/>
    <w:rsid w:val="00192960"/>
    <w:rsid w:val="00192E25"/>
    <w:rsid w:val="00192E42"/>
    <w:rsid w:val="00193C43"/>
    <w:rsid w:val="00194232"/>
    <w:rsid w:val="0019469C"/>
    <w:rsid w:val="00196633"/>
    <w:rsid w:val="00197CEE"/>
    <w:rsid w:val="001A045F"/>
    <w:rsid w:val="001A21E1"/>
    <w:rsid w:val="001A23D6"/>
    <w:rsid w:val="001A492A"/>
    <w:rsid w:val="001A5F7F"/>
    <w:rsid w:val="001B02F7"/>
    <w:rsid w:val="001B39A3"/>
    <w:rsid w:val="001B442D"/>
    <w:rsid w:val="001B5548"/>
    <w:rsid w:val="001C0E6F"/>
    <w:rsid w:val="001C3B58"/>
    <w:rsid w:val="001C6873"/>
    <w:rsid w:val="001C6BCE"/>
    <w:rsid w:val="001D1C47"/>
    <w:rsid w:val="001D389E"/>
    <w:rsid w:val="001D68E2"/>
    <w:rsid w:val="001D7E8B"/>
    <w:rsid w:val="001D7F51"/>
    <w:rsid w:val="001E0675"/>
    <w:rsid w:val="001E2010"/>
    <w:rsid w:val="001E2B5F"/>
    <w:rsid w:val="001E4E05"/>
    <w:rsid w:val="001F1B8B"/>
    <w:rsid w:val="001F2445"/>
    <w:rsid w:val="001F32B9"/>
    <w:rsid w:val="001F38DA"/>
    <w:rsid w:val="001F4333"/>
    <w:rsid w:val="001F5151"/>
    <w:rsid w:val="0020016C"/>
    <w:rsid w:val="00200BD3"/>
    <w:rsid w:val="002030AF"/>
    <w:rsid w:val="00203204"/>
    <w:rsid w:val="00210A3D"/>
    <w:rsid w:val="00211855"/>
    <w:rsid w:val="00212B7C"/>
    <w:rsid w:val="00215DE4"/>
    <w:rsid w:val="00223CBE"/>
    <w:rsid w:val="0022742E"/>
    <w:rsid w:val="0023157F"/>
    <w:rsid w:val="002350BF"/>
    <w:rsid w:val="00242A65"/>
    <w:rsid w:val="0024387A"/>
    <w:rsid w:val="00243996"/>
    <w:rsid w:val="0024633C"/>
    <w:rsid w:val="0025350A"/>
    <w:rsid w:val="00253BAA"/>
    <w:rsid w:val="00254B54"/>
    <w:rsid w:val="00260184"/>
    <w:rsid w:val="0026192B"/>
    <w:rsid w:val="00267186"/>
    <w:rsid w:val="00271E34"/>
    <w:rsid w:val="002732F6"/>
    <w:rsid w:val="002747AA"/>
    <w:rsid w:val="00281801"/>
    <w:rsid w:val="002855E2"/>
    <w:rsid w:val="00293A19"/>
    <w:rsid w:val="00293F5C"/>
    <w:rsid w:val="002955B7"/>
    <w:rsid w:val="002961DE"/>
    <w:rsid w:val="002A0CA7"/>
    <w:rsid w:val="002A52D3"/>
    <w:rsid w:val="002A7E4D"/>
    <w:rsid w:val="002B06CA"/>
    <w:rsid w:val="002B5417"/>
    <w:rsid w:val="002B71EC"/>
    <w:rsid w:val="002C01B1"/>
    <w:rsid w:val="002C3A9D"/>
    <w:rsid w:val="002C3D1F"/>
    <w:rsid w:val="002C4120"/>
    <w:rsid w:val="002C59C2"/>
    <w:rsid w:val="002C63A8"/>
    <w:rsid w:val="002C68F7"/>
    <w:rsid w:val="002D4625"/>
    <w:rsid w:val="002E0173"/>
    <w:rsid w:val="002E17AC"/>
    <w:rsid w:val="002E6D03"/>
    <w:rsid w:val="002E6DAF"/>
    <w:rsid w:val="002E79A6"/>
    <w:rsid w:val="002F0DED"/>
    <w:rsid w:val="002F1867"/>
    <w:rsid w:val="002F287D"/>
    <w:rsid w:val="002F387F"/>
    <w:rsid w:val="002F56E6"/>
    <w:rsid w:val="002F56ED"/>
    <w:rsid w:val="002F5F5B"/>
    <w:rsid w:val="002F6D87"/>
    <w:rsid w:val="003007E3"/>
    <w:rsid w:val="003016B1"/>
    <w:rsid w:val="003018D9"/>
    <w:rsid w:val="00302704"/>
    <w:rsid w:val="00302A0F"/>
    <w:rsid w:val="00306908"/>
    <w:rsid w:val="00310D52"/>
    <w:rsid w:val="00311DE3"/>
    <w:rsid w:val="003122F2"/>
    <w:rsid w:val="00312F18"/>
    <w:rsid w:val="00315587"/>
    <w:rsid w:val="00315DBE"/>
    <w:rsid w:val="0032117D"/>
    <w:rsid w:val="00322392"/>
    <w:rsid w:val="00322E45"/>
    <w:rsid w:val="00325285"/>
    <w:rsid w:val="003255C7"/>
    <w:rsid w:val="0033059C"/>
    <w:rsid w:val="0033093D"/>
    <w:rsid w:val="0033272D"/>
    <w:rsid w:val="00332FC1"/>
    <w:rsid w:val="00335DC7"/>
    <w:rsid w:val="00340BAA"/>
    <w:rsid w:val="0034156F"/>
    <w:rsid w:val="00341A2C"/>
    <w:rsid w:val="00341D1B"/>
    <w:rsid w:val="00341D84"/>
    <w:rsid w:val="00342C79"/>
    <w:rsid w:val="003456E6"/>
    <w:rsid w:val="003464C5"/>
    <w:rsid w:val="00346EA6"/>
    <w:rsid w:val="00351920"/>
    <w:rsid w:val="003559EF"/>
    <w:rsid w:val="00355F3C"/>
    <w:rsid w:val="00363944"/>
    <w:rsid w:val="0036502E"/>
    <w:rsid w:val="00366423"/>
    <w:rsid w:val="00367632"/>
    <w:rsid w:val="00370ACE"/>
    <w:rsid w:val="00372576"/>
    <w:rsid w:val="003728F5"/>
    <w:rsid w:val="00374E62"/>
    <w:rsid w:val="0037507D"/>
    <w:rsid w:val="00375B32"/>
    <w:rsid w:val="00376750"/>
    <w:rsid w:val="00381464"/>
    <w:rsid w:val="003825C7"/>
    <w:rsid w:val="003864F9"/>
    <w:rsid w:val="0038668C"/>
    <w:rsid w:val="00386886"/>
    <w:rsid w:val="00387169"/>
    <w:rsid w:val="00391650"/>
    <w:rsid w:val="0039169B"/>
    <w:rsid w:val="00391A62"/>
    <w:rsid w:val="0039258A"/>
    <w:rsid w:val="00392613"/>
    <w:rsid w:val="00392C6D"/>
    <w:rsid w:val="003940F0"/>
    <w:rsid w:val="0039581E"/>
    <w:rsid w:val="00396796"/>
    <w:rsid w:val="003A2BF1"/>
    <w:rsid w:val="003A3A15"/>
    <w:rsid w:val="003A7D9D"/>
    <w:rsid w:val="003B2A32"/>
    <w:rsid w:val="003B2DB5"/>
    <w:rsid w:val="003B5D69"/>
    <w:rsid w:val="003B6062"/>
    <w:rsid w:val="003B6C90"/>
    <w:rsid w:val="003B7606"/>
    <w:rsid w:val="003C0431"/>
    <w:rsid w:val="003C0869"/>
    <w:rsid w:val="003C70B9"/>
    <w:rsid w:val="003D2BFA"/>
    <w:rsid w:val="003D2FC1"/>
    <w:rsid w:val="003D35E5"/>
    <w:rsid w:val="003D4068"/>
    <w:rsid w:val="003D46EB"/>
    <w:rsid w:val="003D55F8"/>
    <w:rsid w:val="003D61D6"/>
    <w:rsid w:val="003D6817"/>
    <w:rsid w:val="003D6C01"/>
    <w:rsid w:val="003D7895"/>
    <w:rsid w:val="003F2948"/>
    <w:rsid w:val="003F32F6"/>
    <w:rsid w:val="003F4177"/>
    <w:rsid w:val="003F5E16"/>
    <w:rsid w:val="00402CA4"/>
    <w:rsid w:val="00404D15"/>
    <w:rsid w:val="00405DA4"/>
    <w:rsid w:val="00411CED"/>
    <w:rsid w:val="00412703"/>
    <w:rsid w:val="00412C60"/>
    <w:rsid w:val="004154B1"/>
    <w:rsid w:val="004156E3"/>
    <w:rsid w:val="004205F1"/>
    <w:rsid w:val="0042103D"/>
    <w:rsid w:val="004236C6"/>
    <w:rsid w:val="0042501E"/>
    <w:rsid w:val="00425A2A"/>
    <w:rsid w:val="00433866"/>
    <w:rsid w:val="00436625"/>
    <w:rsid w:val="004414C4"/>
    <w:rsid w:val="004441B4"/>
    <w:rsid w:val="00444959"/>
    <w:rsid w:val="004458EB"/>
    <w:rsid w:val="00446EBB"/>
    <w:rsid w:val="00450A9D"/>
    <w:rsid w:val="004573BC"/>
    <w:rsid w:val="00457E62"/>
    <w:rsid w:val="00460B01"/>
    <w:rsid w:val="004618A8"/>
    <w:rsid w:val="00461F68"/>
    <w:rsid w:val="00464032"/>
    <w:rsid w:val="0046778A"/>
    <w:rsid w:val="00470957"/>
    <w:rsid w:val="00470A95"/>
    <w:rsid w:val="00470FCB"/>
    <w:rsid w:val="00473331"/>
    <w:rsid w:val="004815DB"/>
    <w:rsid w:val="00484902"/>
    <w:rsid w:val="00485C19"/>
    <w:rsid w:val="00487AEF"/>
    <w:rsid w:val="004902E8"/>
    <w:rsid w:val="00490633"/>
    <w:rsid w:val="00492DDD"/>
    <w:rsid w:val="00494491"/>
    <w:rsid w:val="004A0319"/>
    <w:rsid w:val="004A6B22"/>
    <w:rsid w:val="004A6BEB"/>
    <w:rsid w:val="004B14F6"/>
    <w:rsid w:val="004B2F83"/>
    <w:rsid w:val="004B30B5"/>
    <w:rsid w:val="004B56E9"/>
    <w:rsid w:val="004B57E3"/>
    <w:rsid w:val="004B6F88"/>
    <w:rsid w:val="004C0805"/>
    <w:rsid w:val="004C1D6E"/>
    <w:rsid w:val="004C3B86"/>
    <w:rsid w:val="004C6719"/>
    <w:rsid w:val="004D25A3"/>
    <w:rsid w:val="004D3042"/>
    <w:rsid w:val="004E0E02"/>
    <w:rsid w:val="004E3886"/>
    <w:rsid w:val="004E49D3"/>
    <w:rsid w:val="004E7765"/>
    <w:rsid w:val="004F3696"/>
    <w:rsid w:val="004F5B70"/>
    <w:rsid w:val="004F6838"/>
    <w:rsid w:val="004F6DDE"/>
    <w:rsid w:val="005014A1"/>
    <w:rsid w:val="00504EEF"/>
    <w:rsid w:val="0050673E"/>
    <w:rsid w:val="00507EB2"/>
    <w:rsid w:val="00512BCE"/>
    <w:rsid w:val="00513EBB"/>
    <w:rsid w:val="005172FB"/>
    <w:rsid w:val="00520282"/>
    <w:rsid w:val="005205E9"/>
    <w:rsid w:val="005226CA"/>
    <w:rsid w:val="005243CA"/>
    <w:rsid w:val="00532EB4"/>
    <w:rsid w:val="00534674"/>
    <w:rsid w:val="00535B9E"/>
    <w:rsid w:val="005405DE"/>
    <w:rsid w:val="0054173F"/>
    <w:rsid w:val="00542731"/>
    <w:rsid w:val="00542A65"/>
    <w:rsid w:val="00543180"/>
    <w:rsid w:val="00547F1C"/>
    <w:rsid w:val="00551340"/>
    <w:rsid w:val="005527CC"/>
    <w:rsid w:val="00553866"/>
    <w:rsid w:val="00553BE1"/>
    <w:rsid w:val="00553C48"/>
    <w:rsid w:val="00555172"/>
    <w:rsid w:val="005563DD"/>
    <w:rsid w:val="00560083"/>
    <w:rsid w:val="00560EB4"/>
    <w:rsid w:val="005611AA"/>
    <w:rsid w:val="00562A3E"/>
    <w:rsid w:val="0056387C"/>
    <w:rsid w:val="0056427E"/>
    <w:rsid w:val="0056579F"/>
    <w:rsid w:val="005670C0"/>
    <w:rsid w:val="005708E2"/>
    <w:rsid w:val="005708FB"/>
    <w:rsid w:val="005712D9"/>
    <w:rsid w:val="00573E08"/>
    <w:rsid w:val="00575190"/>
    <w:rsid w:val="00575E83"/>
    <w:rsid w:val="00576569"/>
    <w:rsid w:val="00582846"/>
    <w:rsid w:val="00583E2F"/>
    <w:rsid w:val="00585839"/>
    <w:rsid w:val="005876F0"/>
    <w:rsid w:val="00587D4D"/>
    <w:rsid w:val="00587DCC"/>
    <w:rsid w:val="00593582"/>
    <w:rsid w:val="005943CF"/>
    <w:rsid w:val="00596C09"/>
    <w:rsid w:val="005A032E"/>
    <w:rsid w:val="005A4B7A"/>
    <w:rsid w:val="005B1335"/>
    <w:rsid w:val="005B198E"/>
    <w:rsid w:val="005B4245"/>
    <w:rsid w:val="005B5940"/>
    <w:rsid w:val="005B6548"/>
    <w:rsid w:val="005C0412"/>
    <w:rsid w:val="005C0572"/>
    <w:rsid w:val="005C16B9"/>
    <w:rsid w:val="005C3B48"/>
    <w:rsid w:val="005C6867"/>
    <w:rsid w:val="005C686F"/>
    <w:rsid w:val="005C6AF2"/>
    <w:rsid w:val="005C7D27"/>
    <w:rsid w:val="005D1C13"/>
    <w:rsid w:val="005D2404"/>
    <w:rsid w:val="005D257B"/>
    <w:rsid w:val="005D35D0"/>
    <w:rsid w:val="005D4394"/>
    <w:rsid w:val="005D5CDD"/>
    <w:rsid w:val="005E2D94"/>
    <w:rsid w:val="005E60C2"/>
    <w:rsid w:val="005E630A"/>
    <w:rsid w:val="005E649F"/>
    <w:rsid w:val="005F0654"/>
    <w:rsid w:val="005F0990"/>
    <w:rsid w:val="00601A67"/>
    <w:rsid w:val="0060207A"/>
    <w:rsid w:val="00602399"/>
    <w:rsid w:val="00604093"/>
    <w:rsid w:val="00604B02"/>
    <w:rsid w:val="00605995"/>
    <w:rsid w:val="00605CE9"/>
    <w:rsid w:val="00606A6C"/>
    <w:rsid w:val="00607A76"/>
    <w:rsid w:val="00607B27"/>
    <w:rsid w:val="0061389E"/>
    <w:rsid w:val="00613A04"/>
    <w:rsid w:val="0061400F"/>
    <w:rsid w:val="006142B2"/>
    <w:rsid w:val="00615FA4"/>
    <w:rsid w:val="00617538"/>
    <w:rsid w:val="006228EF"/>
    <w:rsid w:val="00623A28"/>
    <w:rsid w:val="00624C79"/>
    <w:rsid w:val="006257B6"/>
    <w:rsid w:val="0062627E"/>
    <w:rsid w:val="00627D65"/>
    <w:rsid w:val="0063007E"/>
    <w:rsid w:val="00631C95"/>
    <w:rsid w:val="00634858"/>
    <w:rsid w:val="006353E1"/>
    <w:rsid w:val="0064609F"/>
    <w:rsid w:val="00646619"/>
    <w:rsid w:val="00647549"/>
    <w:rsid w:val="00650E58"/>
    <w:rsid w:val="00653640"/>
    <w:rsid w:val="006612B3"/>
    <w:rsid w:val="00661DDF"/>
    <w:rsid w:val="00663348"/>
    <w:rsid w:val="00670462"/>
    <w:rsid w:val="006712F6"/>
    <w:rsid w:val="00672E25"/>
    <w:rsid w:val="00675D31"/>
    <w:rsid w:val="00676C55"/>
    <w:rsid w:val="00677E9D"/>
    <w:rsid w:val="00682F95"/>
    <w:rsid w:val="0068373E"/>
    <w:rsid w:val="006850D4"/>
    <w:rsid w:val="0068663C"/>
    <w:rsid w:val="006869A6"/>
    <w:rsid w:val="00693568"/>
    <w:rsid w:val="0069461D"/>
    <w:rsid w:val="00696D8A"/>
    <w:rsid w:val="00697D55"/>
    <w:rsid w:val="006A0A17"/>
    <w:rsid w:val="006A0DD3"/>
    <w:rsid w:val="006A1255"/>
    <w:rsid w:val="006A355B"/>
    <w:rsid w:val="006A62C3"/>
    <w:rsid w:val="006B0507"/>
    <w:rsid w:val="006B26A5"/>
    <w:rsid w:val="006B39E7"/>
    <w:rsid w:val="006B44DE"/>
    <w:rsid w:val="006B4A3E"/>
    <w:rsid w:val="006B5AEE"/>
    <w:rsid w:val="006C142A"/>
    <w:rsid w:val="006C146D"/>
    <w:rsid w:val="006C50F9"/>
    <w:rsid w:val="006D1430"/>
    <w:rsid w:val="006D1EB5"/>
    <w:rsid w:val="006D23B6"/>
    <w:rsid w:val="006D51A1"/>
    <w:rsid w:val="006D6E0B"/>
    <w:rsid w:val="006E0C1F"/>
    <w:rsid w:val="006E0D9F"/>
    <w:rsid w:val="006E1AFD"/>
    <w:rsid w:val="006E405A"/>
    <w:rsid w:val="006E53D0"/>
    <w:rsid w:val="006F0B82"/>
    <w:rsid w:val="006F23E4"/>
    <w:rsid w:val="0070020D"/>
    <w:rsid w:val="007013EB"/>
    <w:rsid w:val="0070200F"/>
    <w:rsid w:val="00705B70"/>
    <w:rsid w:val="0071214E"/>
    <w:rsid w:val="00712A9C"/>
    <w:rsid w:val="00714F37"/>
    <w:rsid w:val="00715234"/>
    <w:rsid w:val="00720540"/>
    <w:rsid w:val="00721FC3"/>
    <w:rsid w:val="00722C25"/>
    <w:rsid w:val="00730542"/>
    <w:rsid w:val="007322D8"/>
    <w:rsid w:val="007327DC"/>
    <w:rsid w:val="007340BE"/>
    <w:rsid w:val="007344A0"/>
    <w:rsid w:val="00734536"/>
    <w:rsid w:val="00735A77"/>
    <w:rsid w:val="00736C5D"/>
    <w:rsid w:val="00740255"/>
    <w:rsid w:val="0074284A"/>
    <w:rsid w:val="007454CB"/>
    <w:rsid w:val="007506E6"/>
    <w:rsid w:val="00753337"/>
    <w:rsid w:val="007544CC"/>
    <w:rsid w:val="00754A89"/>
    <w:rsid w:val="00755FD0"/>
    <w:rsid w:val="00757E84"/>
    <w:rsid w:val="00761FCC"/>
    <w:rsid w:val="007641D2"/>
    <w:rsid w:val="007666B0"/>
    <w:rsid w:val="007700E3"/>
    <w:rsid w:val="00770446"/>
    <w:rsid w:val="0077273A"/>
    <w:rsid w:val="007750F5"/>
    <w:rsid w:val="00777738"/>
    <w:rsid w:val="0078433F"/>
    <w:rsid w:val="00784BAF"/>
    <w:rsid w:val="00785259"/>
    <w:rsid w:val="00785325"/>
    <w:rsid w:val="00786936"/>
    <w:rsid w:val="00786A9C"/>
    <w:rsid w:val="00790D96"/>
    <w:rsid w:val="00791C84"/>
    <w:rsid w:val="00792C52"/>
    <w:rsid w:val="00793326"/>
    <w:rsid w:val="007933E4"/>
    <w:rsid w:val="007936B6"/>
    <w:rsid w:val="007957D3"/>
    <w:rsid w:val="0079690C"/>
    <w:rsid w:val="00796BFC"/>
    <w:rsid w:val="007A00C0"/>
    <w:rsid w:val="007A1D5A"/>
    <w:rsid w:val="007A2F60"/>
    <w:rsid w:val="007A4815"/>
    <w:rsid w:val="007A55F6"/>
    <w:rsid w:val="007A625A"/>
    <w:rsid w:val="007A63BC"/>
    <w:rsid w:val="007A67DB"/>
    <w:rsid w:val="007B0758"/>
    <w:rsid w:val="007B0FC9"/>
    <w:rsid w:val="007B3236"/>
    <w:rsid w:val="007B39FA"/>
    <w:rsid w:val="007B50E5"/>
    <w:rsid w:val="007B61FC"/>
    <w:rsid w:val="007B6E51"/>
    <w:rsid w:val="007C06A6"/>
    <w:rsid w:val="007C1520"/>
    <w:rsid w:val="007C29BA"/>
    <w:rsid w:val="007C44EF"/>
    <w:rsid w:val="007C465E"/>
    <w:rsid w:val="007C69EE"/>
    <w:rsid w:val="007D0E15"/>
    <w:rsid w:val="007D12D1"/>
    <w:rsid w:val="007D373A"/>
    <w:rsid w:val="007D377B"/>
    <w:rsid w:val="007D3EB2"/>
    <w:rsid w:val="007D5555"/>
    <w:rsid w:val="007E0EBC"/>
    <w:rsid w:val="007E2F9C"/>
    <w:rsid w:val="007E3135"/>
    <w:rsid w:val="007E3C50"/>
    <w:rsid w:val="007E4616"/>
    <w:rsid w:val="007E58B1"/>
    <w:rsid w:val="007E5DAC"/>
    <w:rsid w:val="007E7D97"/>
    <w:rsid w:val="007F065E"/>
    <w:rsid w:val="007F1812"/>
    <w:rsid w:val="007F557F"/>
    <w:rsid w:val="007F6C6F"/>
    <w:rsid w:val="00800BC4"/>
    <w:rsid w:val="00805F13"/>
    <w:rsid w:val="00806C79"/>
    <w:rsid w:val="00807B5D"/>
    <w:rsid w:val="00810BBB"/>
    <w:rsid w:val="008125B5"/>
    <w:rsid w:val="00812B18"/>
    <w:rsid w:val="00817AD6"/>
    <w:rsid w:val="0082049C"/>
    <w:rsid w:val="00822425"/>
    <w:rsid w:val="00823051"/>
    <w:rsid w:val="0082379B"/>
    <w:rsid w:val="008251D5"/>
    <w:rsid w:val="0082569D"/>
    <w:rsid w:val="00826AC4"/>
    <w:rsid w:val="00826F2F"/>
    <w:rsid w:val="00830948"/>
    <w:rsid w:val="00831B6F"/>
    <w:rsid w:val="00831E9E"/>
    <w:rsid w:val="00833B1B"/>
    <w:rsid w:val="00834306"/>
    <w:rsid w:val="0083702F"/>
    <w:rsid w:val="00837F0F"/>
    <w:rsid w:val="00841ECA"/>
    <w:rsid w:val="00842DDA"/>
    <w:rsid w:val="00845686"/>
    <w:rsid w:val="00845A44"/>
    <w:rsid w:val="00851DA1"/>
    <w:rsid w:val="008521EF"/>
    <w:rsid w:val="00853BDF"/>
    <w:rsid w:val="00854E3B"/>
    <w:rsid w:val="008608D1"/>
    <w:rsid w:val="0086186A"/>
    <w:rsid w:val="00862F39"/>
    <w:rsid w:val="0086361C"/>
    <w:rsid w:val="00865119"/>
    <w:rsid w:val="0086739A"/>
    <w:rsid w:val="00867D93"/>
    <w:rsid w:val="008725E1"/>
    <w:rsid w:val="00873851"/>
    <w:rsid w:val="0087466A"/>
    <w:rsid w:val="00876A10"/>
    <w:rsid w:val="00877425"/>
    <w:rsid w:val="00884EFD"/>
    <w:rsid w:val="00885938"/>
    <w:rsid w:val="00885BD7"/>
    <w:rsid w:val="008921D0"/>
    <w:rsid w:val="0089338B"/>
    <w:rsid w:val="00895832"/>
    <w:rsid w:val="00897848"/>
    <w:rsid w:val="008A0D25"/>
    <w:rsid w:val="008A2258"/>
    <w:rsid w:val="008A3D0B"/>
    <w:rsid w:val="008A6DE1"/>
    <w:rsid w:val="008A7756"/>
    <w:rsid w:val="008A7C24"/>
    <w:rsid w:val="008B01F6"/>
    <w:rsid w:val="008B020A"/>
    <w:rsid w:val="008B347D"/>
    <w:rsid w:val="008B3F83"/>
    <w:rsid w:val="008B484F"/>
    <w:rsid w:val="008B492A"/>
    <w:rsid w:val="008B6EC1"/>
    <w:rsid w:val="008C1F7A"/>
    <w:rsid w:val="008C2729"/>
    <w:rsid w:val="008C3488"/>
    <w:rsid w:val="008C35E5"/>
    <w:rsid w:val="008C36CD"/>
    <w:rsid w:val="008D0880"/>
    <w:rsid w:val="008D0ACB"/>
    <w:rsid w:val="008D0B17"/>
    <w:rsid w:val="008E28AE"/>
    <w:rsid w:val="008E294E"/>
    <w:rsid w:val="008E30E8"/>
    <w:rsid w:val="008E5159"/>
    <w:rsid w:val="008E5587"/>
    <w:rsid w:val="008E5F00"/>
    <w:rsid w:val="008E6D48"/>
    <w:rsid w:val="008F006B"/>
    <w:rsid w:val="008F28AD"/>
    <w:rsid w:val="00902E2A"/>
    <w:rsid w:val="009043AE"/>
    <w:rsid w:val="0091029D"/>
    <w:rsid w:val="009119CB"/>
    <w:rsid w:val="00912811"/>
    <w:rsid w:val="009131CB"/>
    <w:rsid w:val="009146EF"/>
    <w:rsid w:val="00914DC8"/>
    <w:rsid w:val="00915537"/>
    <w:rsid w:val="00920001"/>
    <w:rsid w:val="009201ED"/>
    <w:rsid w:val="00922170"/>
    <w:rsid w:val="0092409D"/>
    <w:rsid w:val="00926033"/>
    <w:rsid w:val="00927A5F"/>
    <w:rsid w:val="0093255B"/>
    <w:rsid w:val="00932AB8"/>
    <w:rsid w:val="00933154"/>
    <w:rsid w:val="00933E26"/>
    <w:rsid w:val="009354A3"/>
    <w:rsid w:val="00936F49"/>
    <w:rsid w:val="0094454F"/>
    <w:rsid w:val="00947186"/>
    <w:rsid w:val="00947F2B"/>
    <w:rsid w:val="009508D0"/>
    <w:rsid w:val="00951CD8"/>
    <w:rsid w:val="009522D1"/>
    <w:rsid w:val="00952BD4"/>
    <w:rsid w:val="009531B2"/>
    <w:rsid w:val="00956C86"/>
    <w:rsid w:val="00962C72"/>
    <w:rsid w:val="00965D74"/>
    <w:rsid w:val="00966AFE"/>
    <w:rsid w:val="0096718A"/>
    <w:rsid w:val="009674C9"/>
    <w:rsid w:val="009735AE"/>
    <w:rsid w:val="00973F13"/>
    <w:rsid w:val="00975CBD"/>
    <w:rsid w:val="00975E5B"/>
    <w:rsid w:val="00982013"/>
    <w:rsid w:val="00982D0B"/>
    <w:rsid w:val="00984952"/>
    <w:rsid w:val="009877E6"/>
    <w:rsid w:val="00987F6F"/>
    <w:rsid w:val="00990B86"/>
    <w:rsid w:val="00991A5D"/>
    <w:rsid w:val="00992EF2"/>
    <w:rsid w:val="009967F1"/>
    <w:rsid w:val="00997827"/>
    <w:rsid w:val="009A060E"/>
    <w:rsid w:val="009A1A6C"/>
    <w:rsid w:val="009A2DBC"/>
    <w:rsid w:val="009A4395"/>
    <w:rsid w:val="009A4680"/>
    <w:rsid w:val="009A77BD"/>
    <w:rsid w:val="009B4FB6"/>
    <w:rsid w:val="009B565B"/>
    <w:rsid w:val="009B77F7"/>
    <w:rsid w:val="009C04CB"/>
    <w:rsid w:val="009C0DAA"/>
    <w:rsid w:val="009C10E0"/>
    <w:rsid w:val="009C156E"/>
    <w:rsid w:val="009C1D12"/>
    <w:rsid w:val="009C1F9A"/>
    <w:rsid w:val="009C23F7"/>
    <w:rsid w:val="009C2437"/>
    <w:rsid w:val="009C3239"/>
    <w:rsid w:val="009C390E"/>
    <w:rsid w:val="009C5D03"/>
    <w:rsid w:val="009C5F00"/>
    <w:rsid w:val="009C6556"/>
    <w:rsid w:val="009C76C9"/>
    <w:rsid w:val="009D0D8E"/>
    <w:rsid w:val="009D13F4"/>
    <w:rsid w:val="009D1693"/>
    <w:rsid w:val="009D240B"/>
    <w:rsid w:val="009D58C4"/>
    <w:rsid w:val="009D615C"/>
    <w:rsid w:val="009D6A64"/>
    <w:rsid w:val="009D75D9"/>
    <w:rsid w:val="009E5005"/>
    <w:rsid w:val="009E6241"/>
    <w:rsid w:val="009E662C"/>
    <w:rsid w:val="009E71FA"/>
    <w:rsid w:val="009F2295"/>
    <w:rsid w:val="009F4651"/>
    <w:rsid w:val="009F4B85"/>
    <w:rsid w:val="009F54EC"/>
    <w:rsid w:val="00A00994"/>
    <w:rsid w:val="00A0145F"/>
    <w:rsid w:val="00A036E1"/>
    <w:rsid w:val="00A059F6"/>
    <w:rsid w:val="00A05FB9"/>
    <w:rsid w:val="00A064CE"/>
    <w:rsid w:val="00A102E7"/>
    <w:rsid w:val="00A10F20"/>
    <w:rsid w:val="00A111DD"/>
    <w:rsid w:val="00A16AA8"/>
    <w:rsid w:val="00A17033"/>
    <w:rsid w:val="00A20558"/>
    <w:rsid w:val="00A21573"/>
    <w:rsid w:val="00A21CA6"/>
    <w:rsid w:val="00A24315"/>
    <w:rsid w:val="00A24355"/>
    <w:rsid w:val="00A24798"/>
    <w:rsid w:val="00A34567"/>
    <w:rsid w:val="00A35EC1"/>
    <w:rsid w:val="00A43286"/>
    <w:rsid w:val="00A43E73"/>
    <w:rsid w:val="00A47605"/>
    <w:rsid w:val="00A5128F"/>
    <w:rsid w:val="00A528E6"/>
    <w:rsid w:val="00A576D2"/>
    <w:rsid w:val="00A61175"/>
    <w:rsid w:val="00A61B93"/>
    <w:rsid w:val="00A628C1"/>
    <w:rsid w:val="00A63202"/>
    <w:rsid w:val="00A63387"/>
    <w:rsid w:val="00A66083"/>
    <w:rsid w:val="00A675B1"/>
    <w:rsid w:val="00A67EAA"/>
    <w:rsid w:val="00A708EC"/>
    <w:rsid w:val="00A70C4B"/>
    <w:rsid w:val="00A72600"/>
    <w:rsid w:val="00A73257"/>
    <w:rsid w:val="00A83B06"/>
    <w:rsid w:val="00A85D8E"/>
    <w:rsid w:val="00A86014"/>
    <w:rsid w:val="00A86502"/>
    <w:rsid w:val="00A86CAE"/>
    <w:rsid w:val="00A87463"/>
    <w:rsid w:val="00A87FEF"/>
    <w:rsid w:val="00A91D34"/>
    <w:rsid w:val="00A92A9A"/>
    <w:rsid w:val="00AA21D5"/>
    <w:rsid w:val="00AA69C2"/>
    <w:rsid w:val="00AA69D7"/>
    <w:rsid w:val="00AA6E5D"/>
    <w:rsid w:val="00AB1A9B"/>
    <w:rsid w:val="00AB1BD0"/>
    <w:rsid w:val="00AB2617"/>
    <w:rsid w:val="00AB323C"/>
    <w:rsid w:val="00AB4127"/>
    <w:rsid w:val="00AB4ABB"/>
    <w:rsid w:val="00AB59D8"/>
    <w:rsid w:val="00AC2300"/>
    <w:rsid w:val="00AC2F6F"/>
    <w:rsid w:val="00AC454C"/>
    <w:rsid w:val="00AC64EB"/>
    <w:rsid w:val="00AC6761"/>
    <w:rsid w:val="00AC7BEE"/>
    <w:rsid w:val="00AC7E55"/>
    <w:rsid w:val="00AD1C78"/>
    <w:rsid w:val="00AD3B57"/>
    <w:rsid w:val="00AE1DF3"/>
    <w:rsid w:val="00AE4CE8"/>
    <w:rsid w:val="00AE5B28"/>
    <w:rsid w:val="00AE67C7"/>
    <w:rsid w:val="00AE6E14"/>
    <w:rsid w:val="00AF0B41"/>
    <w:rsid w:val="00AF20EA"/>
    <w:rsid w:val="00AF405B"/>
    <w:rsid w:val="00AF73E7"/>
    <w:rsid w:val="00B0189D"/>
    <w:rsid w:val="00B03948"/>
    <w:rsid w:val="00B03DAA"/>
    <w:rsid w:val="00B06F15"/>
    <w:rsid w:val="00B071CD"/>
    <w:rsid w:val="00B1282C"/>
    <w:rsid w:val="00B128CD"/>
    <w:rsid w:val="00B201BD"/>
    <w:rsid w:val="00B22EA2"/>
    <w:rsid w:val="00B23759"/>
    <w:rsid w:val="00B237C5"/>
    <w:rsid w:val="00B24794"/>
    <w:rsid w:val="00B25131"/>
    <w:rsid w:val="00B31279"/>
    <w:rsid w:val="00B365DE"/>
    <w:rsid w:val="00B37D6B"/>
    <w:rsid w:val="00B40DFE"/>
    <w:rsid w:val="00B428D6"/>
    <w:rsid w:val="00B42D17"/>
    <w:rsid w:val="00B52D3F"/>
    <w:rsid w:val="00B53149"/>
    <w:rsid w:val="00B5348C"/>
    <w:rsid w:val="00B60C81"/>
    <w:rsid w:val="00B61932"/>
    <w:rsid w:val="00B61D1F"/>
    <w:rsid w:val="00B62E42"/>
    <w:rsid w:val="00B63325"/>
    <w:rsid w:val="00B6361B"/>
    <w:rsid w:val="00B6439B"/>
    <w:rsid w:val="00B663D8"/>
    <w:rsid w:val="00B70ADF"/>
    <w:rsid w:val="00B70B94"/>
    <w:rsid w:val="00B70C53"/>
    <w:rsid w:val="00B71EC2"/>
    <w:rsid w:val="00B72350"/>
    <w:rsid w:val="00B72AAF"/>
    <w:rsid w:val="00B732F9"/>
    <w:rsid w:val="00B7402C"/>
    <w:rsid w:val="00B74134"/>
    <w:rsid w:val="00B74645"/>
    <w:rsid w:val="00B77472"/>
    <w:rsid w:val="00B77F0D"/>
    <w:rsid w:val="00B831E5"/>
    <w:rsid w:val="00B83643"/>
    <w:rsid w:val="00B83887"/>
    <w:rsid w:val="00B84AEF"/>
    <w:rsid w:val="00B86846"/>
    <w:rsid w:val="00B90893"/>
    <w:rsid w:val="00B91816"/>
    <w:rsid w:val="00B9227E"/>
    <w:rsid w:val="00B931A9"/>
    <w:rsid w:val="00B93B32"/>
    <w:rsid w:val="00BA34A1"/>
    <w:rsid w:val="00BA393A"/>
    <w:rsid w:val="00BA47D8"/>
    <w:rsid w:val="00BA6102"/>
    <w:rsid w:val="00BB1097"/>
    <w:rsid w:val="00BB5625"/>
    <w:rsid w:val="00BB74B4"/>
    <w:rsid w:val="00BB75BB"/>
    <w:rsid w:val="00BB7993"/>
    <w:rsid w:val="00BB79A9"/>
    <w:rsid w:val="00BB7A48"/>
    <w:rsid w:val="00BC0630"/>
    <w:rsid w:val="00BC233C"/>
    <w:rsid w:val="00BC2F83"/>
    <w:rsid w:val="00BC3EC0"/>
    <w:rsid w:val="00BC400D"/>
    <w:rsid w:val="00BC6E86"/>
    <w:rsid w:val="00BD03AC"/>
    <w:rsid w:val="00BD2EA0"/>
    <w:rsid w:val="00BD6F4A"/>
    <w:rsid w:val="00BD7C97"/>
    <w:rsid w:val="00BE3BB1"/>
    <w:rsid w:val="00BF1C65"/>
    <w:rsid w:val="00BF313E"/>
    <w:rsid w:val="00BF35C6"/>
    <w:rsid w:val="00BF4736"/>
    <w:rsid w:val="00BF66D8"/>
    <w:rsid w:val="00BF74B1"/>
    <w:rsid w:val="00C023E9"/>
    <w:rsid w:val="00C041E6"/>
    <w:rsid w:val="00C052DC"/>
    <w:rsid w:val="00C05580"/>
    <w:rsid w:val="00C06E2E"/>
    <w:rsid w:val="00C0793C"/>
    <w:rsid w:val="00C104C6"/>
    <w:rsid w:val="00C20550"/>
    <w:rsid w:val="00C20F1F"/>
    <w:rsid w:val="00C21F7A"/>
    <w:rsid w:val="00C23781"/>
    <w:rsid w:val="00C2476C"/>
    <w:rsid w:val="00C27F42"/>
    <w:rsid w:val="00C31482"/>
    <w:rsid w:val="00C328B1"/>
    <w:rsid w:val="00C33A0B"/>
    <w:rsid w:val="00C33A6C"/>
    <w:rsid w:val="00C34A4C"/>
    <w:rsid w:val="00C355EB"/>
    <w:rsid w:val="00C35E79"/>
    <w:rsid w:val="00C3675C"/>
    <w:rsid w:val="00C37D15"/>
    <w:rsid w:val="00C42C55"/>
    <w:rsid w:val="00C43DED"/>
    <w:rsid w:val="00C452DA"/>
    <w:rsid w:val="00C47320"/>
    <w:rsid w:val="00C478AB"/>
    <w:rsid w:val="00C47D34"/>
    <w:rsid w:val="00C50D0E"/>
    <w:rsid w:val="00C519D1"/>
    <w:rsid w:val="00C51EFA"/>
    <w:rsid w:val="00C56318"/>
    <w:rsid w:val="00C571DC"/>
    <w:rsid w:val="00C6084F"/>
    <w:rsid w:val="00C62FC8"/>
    <w:rsid w:val="00C664EF"/>
    <w:rsid w:val="00C66FE9"/>
    <w:rsid w:val="00C724B0"/>
    <w:rsid w:val="00C74BF8"/>
    <w:rsid w:val="00C85DDE"/>
    <w:rsid w:val="00C9143A"/>
    <w:rsid w:val="00C9184E"/>
    <w:rsid w:val="00C91A5B"/>
    <w:rsid w:val="00C92A43"/>
    <w:rsid w:val="00C92EC8"/>
    <w:rsid w:val="00C942ED"/>
    <w:rsid w:val="00C95287"/>
    <w:rsid w:val="00CA0A7F"/>
    <w:rsid w:val="00CA113B"/>
    <w:rsid w:val="00CA3DA6"/>
    <w:rsid w:val="00CA3DFF"/>
    <w:rsid w:val="00CA7D10"/>
    <w:rsid w:val="00CB10F7"/>
    <w:rsid w:val="00CB1B56"/>
    <w:rsid w:val="00CB2DB1"/>
    <w:rsid w:val="00CB5BAB"/>
    <w:rsid w:val="00CC3378"/>
    <w:rsid w:val="00CC3FFB"/>
    <w:rsid w:val="00CC4B11"/>
    <w:rsid w:val="00CC56BD"/>
    <w:rsid w:val="00CC7D04"/>
    <w:rsid w:val="00CD24F0"/>
    <w:rsid w:val="00CD28F8"/>
    <w:rsid w:val="00CD4013"/>
    <w:rsid w:val="00CD43A0"/>
    <w:rsid w:val="00CE602A"/>
    <w:rsid w:val="00CE7BCC"/>
    <w:rsid w:val="00CF103D"/>
    <w:rsid w:val="00CF2D55"/>
    <w:rsid w:val="00CF5531"/>
    <w:rsid w:val="00CF6507"/>
    <w:rsid w:val="00CF6959"/>
    <w:rsid w:val="00D00177"/>
    <w:rsid w:val="00D01AA6"/>
    <w:rsid w:val="00D03E53"/>
    <w:rsid w:val="00D042A0"/>
    <w:rsid w:val="00D0590F"/>
    <w:rsid w:val="00D05A85"/>
    <w:rsid w:val="00D07C6A"/>
    <w:rsid w:val="00D10B89"/>
    <w:rsid w:val="00D11D45"/>
    <w:rsid w:val="00D12017"/>
    <w:rsid w:val="00D12BEC"/>
    <w:rsid w:val="00D12C2D"/>
    <w:rsid w:val="00D13C0B"/>
    <w:rsid w:val="00D1426A"/>
    <w:rsid w:val="00D149C8"/>
    <w:rsid w:val="00D16A6E"/>
    <w:rsid w:val="00D16C80"/>
    <w:rsid w:val="00D21957"/>
    <w:rsid w:val="00D2236E"/>
    <w:rsid w:val="00D22686"/>
    <w:rsid w:val="00D2542D"/>
    <w:rsid w:val="00D31A1C"/>
    <w:rsid w:val="00D459A3"/>
    <w:rsid w:val="00D461D8"/>
    <w:rsid w:val="00D468E2"/>
    <w:rsid w:val="00D5002E"/>
    <w:rsid w:val="00D5066A"/>
    <w:rsid w:val="00D50E10"/>
    <w:rsid w:val="00D5205E"/>
    <w:rsid w:val="00D52641"/>
    <w:rsid w:val="00D53B84"/>
    <w:rsid w:val="00D62F9E"/>
    <w:rsid w:val="00D658BA"/>
    <w:rsid w:val="00D6671B"/>
    <w:rsid w:val="00D72706"/>
    <w:rsid w:val="00D730E3"/>
    <w:rsid w:val="00D737FC"/>
    <w:rsid w:val="00D80619"/>
    <w:rsid w:val="00D80A4F"/>
    <w:rsid w:val="00D80DEE"/>
    <w:rsid w:val="00D83282"/>
    <w:rsid w:val="00D90FBE"/>
    <w:rsid w:val="00D92754"/>
    <w:rsid w:val="00D92B6C"/>
    <w:rsid w:val="00D94080"/>
    <w:rsid w:val="00D942E1"/>
    <w:rsid w:val="00D964B0"/>
    <w:rsid w:val="00D96560"/>
    <w:rsid w:val="00DA06C1"/>
    <w:rsid w:val="00DA2278"/>
    <w:rsid w:val="00DA2357"/>
    <w:rsid w:val="00DA2CAD"/>
    <w:rsid w:val="00DA6428"/>
    <w:rsid w:val="00DA6C70"/>
    <w:rsid w:val="00DB2112"/>
    <w:rsid w:val="00DB29E1"/>
    <w:rsid w:val="00DB2AEA"/>
    <w:rsid w:val="00DB7A6D"/>
    <w:rsid w:val="00DC0F82"/>
    <w:rsid w:val="00DC1912"/>
    <w:rsid w:val="00DC5DEF"/>
    <w:rsid w:val="00DD214C"/>
    <w:rsid w:val="00DD4978"/>
    <w:rsid w:val="00DD79F9"/>
    <w:rsid w:val="00DE5951"/>
    <w:rsid w:val="00DE7A8B"/>
    <w:rsid w:val="00DF1976"/>
    <w:rsid w:val="00DF19EE"/>
    <w:rsid w:val="00DF2330"/>
    <w:rsid w:val="00DF5635"/>
    <w:rsid w:val="00DF7581"/>
    <w:rsid w:val="00E0021F"/>
    <w:rsid w:val="00E01DD6"/>
    <w:rsid w:val="00E02C71"/>
    <w:rsid w:val="00E03E67"/>
    <w:rsid w:val="00E07523"/>
    <w:rsid w:val="00E118CC"/>
    <w:rsid w:val="00E12757"/>
    <w:rsid w:val="00E12FA6"/>
    <w:rsid w:val="00E15D1C"/>
    <w:rsid w:val="00E22043"/>
    <w:rsid w:val="00E221BB"/>
    <w:rsid w:val="00E235DE"/>
    <w:rsid w:val="00E23E2A"/>
    <w:rsid w:val="00E25A4D"/>
    <w:rsid w:val="00E265EB"/>
    <w:rsid w:val="00E2745D"/>
    <w:rsid w:val="00E279D4"/>
    <w:rsid w:val="00E30433"/>
    <w:rsid w:val="00E30543"/>
    <w:rsid w:val="00E30A4F"/>
    <w:rsid w:val="00E3531C"/>
    <w:rsid w:val="00E36260"/>
    <w:rsid w:val="00E36934"/>
    <w:rsid w:val="00E36C45"/>
    <w:rsid w:val="00E40ED0"/>
    <w:rsid w:val="00E41387"/>
    <w:rsid w:val="00E43C06"/>
    <w:rsid w:val="00E45D2C"/>
    <w:rsid w:val="00E4697B"/>
    <w:rsid w:val="00E475D3"/>
    <w:rsid w:val="00E47712"/>
    <w:rsid w:val="00E47FB5"/>
    <w:rsid w:val="00E507FB"/>
    <w:rsid w:val="00E544D1"/>
    <w:rsid w:val="00E603AD"/>
    <w:rsid w:val="00E61075"/>
    <w:rsid w:val="00E62705"/>
    <w:rsid w:val="00E63147"/>
    <w:rsid w:val="00E65C5B"/>
    <w:rsid w:val="00E668D3"/>
    <w:rsid w:val="00E66DEB"/>
    <w:rsid w:val="00E67547"/>
    <w:rsid w:val="00E703CB"/>
    <w:rsid w:val="00E74D63"/>
    <w:rsid w:val="00E75F31"/>
    <w:rsid w:val="00E831F1"/>
    <w:rsid w:val="00E8448B"/>
    <w:rsid w:val="00E84F56"/>
    <w:rsid w:val="00E8522B"/>
    <w:rsid w:val="00E86082"/>
    <w:rsid w:val="00E9647C"/>
    <w:rsid w:val="00E978D7"/>
    <w:rsid w:val="00EA1765"/>
    <w:rsid w:val="00EA23F5"/>
    <w:rsid w:val="00EA3D84"/>
    <w:rsid w:val="00EA5954"/>
    <w:rsid w:val="00EA603B"/>
    <w:rsid w:val="00EC0E1D"/>
    <w:rsid w:val="00EC535D"/>
    <w:rsid w:val="00EC5AA6"/>
    <w:rsid w:val="00EC62F2"/>
    <w:rsid w:val="00EC750A"/>
    <w:rsid w:val="00ED204A"/>
    <w:rsid w:val="00ED3815"/>
    <w:rsid w:val="00ED5465"/>
    <w:rsid w:val="00ED5BDA"/>
    <w:rsid w:val="00EE4AAC"/>
    <w:rsid w:val="00EE65B2"/>
    <w:rsid w:val="00EE7CAF"/>
    <w:rsid w:val="00EE7DB6"/>
    <w:rsid w:val="00EF0316"/>
    <w:rsid w:val="00EF03B3"/>
    <w:rsid w:val="00EF2B25"/>
    <w:rsid w:val="00EF2E53"/>
    <w:rsid w:val="00EF624F"/>
    <w:rsid w:val="00F00AD3"/>
    <w:rsid w:val="00F0220D"/>
    <w:rsid w:val="00F02FA3"/>
    <w:rsid w:val="00F06093"/>
    <w:rsid w:val="00F06567"/>
    <w:rsid w:val="00F101EC"/>
    <w:rsid w:val="00F13ACB"/>
    <w:rsid w:val="00F167AE"/>
    <w:rsid w:val="00F173DF"/>
    <w:rsid w:val="00F21839"/>
    <w:rsid w:val="00F225B0"/>
    <w:rsid w:val="00F229D0"/>
    <w:rsid w:val="00F2404C"/>
    <w:rsid w:val="00F27245"/>
    <w:rsid w:val="00F2772D"/>
    <w:rsid w:val="00F27FA0"/>
    <w:rsid w:val="00F3138C"/>
    <w:rsid w:val="00F351EC"/>
    <w:rsid w:val="00F364CA"/>
    <w:rsid w:val="00F401BC"/>
    <w:rsid w:val="00F414CC"/>
    <w:rsid w:val="00F4386E"/>
    <w:rsid w:val="00F45085"/>
    <w:rsid w:val="00F46698"/>
    <w:rsid w:val="00F46989"/>
    <w:rsid w:val="00F50991"/>
    <w:rsid w:val="00F50EB7"/>
    <w:rsid w:val="00F52660"/>
    <w:rsid w:val="00F52CC7"/>
    <w:rsid w:val="00F537BD"/>
    <w:rsid w:val="00F53F00"/>
    <w:rsid w:val="00F53F56"/>
    <w:rsid w:val="00F54D07"/>
    <w:rsid w:val="00F553F3"/>
    <w:rsid w:val="00F571FB"/>
    <w:rsid w:val="00F57532"/>
    <w:rsid w:val="00F57FEF"/>
    <w:rsid w:val="00F6148B"/>
    <w:rsid w:val="00F617D3"/>
    <w:rsid w:val="00F62593"/>
    <w:rsid w:val="00F6454F"/>
    <w:rsid w:val="00F65513"/>
    <w:rsid w:val="00F667A4"/>
    <w:rsid w:val="00F677FF"/>
    <w:rsid w:val="00F67DAF"/>
    <w:rsid w:val="00F7054A"/>
    <w:rsid w:val="00F71990"/>
    <w:rsid w:val="00F71DF3"/>
    <w:rsid w:val="00F7219F"/>
    <w:rsid w:val="00F7383F"/>
    <w:rsid w:val="00F82378"/>
    <w:rsid w:val="00F82CF9"/>
    <w:rsid w:val="00F870BA"/>
    <w:rsid w:val="00F87C21"/>
    <w:rsid w:val="00F9092F"/>
    <w:rsid w:val="00F91455"/>
    <w:rsid w:val="00F92B17"/>
    <w:rsid w:val="00F93C8B"/>
    <w:rsid w:val="00F95376"/>
    <w:rsid w:val="00F95530"/>
    <w:rsid w:val="00FA07D7"/>
    <w:rsid w:val="00FA0B28"/>
    <w:rsid w:val="00FA0CDC"/>
    <w:rsid w:val="00FA2723"/>
    <w:rsid w:val="00FA3274"/>
    <w:rsid w:val="00FA4E75"/>
    <w:rsid w:val="00FA5DF5"/>
    <w:rsid w:val="00FB275B"/>
    <w:rsid w:val="00FB4CA7"/>
    <w:rsid w:val="00FB6A35"/>
    <w:rsid w:val="00FC0C39"/>
    <w:rsid w:val="00FC1AA2"/>
    <w:rsid w:val="00FC25D5"/>
    <w:rsid w:val="00FC4223"/>
    <w:rsid w:val="00FC4604"/>
    <w:rsid w:val="00FC55E0"/>
    <w:rsid w:val="00FC5792"/>
    <w:rsid w:val="00FC5BE6"/>
    <w:rsid w:val="00FD05CF"/>
    <w:rsid w:val="00FD0C6A"/>
    <w:rsid w:val="00FD2537"/>
    <w:rsid w:val="00FD4E99"/>
    <w:rsid w:val="00FD5F00"/>
    <w:rsid w:val="00FD691C"/>
    <w:rsid w:val="00FD6FA7"/>
    <w:rsid w:val="00FE050C"/>
    <w:rsid w:val="00FE1DCA"/>
    <w:rsid w:val="00FE31AE"/>
    <w:rsid w:val="00FE3D65"/>
    <w:rsid w:val="00FE547B"/>
    <w:rsid w:val="00FE71A6"/>
    <w:rsid w:val="00FF3285"/>
    <w:rsid w:val="00FF3A9E"/>
    <w:rsid w:val="00FF3BE6"/>
    <w:rsid w:val="00FF6A6E"/>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3517mm,.76758mm,1.53517mm,.76758mm"/>
    </o:shapedefaults>
    <o:shapelayout v:ext="edit">
      <o:idmap v:ext="edit" data="1"/>
    </o:shapelayout>
  </w:shapeDefaults>
  <w:decimalSymbol w:val="."/>
  <w:listSeparator w:val=","/>
  <w14:docId w14:val="1792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15"/>
    <w:rPr>
      <w:sz w:val="24"/>
      <w:szCs w:val="24"/>
      <w:lang w:val="en-GB" w:eastAsia="en-GB"/>
    </w:rPr>
  </w:style>
  <w:style w:type="paragraph" w:styleId="Heading1">
    <w:name w:val="heading 1"/>
    <w:basedOn w:val="Normal"/>
    <w:next w:val="Normal"/>
    <w:qFormat/>
    <w:rsid w:val="00647549"/>
    <w:pPr>
      <w:keepNext/>
      <w:spacing w:before="240" w:after="60"/>
      <w:outlineLvl w:val="0"/>
    </w:pPr>
    <w:rPr>
      <w:rFonts w:ascii="Arial" w:hAnsi="Arial" w:cs="Arial"/>
      <w:b/>
      <w:bCs/>
      <w:kern w:val="32"/>
      <w:sz w:val="32"/>
      <w:szCs w:val="32"/>
    </w:rPr>
  </w:style>
  <w:style w:type="paragraph" w:styleId="Heading2">
    <w:name w:val="heading 2"/>
    <w:basedOn w:val="Normal"/>
    <w:qFormat/>
    <w:rsid w:val="00841ECA"/>
    <w:pPr>
      <w:tabs>
        <w:tab w:val="left" w:pos="1440"/>
        <w:tab w:val="left" w:pos="2160"/>
      </w:tabs>
      <w:outlineLvl w:val="1"/>
    </w:pPr>
    <w:rPr>
      <w:rFonts w:ascii="Arial" w:hAnsi="Arial"/>
      <w:b/>
      <w:szCs w:val="20"/>
      <w:lang w:val="en-US" w:eastAsia="en-US"/>
    </w:rPr>
  </w:style>
  <w:style w:type="paragraph" w:styleId="Heading3">
    <w:name w:val="heading 3"/>
    <w:basedOn w:val="Normal"/>
    <w:qFormat/>
    <w:rsid w:val="00841ECA"/>
    <w:pPr>
      <w:tabs>
        <w:tab w:val="left" w:pos="720"/>
        <w:tab w:val="left" w:pos="1440"/>
        <w:tab w:val="left" w:pos="2160"/>
      </w:tabs>
      <w:outlineLvl w:val="2"/>
    </w:pPr>
    <w:rPr>
      <w:b/>
      <w:szCs w:val="20"/>
      <w:lang w:val="en-US" w:eastAsia="en-US"/>
    </w:rPr>
  </w:style>
  <w:style w:type="paragraph" w:styleId="Heading5">
    <w:name w:val="heading 5"/>
    <w:basedOn w:val="Normal"/>
    <w:qFormat/>
    <w:rsid w:val="00841ECA"/>
    <w:pPr>
      <w:tabs>
        <w:tab w:val="left" w:pos="720"/>
        <w:tab w:val="left" w:pos="1440"/>
        <w:tab w:val="left" w:pos="2160"/>
      </w:tabs>
      <w:outlineLvl w:val="4"/>
    </w:pPr>
    <w:rPr>
      <w:b/>
      <w:szCs w:val="20"/>
      <w:lang w:val="en-US" w:eastAsia="en-US"/>
    </w:rPr>
  </w:style>
  <w:style w:type="paragraph" w:styleId="Heading6">
    <w:name w:val="heading 6"/>
    <w:basedOn w:val="Normal"/>
    <w:qFormat/>
    <w:rsid w:val="00841ECA"/>
    <w:pPr>
      <w:tabs>
        <w:tab w:val="left" w:pos="720"/>
        <w:tab w:val="left" w:pos="1440"/>
        <w:tab w:val="left" w:pos="2160"/>
      </w:tabs>
      <w:outlineLvl w:val="5"/>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
    <w:rsid w:val="00057763"/>
    <w:pPr>
      <w:tabs>
        <w:tab w:val="clear" w:pos="1701"/>
        <w:tab w:val="clear" w:pos="2835"/>
        <w:tab w:val="clear" w:pos="4253"/>
      </w:tabs>
      <w:ind w:left="851"/>
    </w:pPr>
  </w:style>
  <w:style w:type="paragraph" w:customStyle="1" w:styleId="Body">
    <w:name w:val="Body"/>
    <w:basedOn w:val="Normal"/>
    <w:rsid w:val="00057763"/>
    <w:pPr>
      <w:tabs>
        <w:tab w:val="left" w:pos="851"/>
        <w:tab w:val="left" w:pos="1701"/>
        <w:tab w:val="left" w:pos="2835"/>
        <w:tab w:val="left" w:pos="4253"/>
      </w:tabs>
      <w:spacing w:after="240" w:line="312" w:lineRule="auto"/>
      <w:jc w:val="both"/>
    </w:pPr>
    <w:rPr>
      <w:szCs w:val="20"/>
    </w:rPr>
  </w:style>
  <w:style w:type="paragraph" w:customStyle="1" w:styleId="Body1">
    <w:name w:val="Body 1"/>
    <w:basedOn w:val="Body"/>
    <w:rsid w:val="00057763"/>
    <w:pPr>
      <w:tabs>
        <w:tab w:val="clear" w:pos="1701"/>
        <w:tab w:val="clear" w:pos="2835"/>
        <w:tab w:val="clear" w:pos="4253"/>
      </w:tabs>
      <w:ind w:left="851"/>
    </w:pPr>
  </w:style>
  <w:style w:type="paragraph" w:customStyle="1" w:styleId="Level1">
    <w:name w:val="Level 1"/>
    <w:basedOn w:val="Body1"/>
    <w:rsid w:val="00057763"/>
    <w:pPr>
      <w:numPr>
        <w:numId w:val="1"/>
      </w:numPr>
      <w:outlineLvl w:val="0"/>
    </w:pPr>
  </w:style>
  <w:style w:type="paragraph" w:customStyle="1" w:styleId="Level2">
    <w:name w:val="Level 2"/>
    <w:basedOn w:val="Body2"/>
    <w:rsid w:val="00057763"/>
    <w:pPr>
      <w:numPr>
        <w:ilvl w:val="1"/>
        <w:numId w:val="1"/>
      </w:numPr>
      <w:outlineLvl w:val="1"/>
    </w:pPr>
  </w:style>
  <w:style w:type="paragraph" w:customStyle="1" w:styleId="Level3">
    <w:name w:val="Level 3"/>
    <w:basedOn w:val="Normal"/>
    <w:rsid w:val="00057763"/>
    <w:pPr>
      <w:numPr>
        <w:ilvl w:val="2"/>
        <w:numId w:val="1"/>
      </w:numPr>
      <w:spacing w:after="240" w:line="312" w:lineRule="auto"/>
      <w:jc w:val="both"/>
      <w:outlineLvl w:val="2"/>
    </w:pPr>
    <w:rPr>
      <w:szCs w:val="20"/>
    </w:rPr>
  </w:style>
  <w:style w:type="paragraph" w:customStyle="1" w:styleId="Level4">
    <w:name w:val="Level 4"/>
    <w:basedOn w:val="Normal"/>
    <w:rsid w:val="00057763"/>
    <w:pPr>
      <w:numPr>
        <w:ilvl w:val="3"/>
        <w:numId w:val="1"/>
      </w:numPr>
      <w:spacing w:after="240" w:line="312" w:lineRule="auto"/>
      <w:jc w:val="both"/>
      <w:outlineLvl w:val="3"/>
    </w:pPr>
    <w:rPr>
      <w:szCs w:val="20"/>
    </w:rPr>
  </w:style>
  <w:style w:type="paragraph" w:customStyle="1" w:styleId="Level5">
    <w:name w:val="Level 5"/>
    <w:basedOn w:val="Normal"/>
    <w:rsid w:val="00057763"/>
    <w:pPr>
      <w:numPr>
        <w:ilvl w:val="4"/>
        <w:numId w:val="1"/>
      </w:numPr>
      <w:spacing w:after="240" w:line="312" w:lineRule="auto"/>
      <w:jc w:val="both"/>
      <w:outlineLvl w:val="4"/>
    </w:pPr>
    <w:rPr>
      <w:szCs w:val="20"/>
    </w:rPr>
  </w:style>
  <w:style w:type="character" w:customStyle="1" w:styleId="Level1asHeadingtext">
    <w:name w:val="Level 1 as Heading (text)"/>
    <w:basedOn w:val="DefaultParagraphFont"/>
    <w:rsid w:val="00057763"/>
    <w:rPr>
      <w:b/>
    </w:rPr>
  </w:style>
  <w:style w:type="paragraph" w:styleId="z-TopofForm">
    <w:name w:val="HTML Top of Form"/>
    <w:basedOn w:val="Normal"/>
    <w:link w:val="z-TopofFormChar"/>
    <w:rsid w:val="00057763"/>
    <w:rPr>
      <w:szCs w:val="20"/>
      <w:lang w:val="en-US"/>
    </w:rPr>
  </w:style>
  <w:style w:type="paragraph" w:customStyle="1" w:styleId="DefaultText2">
    <w:name w:val="Default Text:2"/>
    <w:basedOn w:val="Normal"/>
    <w:rsid w:val="00057763"/>
    <w:pPr>
      <w:tabs>
        <w:tab w:val="left" w:pos="0"/>
      </w:tabs>
      <w:overflowPunct w:val="0"/>
      <w:autoSpaceDE w:val="0"/>
      <w:autoSpaceDN w:val="0"/>
      <w:adjustRightInd w:val="0"/>
      <w:textAlignment w:val="baseline"/>
    </w:pPr>
    <w:rPr>
      <w:color w:val="000000"/>
      <w:szCs w:val="20"/>
      <w:lang w:val="en-US" w:eastAsia="en-US"/>
    </w:rPr>
  </w:style>
  <w:style w:type="paragraph" w:styleId="BalloonText">
    <w:name w:val="Balloon Text"/>
    <w:basedOn w:val="Normal"/>
    <w:semiHidden/>
    <w:rsid w:val="00FF3285"/>
    <w:rPr>
      <w:rFonts w:ascii="Tahoma" w:hAnsi="Tahoma" w:cs="Tahoma"/>
      <w:sz w:val="16"/>
      <w:szCs w:val="16"/>
    </w:rPr>
  </w:style>
  <w:style w:type="paragraph" w:customStyle="1" w:styleId="H3">
    <w:name w:val="H3"/>
    <w:basedOn w:val="Normal"/>
    <w:next w:val="Normal"/>
    <w:rsid w:val="00D12C2D"/>
    <w:pPr>
      <w:keepNext/>
      <w:spacing w:before="100" w:after="100"/>
      <w:outlineLvl w:val="3"/>
    </w:pPr>
    <w:rPr>
      <w:b/>
      <w:snapToGrid w:val="0"/>
      <w:sz w:val="28"/>
      <w:szCs w:val="20"/>
      <w:lang w:eastAsia="en-US"/>
    </w:rPr>
  </w:style>
  <w:style w:type="paragraph" w:styleId="ListBullet">
    <w:name w:val="List Bullet"/>
    <w:basedOn w:val="Normal"/>
    <w:rsid w:val="001B02F7"/>
  </w:style>
  <w:style w:type="paragraph" w:customStyle="1" w:styleId="Bullet1">
    <w:name w:val="Bullet 1"/>
    <w:basedOn w:val="Normal"/>
    <w:rsid w:val="004D3042"/>
    <w:pPr>
      <w:numPr>
        <w:numId w:val="3"/>
      </w:numPr>
      <w:spacing w:after="240"/>
      <w:jc w:val="both"/>
    </w:pPr>
    <w:rPr>
      <w:szCs w:val="20"/>
      <w:lang w:eastAsia="en-US"/>
    </w:rPr>
  </w:style>
  <w:style w:type="paragraph" w:customStyle="1" w:styleId="Bullet2">
    <w:name w:val="Bullet 2"/>
    <w:basedOn w:val="Normal"/>
    <w:rsid w:val="004D3042"/>
    <w:pPr>
      <w:numPr>
        <w:ilvl w:val="1"/>
        <w:numId w:val="3"/>
      </w:numPr>
      <w:spacing w:after="240"/>
      <w:jc w:val="both"/>
    </w:pPr>
    <w:rPr>
      <w:szCs w:val="20"/>
      <w:lang w:eastAsia="en-US"/>
    </w:rPr>
  </w:style>
  <w:style w:type="paragraph" w:customStyle="1" w:styleId="Bullet3">
    <w:name w:val="Bullet 3"/>
    <w:basedOn w:val="Normal"/>
    <w:rsid w:val="004D3042"/>
    <w:pPr>
      <w:numPr>
        <w:ilvl w:val="2"/>
        <w:numId w:val="3"/>
      </w:numPr>
      <w:spacing w:after="240"/>
      <w:jc w:val="both"/>
    </w:pPr>
    <w:rPr>
      <w:szCs w:val="20"/>
      <w:lang w:eastAsia="en-US"/>
    </w:rPr>
  </w:style>
  <w:style w:type="paragraph" w:styleId="TOC1">
    <w:name w:val="toc 1"/>
    <w:basedOn w:val="Normal"/>
    <w:next w:val="Normal"/>
    <w:autoRedefine/>
    <w:semiHidden/>
    <w:rsid w:val="00845686"/>
    <w:pPr>
      <w:ind w:left="720"/>
      <w:jc w:val="both"/>
    </w:pPr>
    <w:rPr>
      <w:b/>
      <w:bCs/>
      <w:sz w:val="22"/>
      <w:szCs w:val="22"/>
      <w:lang w:eastAsia="en-US"/>
    </w:rPr>
  </w:style>
  <w:style w:type="paragraph" w:styleId="BodyText">
    <w:name w:val="Body Text"/>
    <w:basedOn w:val="Normal"/>
    <w:rsid w:val="00885BD7"/>
    <w:pPr>
      <w:spacing w:before="120" w:after="120"/>
      <w:jc w:val="both"/>
    </w:pPr>
    <w:rPr>
      <w:sz w:val="22"/>
      <w:szCs w:val="22"/>
      <w:lang w:eastAsia="en-US"/>
    </w:rPr>
  </w:style>
  <w:style w:type="paragraph" w:styleId="BodyText2">
    <w:name w:val="Body Text 2"/>
    <w:basedOn w:val="Normal"/>
    <w:rsid w:val="00885BD7"/>
    <w:rPr>
      <w:b/>
      <w:bCs/>
      <w:i/>
      <w:iCs/>
      <w:sz w:val="36"/>
      <w:szCs w:val="36"/>
      <w:lang w:eastAsia="en-US"/>
    </w:rPr>
  </w:style>
  <w:style w:type="character" w:styleId="Strong">
    <w:name w:val="Strong"/>
    <w:basedOn w:val="DefaultParagraphFont"/>
    <w:uiPriority w:val="22"/>
    <w:qFormat/>
    <w:rsid w:val="00885BD7"/>
    <w:rPr>
      <w:b/>
      <w:bCs/>
    </w:rPr>
  </w:style>
  <w:style w:type="paragraph" w:styleId="BodyText3">
    <w:name w:val="Body Text 3"/>
    <w:basedOn w:val="Normal"/>
    <w:rsid w:val="00885BD7"/>
    <w:pPr>
      <w:jc w:val="both"/>
    </w:pPr>
    <w:rPr>
      <w:lang w:val="en-US" w:eastAsia="en-US"/>
    </w:rPr>
  </w:style>
  <w:style w:type="paragraph" w:styleId="BodyTextIndent">
    <w:name w:val="Body Text Indent"/>
    <w:basedOn w:val="Normal"/>
    <w:rsid w:val="00885BD7"/>
    <w:pPr>
      <w:spacing w:before="120" w:after="120"/>
      <w:ind w:left="2127" w:hanging="1407"/>
      <w:jc w:val="both"/>
    </w:pPr>
    <w:rPr>
      <w:lang w:eastAsia="en-US"/>
    </w:rPr>
  </w:style>
  <w:style w:type="paragraph" w:styleId="BodyTextIndent3">
    <w:name w:val="Body Text Indent 3"/>
    <w:basedOn w:val="Normal"/>
    <w:rsid w:val="00885BD7"/>
    <w:pPr>
      <w:spacing w:before="120" w:after="120"/>
      <w:ind w:left="1843" w:hanging="1417"/>
      <w:jc w:val="both"/>
    </w:pPr>
    <w:rPr>
      <w:lang w:eastAsia="en-US"/>
    </w:rPr>
  </w:style>
  <w:style w:type="paragraph" w:styleId="BlockText">
    <w:name w:val="Block Text"/>
    <w:basedOn w:val="Normal"/>
    <w:rsid w:val="00885BD7"/>
    <w:pPr>
      <w:spacing w:before="120" w:after="60"/>
      <w:ind w:left="289" w:right="227"/>
    </w:pPr>
    <w:rPr>
      <w:rFonts w:ascii="Arial" w:hAnsi="Arial" w:cs="Arial"/>
      <w:sz w:val="20"/>
      <w:szCs w:val="20"/>
      <w:lang w:val="en-US" w:eastAsia="en-US"/>
    </w:rPr>
  </w:style>
  <w:style w:type="paragraph" w:styleId="CommentText">
    <w:name w:val="annotation text"/>
    <w:basedOn w:val="Normal"/>
    <w:link w:val="CommentTextChar"/>
    <w:semiHidden/>
    <w:rsid w:val="00885BD7"/>
    <w:pPr>
      <w:jc w:val="both"/>
    </w:pPr>
    <w:rPr>
      <w:lang w:eastAsia="en-US"/>
    </w:rPr>
  </w:style>
  <w:style w:type="paragraph" w:styleId="Footer">
    <w:name w:val="footer"/>
    <w:basedOn w:val="Normal"/>
    <w:link w:val="FooterChar"/>
    <w:uiPriority w:val="99"/>
    <w:rsid w:val="0010377B"/>
    <w:pPr>
      <w:tabs>
        <w:tab w:val="center" w:pos="4153"/>
        <w:tab w:val="right" w:pos="8306"/>
      </w:tabs>
    </w:pPr>
  </w:style>
  <w:style w:type="character" w:styleId="PageNumber">
    <w:name w:val="page number"/>
    <w:basedOn w:val="DefaultParagraphFont"/>
    <w:rsid w:val="0010377B"/>
  </w:style>
  <w:style w:type="paragraph" w:styleId="Header">
    <w:name w:val="header"/>
    <w:basedOn w:val="Normal"/>
    <w:link w:val="HeaderChar"/>
    <w:uiPriority w:val="99"/>
    <w:rsid w:val="00D468E2"/>
    <w:pPr>
      <w:tabs>
        <w:tab w:val="center" w:pos="4153"/>
        <w:tab w:val="right" w:pos="8306"/>
      </w:tabs>
    </w:pPr>
  </w:style>
  <w:style w:type="paragraph" w:styleId="Title">
    <w:name w:val="Title"/>
    <w:basedOn w:val="Normal"/>
    <w:qFormat/>
    <w:rsid w:val="0012048B"/>
    <w:pPr>
      <w:jc w:val="center"/>
    </w:pPr>
    <w:rPr>
      <w:rFonts w:ascii="Arial Black" w:hAnsi="Arial Black"/>
      <w:sz w:val="48"/>
      <w:szCs w:val="20"/>
      <w:lang w:val="en-US"/>
    </w:rPr>
  </w:style>
  <w:style w:type="table" w:styleId="TableGrid">
    <w:name w:val="Table Grid"/>
    <w:basedOn w:val="TableNormal"/>
    <w:rsid w:val="00CA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6A355B"/>
    <w:pPr>
      <w:autoSpaceDE w:val="0"/>
      <w:autoSpaceDN w:val="0"/>
      <w:adjustRightInd w:val="0"/>
    </w:pPr>
    <w:rPr>
      <w:lang w:val="en-US" w:eastAsia="en-US"/>
    </w:rPr>
  </w:style>
  <w:style w:type="paragraph" w:customStyle="1" w:styleId="body0">
    <w:name w:val="body"/>
    <w:basedOn w:val="Normal"/>
    <w:rsid w:val="00BF4736"/>
    <w:pPr>
      <w:spacing w:before="100" w:beforeAutospacing="1" w:after="100" w:afterAutospacing="1"/>
    </w:pPr>
  </w:style>
  <w:style w:type="paragraph" w:styleId="ListParagraph">
    <w:name w:val="List Paragraph"/>
    <w:basedOn w:val="Normal"/>
    <w:uiPriority w:val="34"/>
    <w:qFormat/>
    <w:rsid w:val="00876A10"/>
    <w:pPr>
      <w:ind w:left="720"/>
    </w:pPr>
  </w:style>
  <w:style w:type="character" w:customStyle="1" w:styleId="z-TopofFormChar">
    <w:name w:val="z-Top of Form Char"/>
    <w:basedOn w:val="DefaultParagraphFont"/>
    <w:link w:val="z-TopofForm"/>
    <w:rsid w:val="00E03E67"/>
    <w:rPr>
      <w:sz w:val="24"/>
      <w:lang w:eastAsia="en-GB"/>
    </w:rPr>
  </w:style>
  <w:style w:type="character" w:styleId="Hyperlink">
    <w:name w:val="Hyperlink"/>
    <w:basedOn w:val="DefaultParagraphFont"/>
    <w:uiPriority w:val="99"/>
    <w:unhideWhenUsed/>
    <w:rsid w:val="00211855"/>
    <w:rPr>
      <w:color w:val="0000FF"/>
      <w:u w:val="single"/>
    </w:rPr>
  </w:style>
  <w:style w:type="paragraph" w:customStyle="1" w:styleId="Default">
    <w:name w:val="Default"/>
    <w:rsid w:val="00211855"/>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rsid w:val="00BC400D"/>
    <w:rPr>
      <w:color w:val="800080"/>
      <w:u w:val="single"/>
    </w:rPr>
  </w:style>
  <w:style w:type="paragraph" w:customStyle="1" w:styleId="default0">
    <w:name w:val="default"/>
    <w:basedOn w:val="Normal"/>
    <w:rsid w:val="00196633"/>
    <w:pPr>
      <w:spacing w:before="100" w:beforeAutospacing="1" w:after="100" w:afterAutospacing="1"/>
    </w:pPr>
  </w:style>
  <w:style w:type="character" w:customStyle="1" w:styleId="charchar1">
    <w:name w:val="charchar1"/>
    <w:basedOn w:val="DefaultParagraphFont"/>
    <w:rsid w:val="00196633"/>
  </w:style>
  <w:style w:type="paragraph" w:styleId="NormalWeb">
    <w:name w:val="Normal (Web)"/>
    <w:basedOn w:val="Normal"/>
    <w:uiPriority w:val="99"/>
    <w:unhideWhenUsed/>
    <w:rsid w:val="00FE31AE"/>
    <w:rPr>
      <w:lang w:val="en-US" w:eastAsia="en-US"/>
    </w:rPr>
  </w:style>
  <w:style w:type="paragraph" w:styleId="FootnoteText">
    <w:name w:val="footnote text"/>
    <w:basedOn w:val="Normal"/>
    <w:link w:val="FootnoteTextChar"/>
    <w:rsid w:val="0042501E"/>
    <w:rPr>
      <w:sz w:val="20"/>
      <w:szCs w:val="20"/>
    </w:rPr>
  </w:style>
  <w:style w:type="character" w:customStyle="1" w:styleId="FootnoteTextChar">
    <w:name w:val="Footnote Text Char"/>
    <w:basedOn w:val="DefaultParagraphFont"/>
    <w:link w:val="FootnoteText"/>
    <w:rsid w:val="0042501E"/>
    <w:rPr>
      <w:lang w:val="en-GB" w:eastAsia="en-GB"/>
    </w:rPr>
  </w:style>
  <w:style w:type="character" w:styleId="FootnoteReference">
    <w:name w:val="footnote reference"/>
    <w:basedOn w:val="DefaultParagraphFont"/>
    <w:rsid w:val="0042501E"/>
    <w:rPr>
      <w:vertAlign w:val="superscript"/>
    </w:rPr>
  </w:style>
  <w:style w:type="character" w:customStyle="1" w:styleId="StyleArial14pt">
    <w:name w:val="Style Arial 14 pt"/>
    <w:basedOn w:val="DefaultParagraphFont"/>
    <w:rsid w:val="009D1693"/>
    <w:rPr>
      <w:rFonts w:ascii="Trebuchet MS" w:hAnsi="Trebuchet MS" w:hint="default"/>
      <w:sz w:val="24"/>
    </w:rPr>
  </w:style>
  <w:style w:type="character" w:customStyle="1" w:styleId="FooterChar">
    <w:name w:val="Footer Char"/>
    <w:basedOn w:val="DefaultParagraphFont"/>
    <w:link w:val="Footer"/>
    <w:uiPriority w:val="99"/>
    <w:rsid w:val="00B83887"/>
    <w:rPr>
      <w:sz w:val="24"/>
      <w:szCs w:val="24"/>
      <w:lang w:val="en-GB" w:eastAsia="en-GB"/>
    </w:rPr>
  </w:style>
  <w:style w:type="character" w:styleId="CommentReference">
    <w:name w:val="annotation reference"/>
    <w:basedOn w:val="DefaultParagraphFont"/>
    <w:rsid w:val="00F54D07"/>
    <w:rPr>
      <w:sz w:val="16"/>
      <w:szCs w:val="16"/>
    </w:rPr>
  </w:style>
  <w:style w:type="paragraph" w:styleId="CommentSubject">
    <w:name w:val="annotation subject"/>
    <w:basedOn w:val="CommentText"/>
    <w:next w:val="CommentText"/>
    <w:link w:val="CommentSubjectChar"/>
    <w:rsid w:val="00F54D07"/>
    <w:pPr>
      <w:jc w:val="left"/>
    </w:pPr>
    <w:rPr>
      <w:b/>
      <w:bCs/>
      <w:sz w:val="20"/>
      <w:szCs w:val="20"/>
      <w:lang w:eastAsia="en-GB"/>
    </w:rPr>
  </w:style>
  <w:style w:type="character" w:customStyle="1" w:styleId="CommentTextChar">
    <w:name w:val="Comment Text Char"/>
    <w:basedOn w:val="DefaultParagraphFont"/>
    <w:link w:val="CommentText"/>
    <w:semiHidden/>
    <w:rsid w:val="00F54D07"/>
    <w:rPr>
      <w:sz w:val="24"/>
      <w:szCs w:val="24"/>
      <w:lang w:val="en-GB"/>
    </w:rPr>
  </w:style>
  <w:style w:type="character" w:customStyle="1" w:styleId="CommentSubjectChar">
    <w:name w:val="Comment Subject Char"/>
    <w:basedOn w:val="CommentTextChar"/>
    <w:link w:val="CommentSubject"/>
    <w:rsid w:val="00F54D07"/>
    <w:rPr>
      <w:b/>
      <w:bCs/>
      <w:sz w:val="24"/>
      <w:szCs w:val="24"/>
      <w:lang w:val="en-GB" w:eastAsia="en-GB"/>
    </w:rPr>
  </w:style>
  <w:style w:type="character" w:customStyle="1" w:styleId="HeaderChar">
    <w:name w:val="Header Char"/>
    <w:basedOn w:val="DefaultParagraphFont"/>
    <w:link w:val="Header"/>
    <w:uiPriority w:val="99"/>
    <w:rsid w:val="00C37D15"/>
    <w:rPr>
      <w:sz w:val="24"/>
      <w:szCs w:val="24"/>
      <w:lang w:val="en-GB" w:eastAsia="en-GB"/>
    </w:rPr>
  </w:style>
  <w:style w:type="character" w:customStyle="1" w:styleId="highlight">
    <w:name w:val="highlight"/>
    <w:rsid w:val="00DE5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15"/>
    <w:rPr>
      <w:sz w:val="24"/>
      <w:szCs w:val="24"/>
      <w:lang w:val="en-GB" w:eastAsia="en-GB"/>
    </w:rPr>
  </w:style>
  <w:style w:type="paragraph" w:styleId="Heading1">
    <w:name w:val="heading 1"/>
    <w:basedOn w:val="Normal"/>
    <w:next w:val="Normal"/>
    <w:qFormat/>
    <w:rsid w:val="00647549"/>
    <w:pPr>
      <w:keepNext/>
      <w:spacing w:before="240" w:after="60"/>
      <w:outlineLvl w:val="0"/>
    </w:pPr>
    <w:rPr>
      <w:rFonts w:ascii="Arial" w:hAnsi="Arial" w:cs="Arial"/>
      <w:b/>
      <w:bCs/>
      <w:kern w:val="32"/>
      <w:sz w:val="32"/>
      <w:szCs w:val="32"/>
    </w:rPr>
  </w:style>
  <w:style w:type="paragraph" w:styleId="Heading2">
    <w:name w:val="heading 2"/>
    <w:basedOn w:val="Normal"/>
    <w:qFormat/>
    <w:rsid w:val="00841ECA"/>
    <w:pPr>
      <w:tabs>
        <w:tab w:val="left" w:pos="1440"/>
        <w:tab w:val="left" w:pos="2160"/>
      </w:tabs>
      <w:outlineLvl w:val="1"/>
    </w:pPr>
    <w:rPr>
      <w:rFonts w:ascii="Arial" w:hAnsi="Arial"/>
      <w:b/>
      <w:szCs w:val="20"/>
      <w:lang w:val="en-US" w:eastAsia="en-US"/>
    </w:rPr>
  </w:style>
  <w:style w:type="paragraph" w:styleId="Heading3">
    <w:name w:val="heading 3"/>
    <w:basedOn w:val="Normal"/>
    <w:qFormat/>
    <w:rsid w:val="00841ECA"/>
    <w:pPr>
      <w:tabs>
        <w:tab w:val="left" w:pos="720"/>
        <w:tab w:val="left" w:pos="1440"/>
        <w:tab w:val="left" w:pos="2160"/>
      </w:tabs>
      <w:outlineLvl w:val="2"/>
    </w:pPr>
    <w:rPr>
      <w:b/>
      <w:szCs w:val="20"/>
      <w:lang w:val="en-US" w:eastAsia="en-US"/>
    </w:rPr>
  </w:style>
  <w:style w:type="paragraph" w:styleId="Heading5">
    <w:name w:val="heading 5"/>
    <w:basedOn w:val="Normal"/>
    <w:qFormat/>
    <w:rsid w:val="00841ECA"/>
    <w:pPr>
      <w:tabs>
        <w:tab w:val="left" w:pos="720"/>
        <w:tab w:val="left" w:pos="1440"/>
        <w:tab w:val="left" w:pos="2160"/>
      </w:tabs>
      <w:outlineLvl w:val="4"/>
    </w:pPr>
    <w:rPr>
      <w:b/>
      <w:szCs w:val="20"/>
      <w:lang w:val="en-US" w:eastAsia="en-US"/>
    </w:rPr>
  </w:style>
  <w:style w:type="paragraph" w:styleId="Heading6">
    <w:name w:val="heading 6"/>
    <w:basedOn w:val="Normal"/>
    <w:qFormat/>
    <w:rsid w:val="00841ECA"/>
    <w:pPr>
      <w:tabs>
        <w:tab w:val="left" w:pos="720"/>
        <w:tab w:val="left" w:pos="1440"/>
        <w:tab w:val="left" w:pos="2160"/>
      </w:tabs>
      <w:outlineLvl w:val="5"/>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
    <w:rsid w:val="00057763"/>
    <w:pPr>
      <w:tabs>
        <w:tab w:val="clear" w:pos="1701"/>
        <w:tab w:val="clear" w:pos="2835"/>
        <w:tab w:val="clear" w:pos="4253"/>
      </w:tabs>
      <w:ind w:left="851"/>
    </w:pPr>
  </w:style>
  <w:style w:type="paragraph" w:customStyle="1" w:styleId="Body">
    <w:name w:val="Body"/>
    <w:basedOn w:val="Normal"/>
    <w:rsid w:val="00057763"/>
    <w:pPr>
      <w:tabs>
        <w:tab w:val="left" w:pos="851"/>
        <w:tab w:val="left" w:pos="1701"/>
        <w:tab w:val="left" w:pos="2835"/>
        <w:tab w:val="left" w:pos="4253"/>
      </w:tabs>
      <w:spacing w:after="240" w:line="312" w:lineRule="auto"/>
      <w:jc w:val="both"/>
    </w:pPr>
    <w:rPr>
      <w:szCs w:val="20"/>
    </w:rPr>
  </w:style>
  <w:style w:type="paragraph" w:customStyle="1" w:styleId="Body1">
    <w:name w:val="Body 1"/>
    <w:basedOn w:val="Body"/>
    <w:rsid w:val="00057763"/>
    <w:pPr>
      <w:tabs>
        <w:tab w:val="clear" w:pos="1701"/>
        <w:tab w:val="clear" w:pos="2835"/>
        <w:tab w:val="clear" w:pos="4253"/>
      </w:tabs>
      <w:ind w:left="851"/>
    </w:pPr>
  </w:style>
  <w:style w:type="paragraph" w:customStyle="1" w:styleId="Level1">
    <w:name w:val="Level 1"/>
    <w:basedOn w:val="Body1"/>
    <w:rsid w:val="00057763"/>
    <w:pPr>
      <w:numPr>
        <w:numId w:val="1"/>
      </w:numPr>
      <w:outlineLvl w:val="0"/>
    </w:pPr>
  </w:style>
  <w:style w:type="paragraph" w:customStyle="1" w:styleId="Level2">
    <w:name w:val="Level 2"/>
    <w:basedOn w:val="Body2"/>
    <w:rsid w:val="00057763"/>
    <w:pPr>
      <w:numPr>
        <w:ilvl w:val="1"/>
        <w:numId w:val="1"/>
      </w:numPr>
      <w:outlineLvl w:val="1"/>
    </w:pPr>
  </w:style>
  <w:style w:type="paragraph" w:customStyle="1" w:styleId="Level3">
    <w:name w:val="Level 3"/>
    <w:basedOn w:val="Normal"/>
    <w:rsid w:val="00057763"/>
    <w:pPr>
      <w:numPr>
        <w:ilvl w:val="2"/>
        <w:numId w:val="1"/>
      </w:numPr>
      <w:spacing w:after="240" w:line="312" w:lineRule="auto"/>
      <w:jc w:val="both"/>
      <w:outlineLvl w:val="2"/>
    </w:pPr>
    <w:rPr>
      <w:szCs w:val="20"/>
    </w:rPr>
  </w:style>
  <w:style w:type="paragraph" w:customStyle="1" w:styleId="Level4">
    <w:name w:val="Level 4"/>
    <w:basedOn w:val="Normal"/>
    <w:rsid w:val="00057763"/>
    <w:pPr>
      <w:numPr>
        <w:ilvl w:val="3"/>
        <w:numId w:val="1"/>
      </w:numPr>
      <w:spacing w:after="240" w:line="312" w:lineRule="auto"/>
      <w:jc w:val="both"/>
      <w:outlineLvl w:val="3"/>
    </w:pPr>
    <w:rPr>
      <w:szCs w:val="20"/>
    </w:rPr>
  </w:style>
  <w:style w:type="paragraph" w:customStyle="1" w:styleId="Level5">
    <w:name w:val="Level 5"/>
    <w:basedOn w:val="Normal"/>
    <w:rsid w:val="00057763"/>
    <w:pPr>
      <w:numPr>
        <w:ilvl w:val="4"/>
        <w:numId w:val="1"/>
      </w:numPr>
      <w:spacing w:after="240" w:line="312" w:lineRule="auto"/>
      <w:jc w:val="both"/>
      <w:outlineLvl w:val="4"/>
    </w:pPr>
    <w:rPr>
      <w:szCs w:val="20"/>
    </w:rPr>
  </w:style>
  <w:style w:type="character" w:customStyle="1" w:styleId="Level1asHeadingtext">
    <w:name w:val="Level 1 as Heading (text)"/>
    <w:basedOn w:val="DefaultParagraphFont"/>
    <w:rsid w:val="00057763"/>
    <w:rPr>
      <w:b/>
    </w:rPr>
  </w:style>
  <w:style w:type="paragraph" w:styleId="z-TopofForm">
    <w:name w:val="HTML Top of Form"/>
    <w:basedOn w:val="Normal"/>
    <w:link w:val="z-TopofFormChar"/>
    <w:rsid w:val="00057763"/>
    <w:rPr>
      <w:szCs w:val="20"/>
      <w:lang w:val="en-US"/>
    </w:rPr>
  </w:style>
  <w:style w:type="paragraph" w:customStyle="1" w:styleId="DefaultText2">
    <w:name w:val="Default Text:2"/>
    <w:basedOn w:val="Normal"/>
    <w:rsid w:val="00057763"/>
    <w:pPr>
      <w:tabs>
        <w:tab w:val="left" w:pos="0"/>
      </w:tabs>
      <w:overflowPunct w:val="0"/>
      <w:autoSpaceDE w:val="0"/>
      <w:autoSpaceDN w:val="0"/>
      <w:adjustRightInd w:val="0"/>
      <w:textAlignment w:val="baseline"/>
    </w:pPr>
    <w:rPr>
      <w:color w:val="000000"/>
      <w:szCs w:val="20"/>
      <w:lang w:val="en-US" w:eastAsia="en-US"/>
    </w:rPr>
  </w:style>
  <w:style w:type="paragraph" w:styleId="BalloonText">
    <w:name w:val="Balloon Text"/>
    <w:basedOn w:val="Normal"/>
    <w:semiHidden/>
    <w:rsid w:val="00FF3285"/>
    <w:rPr>
      <w:rFonts w:ascii="Tahoma" w:hAnsi="Tahoma" w:cs="Tahoma"/>
      <w:sz w:val="16"/>
      <w:szCs w:val="16"/>
    </w:rPr>
  </w:style>
  <w:style w:type="paragraph" w:customStyle="1" w:styleId="H3">
    <w:name w:val="H3"/>
    <w:basedOn w:val="Normal"/>
    <w:next w:val="Normal"/>
    <w:rsid w:val="00D12C2D"/>
    <w:pPr>
      <w:keepNext/>
      <w:spacing w:before="100" w:after="100"/>
      <w:outlineLvl w:val="3"/>
    </w:pPr>
    <w:rPr>
      <w:b/>
      <w:snapToGrid w:val="0"/>
      <w:sz w:val="28"/>
      <w:szCs w:val="20"/>
      <w:lang w:eastAsia="en-US"/>
    </w:rPr>
  </w:style>
  <w:style w:type="paragraph" w:styleId="ListBullet">
    <w:name w:val="List Bullet"/>
    <w:basedOn w:val="Normal"/>
    <w:rsid w:val="001B02F7"/>
  </w:style>
  <w:style w:type="paragraph" w:customStyle="1" w:styleId="Bullet1">
    <w:name w:val="Bullet 1"/>
    <w:basedOn w:val="Normal"/>
    <w:rsid w:val="004D3042"/>
    <w:pPr>
      <w:numPr>
        <w:numId w:val="3"/>
      </w:numPr>
      <w:spacing w:after="240"/>
      <w:jc w:val="both"/>
    </w:pPr>
    <w:rPr>
      <w:szCs w:val="20"/>
      <w:lang w:eastAsia="en-US"/>
    </w:rPr>
  </w:style>
  <w:style w:type="paragraph" w:customStyle="1" w:styleId="Bullet2">
    <w:name w:val="Bullet 2"/>
    <w:basedOn w:val="Normal"/>
    <w:rsid w:val="004D3042"/>
    <w:pPr>
      <w:numPr>
        <w:ilvl w:val="1"/>
        <w:numId w:val="3"/>
      </w:numPr>
      <w:spacing w:after="240"/>
      <w:jc w:val="both"/>
    </w:pPr>
    <w:rPr>
      <w:szCs w:val="20"/>
      <w:lang w:eastAsia="en-US"/>
    </w:rPr>
  </w:style>
  <w:style w:type="paragraph" w:customStyle="1" w:styleId="Bullet3">
    <w:name w:val="Bullet 3"/>
    <w:basedOn w:val="Normal"/>
    <w:rsid w:val="004D3042"/>
    <w:pPr>
      <w:numPr>
        <w:ilvl w:val="2"/>
        <w:numId w:val="3"/>
      </w:numPr>
      <w:spacing w:after="240"/>
      <w:jc w:val="both"/>
    </w:pPr>
    <w:rPr>
      <w:szCs w:val="20"/>
      <w:lang w:eastAsia="en-US"/>
    </w:rPr>
  </w:style>
  <w:style w:type="paragraph" w:styleId="TOC1">
    <w:name w:val="toc 1"/>
    <w:basedOn w:val="Normal"/>
    <w:next w:val="Normal"/>
    <w:autoRedefine/>
    <w:semiHidden/>
    <w:rsid w:val="00845686"/>
    <w:pPr>
      <w:ind w:left="720"/>
      <w:jc w:val="both"/>
    </w:pPr>
    <w:rPr>
      <w:b/>
      <w:bCs/>
      <w:sz w:val="22"/>
      <w:szCs w:val="22"/>
      <w:lang w:eastAsia="en-US"/>
    </w:rPr>
  </w:style>
  <w:style w:type="paragraph" w:styleId="BodyText">
    <w:name w:val="Body Text"/>
    <w:basedOn w:val="Normal"/>
    <w:rsid w:val="00885BD7"/>
    <w:pPr>
      <w:spacing w:before="120" w:after="120"/>
      <w:jc w:val="both"/>
    </w:pPr>
    <w:rPr>
      <w:sz w:val="22"/>
      <w:szCs w:val="22"/>
      <w:lang w:eastAsia="en-US"/>
    </w:rPr>
  </w:style>
  <w:style w:type="paragraph" w:styleId="BodyText2">
    <w:name w:val="Body Text 2"/>
    <w:basedOn w:val="Normal"/>
    <w:rsid w:val="00885BD7"/>
    <w:rPr>
      <w:b/>
      <w:bCs/>
      <w:i/>
      <w:iCs/>
      <w:sz w:val="36"/>
      <w:szCs w:val="36"/>
      <w:lang w:eastAsia="en-US"/>
    </w:rPr>
  </w:style>
  <w:style w:type="character" w:styleId="Strong">
    <w:name w:val="Strong"/>
    <w:basedOn w:val="DefaultParagraphFont"/>
    <w:uiPriority w:val="22"/>
    <w:qFormat/>
    <w:rsid w:val="00885BD7"/>
    <w:rPr>
      <w:b/>
      <w:bCs/>
    </w:rPr>
  </w:style>
  <w:style w:type="paragraph" w:styleId="BodyText3">
    <w:name w:val="Body Text 3"/>
    <w:basedOn w:val="Normal"/>
    <w:rsid w:val="00885BD7"/>
    <w:pPr>
      <w:jc w:val="both"/>
    </w:pPr>
    <w:rPr>
      <w:lang w:val="en-US" w:eastAsia="en-US"/>
    </w:rPr>
  </w:style>
  <w:style w:type="paragraph" w:styleId="BodyTextIndent">
    <w:name w:val="Body Text Indent"/>
    <w:basedOn w:val="Normal"/>
    <w:rsid w:val="00885BD7"/>
    <w:pPr>
      <w:spacing w:before="120" w:after="120"/>
      <w:ind w:left="2127" w:hanging="1407"/>
      <w:jc w:val="both"/>
    </w:pPr>
    <w:rPr>
      <w:lang w:eastAsia="en-US"/>
    </w:rPr>
  </w:style>
  <w:style w:type="paragraph" w:styleId="BodyTextIndent3">
    <w:name w:val="Body Text Indent 3"/>
    <w:basedOn w:val="Normal"/>
    <w:rsid w:val="00885BD7"/>
    <w:pPr>
      <w:spacing w:before="120" w:after="120"/>
      <w:ind w:left="1843" w:hanging="1417"/>
      <w:jc w:val="both"/>
    </w:pPr>
    <w:rPr>
      <w:lang w:eastAsia="en-US"/>
    </w:rPr>
  </w:style>
  <w:style w:type="paragraph" w:styleId="BlockText">
    <w:name w:val="Block Text"/>
    <w:basedOn w:val="Normal"/>
    <w:rsid w:val="00885BD7"/>
    <w:pPr>
      <w:spacing w:before="120" w:after="60"/>
      <w:ind w:left="289" w:right="227"/>
    </w:pPr>
    <w:rPr>
      <w:rFonts w:ascii="Arial" w:hAnsi="Arial" w:cs="Arial"/>
      <w:sz w:val="20"/>
      <w:szCs w:val="20"/>
      <w:lang w:val="en-US" w:eastAsia="en-US"/>
    </w:rPr>
  </w:style>
  <w:style w:type="paragraph" w:styleId="CommentText">
    <w:name w:val="annotation text"/>
    <w:basedOn w:val="Normal"/>
    <w:link w:val="CommentTextChar"/>
    <w:semiHidden/>
    <w:rsid w:val="00885BD7"/>
    <w:pPr>
      <w:jc w:val="both"/>
    </w:pPr>
    <w:rPr>
      <w:lang w:eastAsia="en-US"/>
    </w:rPr>
  </w:style>
  <w:style w:type="paragraph" w:styleId="Footer">
    <w:name w:val="footer"/>
    <w:basedOn w:val="Normal"/>
    <w:link w:val="FooterChar"/>
    <w:uiPriority w:val="99"/>
    <w:rsid w:val="0010377B"/>
    <w:pPr>
      <w:tabs>
        <w:tab w:val="center" w:pos="4153"/>
        <w:tab w:val="right" w:pos="8306"/>
      </w:tabs>
    </w:pPr>
  </w:style>
  <w:style w:type="character" w:styleId="PageNumber">
    <w:name w:val="page number"/>
    <w:basedOn w:val="DefaultParagraphFont"/>
    <w:rsid w:val="0010377B"/>
  </w:style>
  <w:style w:type="paragraph" w:styleId="Header">
    <w:name w:val="header"/>
    <w:basedOn w:val="Normal"/>
    <w:link w:val="HeaderChar"/>
    <w:uiPriority w:val="99"/>
    <w:rsid w:val="00D468E2"/>
    <w:pPr>
      <w:tabs>
        <w:tab w:val="center" w:pos="4153"/>
        <w:tab w:val="right" w:pos="8306"/>
      </w:tabs>
    </w:pPr>
  </w:style>
  <w:style w:type="paragraph" w:styleId="Title">
    <w:name w:val="Title"/>
    <w:basedOn w:val="Normal"/>
    <w:qFormat/>
    <w:rsid w:val="0012048B"/>
    <w:pPr>
      <w:jc w:val="center"/>
    </w:pPr>
    <w:rPr>
      <w:rFonts w:ascii="Arial Black" w:hAnsi="Arial Black"/>
      <w:sz w:val="48"/>
      <w:szCs w:val="20"/>
      <w:lang w:val="en-US"/>
    </w:rPr>
  </w:style>
  <w:style w:type="table" w:styleId="TableGrid">
    <w:name w:val="Table Grid"/>
    <w:basedOn w:val="TableNormal"/>
    <w:rsid w:val="00CA7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6A355B"/>
    <w:pPr>
      <w:autoSpaceDE w:val="0"/>
      <w:autoSpaceDN w:val="0"/>
      <w:adjustRightInd w:val="0"/>
    </w:pPr>
    <w:rPr>
      <w:lang w:val="en-US" w:eastAsia="en-US"/>
    </w:rPr>
  </w:style>
  <w:style w:type="paragraph" w:customStyle="1" w:styleId="body0">
    <w:name w:val="body"/>
    <w:basedOn w:val="Normal"/>
    <w:rsid w:val="00BF4736"/>
    <w:pPr>
      <w:spacing w:before="100" w:beforeAutospacing="1" w:after="100" w:afterAutospacing="1"/>
    </w:pPr>
  </w:style>
  <w:style w:type="paragraph" w:styleId="ListParagraph">
    <w:name w:val="List Paragraph"/>
    <w:basedOn w:val="Normal"/>
    <w:uiPriority w:val="34"/>
    <w:qFormat/>
    <w:rsid w:val="00876A10"/>
    <w:pPr>
      <w:ind w:left="720"/>
    </w:pPr>
  </w:style>
  <w:style w:type="character" w:customStyle="1" w:styleId="z-TopofFormChar">
    <w:name w:val="z-Top of Form Char"/>
    <w:basedOn w:val="DefaultParagraphFont"/>
    <w:link w:val="z-TopofForm"/>
    <w:rsid w:val="00E03E67"/>
    <w:rPr>
      <w:sz w:val="24"/>
      <w:lang w:eastAsia="en-GB"/>
    </w:rPr>
  </w:style>
  <w:style w:type="character" w:styleId="Hyperlink">
    <w:name w:val="Hyperlink"/>
    <w:basedOn w:val="DefaultParagraphFont"/>
    <w:uiPriority w:val="99"/>
    <w:unhideWhenUsed/>
    <w:rsid w:val="00211855"/>
    <w:rPr>
      <w:color w:val="0000FF"/>
      <w:u w:val="single"/>
    </w:rPr>
  </w:style>
  <w:style w:type="paragraph" w:customStyle="1" w:styleId="Default">
    <w:name w:val="Default"/>
    <w:rsid w:val="00211855"/>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rsid w:val="00BC400D"/>
    <w:rPr>
      <w:color w:val="800080"/>
      <w:u w:val="single"/>
    </w:rPr>
  </w:style>
  <w:style w:type="paragraph" w:customStyle="1" w:styleId="default0">
    <w:name w:val="default"/>
    <w:basedOn w:val="Normal"/>
    <w:rsid w:val="00196633"/>
    <w:pPr>
      <w:spacing w:before="100" w:beforeAutospacing="1" w:after="100" w:afterAutospacing="1"/>
    </w:pPr>
  </w:style>
  <w:style w:type="character" w:customStyle="1" w:styleId="charchar1">
    <w:name w:val="charchar1"/>
    <w:basedOn w:val="DefaultParagraphFont"/>
    <w:rsid w:val="00196633"/>
  </w:style>
  <w:style w:type="paragraph" w:styleId="NormalWeb">
    <w:name w:val="Normal (Web)"/>
    <w:basedOn w:val="Normal"/>
    <w:uiPriority w:val="99"/>
    <w:unhideWhenUsed/>
    <w:rsid w:val="00FE31AE"/>
    <w:rPr>
      <w:lang w:val="en-US" w:eastAsia="en-US"/>
    </w:rPr>
  </w:style>
  <w:style w:type="paragraph" w:styleId="FootnoteText">
    <w:name w:val="footnote text"/>
    <w:basedOn w:val="Normal"/>
    <w:link w:val="FootnoteTextChar"/>
    <w:rsid w:val="0042501E"/>
    <w:rPr>
      <w:sz w:val="20"/>
      <w:szCs w:val="20"/>
    </w:rPr>
  </w:style>
  <w:style w:type="character" w:customStyle="1" w:styleId="FootnoteTextChar">
    <w:name w:val="Footnote Text Char"/>
    <w:basedOn w:val="DefaultParagraphFont"/>
    <w:link w:val="FootnoteText"/>
    <w:rsid w:val="0042501E"/>
    <w:rPr>
      <w:lang w:val="en-GB" w:eastAsia="en-GB"/>
    </w:rPr>
  </w:style>
  <w:style w:type="character" w:styleId="FootnoteReference">
    <w:name w:val="footnote reference"/>
    <w:basedOn w:val="DefaultParagraphFont"/>
    <w:rsid w:val="0042501E"/>
    <w:rPr>
      <w:vertAlign w:val="superscript"/>
    </w:rPr>
  </w:style>
  <w:style w:type="character" w:customStyle="1" w:styleId="StyleArial14pt">
    <w:name w:val="Style Arial 14 pt"/>
    <w:basedOn w:val="DefaultParagraphFont"/>
    <w:rsid w:val="009D1693"/>
    <w:rPr>
      <w:rFonts w:ascii="Trebuchet MS" w:hAnsi="Trebuchet MS" w:hint="default"/>
      <w:sz w:val="24"/>
    </w:rPr>
  </w:style>
  <w:style w:type="character" w:customStyle="1" w:styleId="FooterChar">
    <w:name w:val="Footer Char"/>
    <w:basedOn w:val="DefaultParagraphFont"/>
    <w:link w:val="Footer"/>
    <w:uiPriority w:val="99"/>
    <w:rsid w:val="00B83887"/>
    <w:rPr>
      <w:sz w:val="24"/>
      <w:szCs w:val="24"/>
      <w:lang w:val="en-GB" w:eastAsia="en-GB"/>
    </w:rPr>
  </w:style>
  <w:style w:type="character" w:styleId="CommentReference">
    <w:name w:val="annotation reference"/>
    <w:basedOn w:val="DefaultParagraphFont"/>
    <w:rsid w:val="00F54D07"/>
    <w:rPr>
      <w:sz w:val="16"/>
      <w:szCs w:val="16"/>
    </w:rPr>
  </w:style>
  <w:style w:type="paragraph" w:styleId="CommentSubject">
    <w:name w:val="annotation subject"/>
    <w:basedOn w:val="CommentText"/>
    <w:next w:val="CommentText"/>
    <w:link w:val="CommentSubjectChar"/>
    <w:rsid w:val="00F54D07"/>
    <w:pPr>
      <w:jc w:val="left"/>
    </w:pPr>
    <w:rPr>
      <w:b/>
      <w:bCs/>
      <w:sz w:val="20"/>
      <w:szCs w:val="20"/>
      <w:lang w:eastAsia="en-GB"/>
    </w:rPr>
  </w:style>
  <w:style w:type="character" w:customStyle="1" w:styleId="CommentTextChar">
    <w:name w:val="Comment Text Char"/>
    <w:basedOn w:val="DefaultParagraphFont"/>
    <w:link w:val="CommentText"/>
    <w:semiHidden/>
    <w:rsid w:val="00F54D07"/>
    <w:rPr>
      <w:sz w:val="24"/>
      <w:szCs w:val="24"/>
      <w:lang w:val="en-GB"/>
    </w:rPr>
  </w:style>
  <w:style w:type="character" w:customStyle="1" w:styleId="CommentSubjectChar">
    <w:name w:val="Comment Subject Char"/>
    <w:basedOn w:val="CommentTextChar"/>
    <w:link w:val="CommentSubject"/>
    <w:rsid w:val="00F54D07"/>
    <w:rPr>
      <w:b/>
      <w:bCs/>
      <w:sz w:val="24"/>
      <w:szCs w:val="24"/>
      <w:lang w:val="en-GB" w:eastAsia="en-GB"/>
    </w:rPr>
  </w:style>
  <w:style w:type="character" w:customStyle="1" w:styleId="HeaderChar">
    <w:name w:val="Header Char"/>
    <w:basedOn w:val="DefaultParagraphFont"/>
    <w:link w:val="Header"/>
    <w:uiPriority w:val="99"/>
    <w:rsid w:val="00C37D15"/>
    <w:rPr>
      <w:sz w:val="24"/>
      <w:szCs w:val="24"/>
      <w:lang w:val="en-GB" w:eastAsia="en-GB"/>
    </w:rPr>
  </w:style>
  <w:style w:type="character" w:customStyle="1" w:styleId="highlight">
    <w:name w:val="highlight"/>
    <w:rsid w:val="00DE5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068">
      <w:bodyDiv w:val="1"/>
      <w:marLeft w:val="0"/>
      <w:marRight w:val="0"/>
      <w:marTop w:val="0"/>
      <w:marBottom w:val="0"/>
      <w:divBdr>
        <w:top w:val="none" w:sz="0" w:space="0" w:color="auto"/>
        <w:left w:val="single" w:sz="18" w:space="0" w:color="FFFFFF"/>
        <w:bottom w:val="none" w:sz="0" w:space="0" w:color="auto"/>
        <w:right w:val="none" w:sz="0" w:space="0" w:color="auto"/>
      </w:divBdr>
      <w:divsChild>
        <w:div w:id="934243933">
          <w:marLeft w:val="0"/>
          <w:marRight w:val="0"/>
          <w:marTop w:val="0"/>
          <w:marBottom w:val="0"/>
          <w:divBdr>
            <w:top w:val="none" w:sz="0" w:space="0" w:color="auto"/>
            <w:left w:val="single" w:sz="36" w:space="0" w:color="FFFFFF"/>
            <w:bottom w:val="none" w:sz="0" w:space="0" w:color="auto"/>
            <w:right w:val="single" w:sz="36" w:space="0" w:color="FFFFFF"/>
          </w:divBdr>
          <w:divsChild>
            <w:div w:id="2085487671">
              <w:marLeft w:val="0"/>
              <w:marRight w:val="0"/>
              <w:marTop w:val="0"/>
              <w:marBottom w:val="0"/>
              <w:divBdr>
                <w:top w:val="none" w:sz="0" w:space="0" w:color="auto"/>
                <w:left w:val="none" w:sz="0" w:space="0" w:color="auto"/>
                <w:bottom w:val="none" w:sz="0" w:space="0" w:color="auto"/>
                <w:right w:val="none" w:sz="0" w:space="0" w:color="auto"/>
              </w:divBdr>
              <w:divsChild>
                <w:div w:id="307590943">
                  <w:marLeft w:val="0"/>
                  <w:marRight w:val="0"/>
                  <w:marTop w:val="0"/>
                  <w:marBottom w:val="0"/>
                  <w:divBdr>
                    <w:top w:val="none" w:sz="0" w:space="0" w:color="auto"/>
                    <w:left w:val="none" w:sz="0" w:space="0" w:color="auto"/>
                    <w:bottom w:val="none" w:sz="0" w:space="0" w:color="auto"/>
                    <w:right w:val="none" w:sz="0" w:space="0" w:color="auto"/>
                  </w:divBdr>
                  <w:divsChild>
                    <w:div w:id="20874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5185">
      <w:bodyDiv w:val="1"/>
      <w:marLeft w:val="120"/>
      <w:marRight w:val="120"/>
      <w:marTop w:val="0"/>
      <w:marBottom w:val="0"/>
      <w:divBdr>
        <w:top w:val="none" w:sz="0" w:space="0" w:color="auto"/>
        <w:left w:val="none" w:sz="0" w:space="0" w:color="auto"/>
        <w:bottom w:val="none" w:sz="0" w:space="0" w:color="auto"/>
        <w:right w:val="none" w:sz="0" w:space="0" w:color="auto"/>
      </w:divBdr>
      <w:divsChild>
        <w:div w:id="118190552">
          <w:marLeft w:val="0"/>
          <w:marRight w:val="0"/>
          <w:marTop w:val="0"/>
          <w:marBottom w:val="0"/>
          <w:divBdr>
            <w:top w:val="none" w:sz="0" w:space="0" w:color="auto"/>
            <w:left w:val="none" w:sz="0" w:space="0" w:color="auto"/>
            <w:bottom w:val="none" w:sz="0" w:space="0" w:color="auto"/>
            <w:right w:val="none" w:sz="0" w:space="0" w:color="auto"/>
          </w:divBdr>
          <w:divsChild>
            <w:div w:id="15778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3459">
      <w:bodyDiv w:val="1"/>
      <w:marLeft w:val="0"/>
      <w:marRight w:val="0"/>
      <w:marTop w:val="0"/>
      <w:marBottom w:val="0"/>
      <w:divBdr>
        <w:top w:val="none" w:sz="0" w:space="0" w:color="auto"/>
        <w:left w:val="none" w:sz="0" w:space="0" w:color="auto"/>
        <w:bottom w:val="none" w:sz="0" w:space="0" w:color="auto"/>
        <w:right w:val="none" w:sz="0" w:space="0" w:color="auto"/>
      </w:divBdr>
      <w:divsChild>
        <w:div w:id="1023936856">
          <w:marLeft w:val="0"/>
          <w:marRight w:val="0"/>
          <w:marTop w:val="0"/>
          <w:marBottom w:val="0"/>
          <w:divBdr>
            <w:top w:val="none" w:sz="0" w:space="0" w:color="auto"/>
            <w:left w:val="none" w:sz="0" w:space="0" w:color="auto"/>
            <w:bottom w:val="none" w:sz="0" w:space="0" w:color="auto"/>
            <w:right w:val="none" w:sz="0" w:space="0" w:color="auto"/>
          </w:divBdr>
          <w:divsChild>
            <w:div w:id="793214880">
              <w:marLeft w:val="1590"/>
              <w:marRight w:val="0"/>
              <w:marTop w:val="0"/>
              <w:marBottom w:val="0"/>
              <w:divBdr>
                <w:top w:val="none" w:sz="0" w:space="0" w:color="auto"/>
                <w:left w:val="none" w:sz="0" w:space="0" w:color="auto"/>
                <w:bottom w:val="none" w:sz="0" w:space="0" w:color="auto"/>
                <w:right w:val="none" w:sz="0" w:space="0" w:color="auto"/>
              </w:divBdr>
              <w:divsChild>
                <w:div w:id="899287302">
                  <w:marLeft w:val="0"/>
                  <w:marRight w:val="0"/>
                  <w:marTop w:val="0"/>
                  <w:marBottom w:val="0"/>
                  <w:divBdr>
                    <w:top w:val="none" w:sz="0" w:space="0" w:color="auto"/>
                    <w:left w:val="none" w:sz="0" w:space="0" w:color="auto"/>
                    <w:bottom w:val="none" w:sz="0" w:space="0" w:color="auto"/>
                    <w:right w:val="none" w:sz="0" w:space="0" w:color="auto"/>
                  </w:divBdr>
                  <w:divsChild>
                    <w:div w:id="3471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1378">
      <w:bodyDiv w:val="1"/>
      <w:marLeft w:val="120"/>
      <w:marRight w:val="120"/>
      <w:marTop w:val="0"/>
      <w:marBottom w:val="0"/>
      <w:divBdr>
        <w:top w:val="none" w:sz="0" w:space="0" w:color="auto"/>
        <w:left w:val="none" w:sz="0" w:space="0" w:color="auto"/>
        <w:bottom w:val="none" w:sz="0" w:space="0" w:color="auto"/>
        <w:right w:val="none" w:sz="0" w:space="0" w:color="auto"/>
      </w:divBdr>
      <w:divsChild>
        <w:div w:id="62728545">
          <w:marLeft w:val="0"/>
          <w:marRight w:val="0"/>
          <w:marTop w:val="0"/>
          <w:marBottom w:val="0"/>
          <w:divBdr>
            <w:top w:val="none" w:sz="0" w:space="0" w:color="auto"/>
            <w:left w:val="none" w:sz="0" w:space="0" w:color="auto"/>
            <w:bottom w:val="none" w:sz="0" w:space="0" w:color="auto"/>
            <w:right w:val="none" w:sz="0" w:space="0" w:color="auto"/>
          </w:divBdr>
          <w:divsChild>
            <w:div w:id="327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8351">
      <w:bodyDiv w:val="1"/>
      <w:marLeft w:val="0"/>
      <w:marRight w:val="0"/>
      <w:marTop w:val="0"/>
      <w:marBottom w:val="0"/>
      <w:divBdr>
        <w:top w:val="none" w:sz="0" w:space="0" w:color="auto"/>
        <w:left w:val="none" w:sz="0" w:space="0" w:color="auto"/>
        <w:bottom w:val="none" w:sz="0" w:space="0" w:color="auto"/>
        <w:right w:val="none" w:sz="0" w:space="0" w:color="auto"/>
      </w:divBdr>
    </w:div>
    <w:div w:id="323975405">
      <w:bodyDiv w:val="1"/>
      <w:marLeft w:val="120"/>
      <w:marRight w:val="120"/>
      <w:marTop w:val="0"/>
      <w:marBottom w:val="0"/>
      <w:divBdr>
        <w:top w:val="none" w:sz="0" w:space="0" w:color="auto"/>
        <w:left w:val="none" w:sz="0" w:space="0" w:color="auto"/>
        <w:bottom w:val="none" w:sz="0" w:space="0" w:color="auto"/>
        <w:right w:val="none" w:sz="0" w:space="0" w:color="auto"/>
      </w:divBdr>
      <w:divsChild>
        <w:div w:id="1588230893">
          <w:marLeft w:val="0"/>
          <w:marRight w:val="0"/>
          <w:marTop w:val="0"/>
          <w:marBottom w:val="0"/>
          <w:divBdr>
            <w:top w:val="none" w:sz="0" w:space="0" w:color="auto"/>
            <w:left w:val="none" w:sz="0" w:space="0" w:color="auto"/>
            <w:bottom w:val="none" w:sz="0" w:space="0" w:color="auto"/>
            <w:right w:val="none" w:sz="0" w:space="0" w:color="auto"/>
          </w:divBdr>
          <w:divsChild>
            <w:div w:id="1746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91920">
      <w:bodyDiv w:val="1"/>
      <w:marLeft w:val="120"/>
      <w:marRight w:val="120"/>
      <w:marTop w:val="0"/>
      <w:marBottom w:val="0"/>
      <w:divBdr>
        <w:top w:val="none" w:sz="0" w:space="0" w:color="auto"/>
        <w:left w:val="none" w:sz="0" w:space="0" w:color="auto"/>
        <w:bottom w:val="none" w:sz="0" w:space="0" w:color="auto"/>
        <w:right w:val="none" w:sz="0" w:space="0" w:color="auto"/>
      </w:divBdr>
      <w:divsChild>
        <w:div w:id="1612123127">
          <w:marLeft w:val="0"/>
          <w:marRight w:val="0"/>
          <w:marTop w:val="0"/>
          <w:marBottom w:val="0"/>
          <w:divBdr>
            <w:top w:val="none" w:sz="0" w:space="0" w:color="auto"/>
            <w:left w:val="none" w:sz="0" w:space="0" w:color="auto"/>
            <w:bottom w:val="none" w:sz="0" w:space="0" w:color="auto"/>
            <w:right w:val="none" w:sz="0" w:space="0" w:color="auto"/>
          </w:divBdr>
          <w:divsChild>
            <w:div w:id="21008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93825">
      <w:bodyDiv w:val="1"/>
      <w:marLeft w:val="120"/>
      <w:marRight w:val="120"/>
      <w:marTop w:val="0"/>
      <w:marBottom w:val="0"/>
      <w:divBdr>
        <w:top w:val="none" w:sz="0" w:space="0" w:color="auto"/>
        <w:left w:val="none" w:sz="0" w:space="0" w:color="auto"/>
        <w:bottom w:val="none" w:sz="0" w:space="0" w:color="auto"/>
        <w:right w:val="none" w:sz="0" w:space="0" w:color="auto"/>
      </w:divBdr>
      <w:divsChild>
        <w:div w:id="2036034688">
          <w:marLeft w:val="0"/>
          <w:marRight w:val="0"/>
          <w:marTop w:val="0"/>
          <w:marBottom w:val="0"/>
          <w:divBdr>
            <w:top w:val="none" w:sz="0" w:space="0" w:color="auto"/>
            <w:left w:val="none" w:sz="0" w:space="0" w:color="auto"/>
            <w:bottom w:val="none" w:sz="0" w:space="0" w:color="auto"/>
            <w:right w:val="none" w:sz="0" w:space="0" w:color="auto"/>
          </w:divBdr>
          <w:divsChild>
            <w:div w:id="1734619850">
              <w:marLeft w:val="0"/>
              <w:marRight w:val="0"/>
              <w:marTop w:val="0"/>
              <w:marBottom w:val="0"/>
              <w:divBdr>
                <w:top w:val="none" w:sz="0" w:space="0" w:color="auto"/>
                <w:left w:val="none" w:sz="0" w:space="0" w:color="auto"/>
                <w:bottom w:val="none" w:sz="0" w:space="0" w:color="auto"/>
                <w:right w:val="none" w:sz="0" w:space="0" w:color="auto"/>
              </w:divBdr>
              <w:divsChild>
                <w:div w:id="17008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7804">
      <w:bodyDiv w:val="1"/>
      <w:marLeft w:val="120"/>
      <w:marRight w:val="120"/>
      <w:marTop w:val="0"/>
      <w:marBottom w:val="0"/>
      <w:divBdr>
        <w:top w:val="none" w:sz="0" w:space="0" w:color="auto"/>
        <w:left w:val="none" w:sz="0" w:space="0" w:color="auto"/>
        <w:bottom w:val="none" w:sz="0" w:space="0" w:color="auto"/>
        <w:right w:val="none" w:sz="0" w:space="0" w:color="auto"/>
      </w:divBdr>
      <w:divsChild>
        <w:div w:id="34275372">
          <w:marLeft w:val="0"/>
          <w:marRight w:val="0"/>
          <w:marTop w:val="0"/>
          <w:marBottom w:val="0"/>
          <w:divBdr>
            <w:top w:val="none" w:sz="0" w:space="0" w:color="auto"/>
            <w:left w:val="none" w:sz="0" w:space="0" w:color="auto"/>
            <w:bottom w:val="none" w:sz="0" w:space="0" w:color="auto"/>
            <w:right w:val="none" w:sz="0" w:space="0" w:color="auto"/>
          </w:divBdr>
          <w:divsChild>
            <w:div w:id="19210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1436">
      <w:bodyDiv w:val="1"/>
      <w:marLeft w:val="0"/>
      <w:marRight w:val="0"/>
      <w:marTop w:val="0"/>
      <w:marBottom w:val="0"/>
      <w:divBdr>
        <w:top w:val="none" w:sz="0" w:space="0" w:color="auto"/>
        <w:left w:val="none" w:sz="0" w:space="0" w:color="auto"/>
        <w:bottom w:val="none" w:sz="0" w:space="0" w:color="auto"/>
        <w:right w:val="none" w:sz="0" w:space="0" w:color="auto"/>
      </w:divBdr>
      <w:divsChild>
        <w:div w:id="153646650">
          <w:marLeft w:val="0"/>
          <w:marRight w:val="0"/>
          <w:marTop w:val="180"/>
          <w:marBottom w:val="300"/>
          <w:divBdr>
            <w:top w:val="none" w:sz="0" w:space="0" w:color="auto"/>
            <w:left w:val="none" w:sz="0" w:space="0" w:color="auto"/>
            <w:bottom w:val="none" w:sz="0" w:space="0" w:color="auto"/>
            <w:right w:val="none" w:sz="0" w:space="0" w:color="auto"/>
          </w:divBdr>
          <w:divsChild>
            <w:div w:id="1174998324">
              <w:marLeft w:val="0"/>
              <w:marRight w:val="0"/>
              <w:marTop w:val="0"/>
              <w:marBottom w:val="0"/>
              <w:divBdr>
                <w:top w:val="none" w:sz="0" w:space="0" w:color="auto"/>
                <w:left w:val="none" w:sz="0" w:space="0" w:color="auto"/>
                <w:bottom w:val="none" w:sz="0" w:space="0" w:color="auto"/>
                <w:right w:val="none" w:sz="0" w:space="0" w:color="auto"/>
              </w:divBdr>
              <w:divsChild>
                <w:div w:id="185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55">
      <w:bodyDiv w:val="1"/>
      <w:marLeft w:val="120"/>
      <w:marRight w:val="120"/>
      <w:marTop w:val="0"/>
      <w:marBottom w:val="0"/>
      <w:divBdr>
        <w:top w:val="none" w:sz="0" w:space="0" w:color="auto"/>
        <w:left w:val="none" w:sz="0" w:space="0" w:color="auto"/>
        <w:bottom w:val="none" w:sz="0" w:space="0" w:color="auto"/>
        <w:right w:val="none" w:sz="0" w:space="0" w:color="auto"/>
      </w:divBdr>
      <w:divsChild>
        <w:div w:id="1026056230">
          <w:marLeft w:val="0"/>
          <w:marRight w:val="0"/>
          <w:marTop w:val="0"/>
          <w:marBottom w:val="0"/>
          <w:divBdr>
            <w:top w:val="none" w:sz="0" w:space="0" w:color="auto"/>
            <w:left w:val="none" w:sz="0" w:space="0" w:color="auto"/>
            <w:bottom w:val="none" w:sz="0" w:space="0" w:color="auto"/>
            <w:right w:val="none" w:sz="0" w:space="0" w:color="auto"/>
          </w:divBdr>
          <w:divsChild>
            <w:div w:id="5805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2671">
      <w:bodyDiv w:val="1"/>
      <w:marLeft w:val="120"/>
      <w:marRight w:val="120"/>
      <w:marTop w:val="0"/>
      <w:marBottom w:val="0"/>
      <w:divBdr>
        <w:top w:val="none" w:sz="0" w:space="0" w:color="auto"/>
        <w:left w:val="none" w:sz="0" w:space="0" w:color="auto"/>
        <w:bottom w:val="none" w:sz="0" w:space="0" w:color="auto"/>
        <w:right w:val="none" w:sz="0" w:space="0" w:color="auto"/>
      </w:divBdr>
      <w:divsChild>
        <w:div w:id="2001542651">
          <w:marLeft w:val="0"/>
          <w:marRight w:val="0"/>
          <w:marTop w:val="0"/>
          <w:marBottom w:val="0"/>
          <w:divBdr>
            <w:top w:val="none" w:sz="0" w:space="0" w:color="auto"/>
            <w:left w:val="none" w:sz="0" w:space="0" w:color="auto"/>
            <w:bottom w:val="none" w:sz="0" w:space="0" w:color="auto"/>
            <w:right w:val="none" w:sz="0" w:space="0" w:color="auto"/>
          </w:divBdr>
          <w:divsChild>
            <w:div w:id="1831021858">
              <w:marLeft w:val="0"/>
              <w:marRight w:val="0"/>
              <w:marTop w:val="0"/>
              <w:marBottom w:val="0"/>
              <w:divBdr>
                <w:top w:val="none" w:sz="0" w:space="0" w:color="auto"/>
                <w:left w:val="none" w:sz="0" w:space="0" w:color="auto"/>
                <w:bottom w:val="none" w:sz="0" w:space="0" w:color="auto"/>
                <w:right w:val="none" w:sz="0" w:space="0" w:color="auto"/>
              </w:divBdr>
              <w:divsChild>
                <w:div w:id="18306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312344">
      <w:bodyDiv w:val="1"/>
      <w:marLeft w:val="0"/>
      <w:marRight w:val="0"/>
      <w:marTop w:val="0"/>
      <w:marBottom w:val="0"/>
      <w:divBdr>
        <w:top w:val="none" w:sz="0" w:space="0" w:color="auto"/>
        <w:left w:val="none" w:sz="0" w:space="0" w:color="auto"/>
        <w:bottom w:val="none" w:sz="0" w:space="0" w:color="auto"/>
        <w:right w:val="none" w:sz="0" w:space="0" w:color="auto"/>
      </w:divBdr>
      <w:divsChild>
        <w:div w:id="1380744976">
          <w:marLeft w:val="0"/>
          <w:marRight w:val="0"/>
          <w:marTop w:val="0"/>
          <w:marBottom w:val="0"/>
          <w:divBdr>
            <w:top w:val="none" w:sz="0" w:space="0" w:color="auto"/>
            <w:left w:val="none" w:sz="0" w:space="0" w:color="auto"/>
            <w:bottom w:val="none" w:sz="0" w:space="0" w:color="auto"/>
            <w:right w:val="none" w:sz="0" w:space="0" w:color="auto"/>
          </w:divBdr>
          <w:divsChild>
            <w:div w:id="2087215677">
              <w:marLeft w:val="0"/>
              <w:marRight w:val="0"/>
              <w:marTop w:val="0"/>
              <w:marBottom w:val="0"/>
              <w:divBdr>
                <w:top w:val="none" w:sz="0" w:space="0" w:color="auto"/>
                <w:left w:val="none" w:sz="0" w:space="0" w:color="auto"/>
                <w:bottom w:val="none" w:sz="0" w:space="0" w:color="auto"/>
                <w:right w:val="none" w:sz="0" w:space="0" w:color="auto"/>
              </w:divBdr>
              <w:divsChild>
                <w:div w:id="2012021964">
                  <w:marLeft w:val="0"/>
                  <w:marRight w:val="0"/>
                  <w:marTop w:val="0"/>
                  <w:marBottom w:val="0"/>
                  <w:divBdr>
                    <w:top w:val="none" w:sz="0" w:space="0" w:color="auto"/>
                    <w:left w:val="none" w:sz="0" w:space="0" w:color="auto"/>
                    <w:bottom w:val="none" w:sz="0" w:space="0" w:color="auto"/>
                    <w:right w:val="none" w:sz="0" w:space="0" w:color="auto"/>
                  </w:divBdr>
                  <w:divsChild>
                    <w:div w:id="187524576">
                      <w:marLeft w:val="0"/>
                      <w:marRight w:val="0"/>
                      <w:marTop w:val="0"/>
                      <w:marBottom w:val="0"/>
                      <w:divBdr>
                        <w:top w:val="none" w:sz="0" w:space="0" w:color="auto"/>
                        <w:left w:val="none" w:sz="0" w:space="0" w:color="auto"/>
                        <w:bottom w:val="none" w:sz="0" w:space="0" w:color="auto"/>
                        <w:right w:val="none" w:sz="0" w:space="0" w:color="auto"/>
                      </w:divBdr>
                      <w:divsChild>
                        <w:div w:id="6123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79125">
      <w:bodyDiv w:val="1"/>
      <w:marLeft w:val="0"/>
      <w:marRight w:val="0"/>
      <w:marTop w:val="0"/>
      <w:marBottom w:val="0"/>
      <w:divBdr>
        <w:top w:val="none" w:sz="0" w:space="0" w:color="auto"/>
        <w:left w:val="single" w:sz="18" w:space="0" w:color="FFFFFF"/>
        <w:bottom w:val="none" w:sz="0" w:space="0" w:color="auto"/>
        <w:right w:val="none" w:sz="0" w:space="0" w:color="auto"/>
      </w:divBdr>
      <w:divsChild>
        <w:div w:id="661083093">
          <w:marLeft w:val="0"/>
          <w:marRight w:val="0"/>
          <w:marTop w:val="0"/>
          <w:marBottom w:val="0"/>
          <w:divBdr>
            <w:top w:val="none" w:sz="0" w:space="0" w:color="auto"/>
            <w:left w:val="single" w:sz="36" w:space="0" w:color="FFFFFF"/>
            <w:bottom w:val="none" w:sz="0" w:space="0" w:color="auto"/>
            <w:right w:val="single" w:sz="36" w:space="0" w:color="FFFFFF"/>
          </w:divBdr>
          <w:divsChild>
            <w:div w:id="982470866">
              <w:marLeft w:val="0"/>
              <w:marRight w:val="0"/>
              <w:marTop w:val="0"/>
              <w:marBottom w:val="0"/>
              <w:divBdr>
                <w:top w:val="none" w:sz="0" w:space="0" w:color="auto"/>
                <w:left w:val="none" w:sz="0" w:space="0" w:color="auto"/>
                <w:bottom w:val="none" w:sz="0" w:space="0" w:color="auto"/>
                <w:right w:val="none" w:sz="0" w:space="0" w:color="auto"/>
              </w:divBdr>
              <w:divsChild>
                <w:div w:id="147285751">
                  <w:marLeft w:val="0"/>
                  <w:marRight w:val="0"/>
                  <w:marTop w:val="0"/>
                  <w:marBottom w:val="0"/>
                  <w:divBdr>
                    <w:top w:val="none" w:sz="0" w:space="0" w:color="auto"/>
                    <w:left w:val="none" w:sz="0" w:space="0" w:color="auto"/>
                    <w:bottom w:val="none" w:sz="0" w:space="0" w:color="auto"/>
                    <w:right w:val="none" w:sz="0" w:space="0" w:color="auto"/>
                  </w:divBdr>
                  <w:divsChild>
                    <w:div w:id="1941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80912">
      <w:bodyDiv w:val="1"/>
      <w:marLeft w:val="0"/>
      <w:marRight w:val="0"/>
      <w:marTop w:val="0"/>
      <w:marBottom w:val="0"/>
      <w:divBdr>
        <w:top w:val="none" w:sz="0" w:space="0" w:color="auto"/>
        <w:left w:val="none" w:sz="0" w:space="0" w:color="auto"/>
        <w:bottom w:val="none" w:sz="0" w:space="0" w:color="auto"/>
        <w:right w:val="none" w:sz="0" w:space="0" w:color="auto"/>
      </w:divBdr>
      <w:divsChild>
        <w:div w:id="1893301125">
          <w:marLeft w:val="0"/>
          <w:marRight w:val="0"/>
          <w:marTop w:val="0"/>
          <w:marBottom w:val="0"/>
          <w:divBdr>
            <w:top w:val="single" w:sz="2" w:space="0" w:color="E1E1E1"/>
            <w:left w:val="single" w:sz="6" w:space="0" w:color="E1E1E1"/>
            <w:bottom w:val="single" w:sz="2" w:space="0" w:color="E1E1E1"/>
            <w:right w:val="single" w:sz="6" w:space="0" w:color="E1E1E1"/>
          </w:divBdr>
          <w:divsChild>
            <w:div w:id="1664242113">
              <w:marLeft w:val="0"/>
              <w:marRight w:val="150"/>
              <w:marTop w:val="0"/>
              <w:marBottom w:val="0"/>
              <w:divBdr>
                <w:top w:val="none" w:sz="0" w:space="0" w:color="auto"/>
                <w:left w:val="none" w:sz="0" w:space="0" w:color="auto"/>
                <w:bottom w:val="none" w:sz="0" w:space="0" w:color="auto"/>
                <w:right w:val="none" w:sz="0" w:space="0" w:color="auto"/>
              </w:divBdr>
              <w:divsChild>
                <w:div w:id="10255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396">
      <w:bodyDiv w:val="1"/>
      <w:marLeft w:val="0"/>
      <w:marRight w:val="0"/>
      <w:marTop w:val="0"/>
      <w:marBottom w:val="0"/>
      <w:divBdr>
        <w:top w:val="none" w:sz="0" w:space="0" w:color="auto"/>
        <w:left w:val="none" w:sz="0" w:space="0" w:color="auto"/>
        <w:bottom w:val="none" w:sz="0" w:space="0" w:color="auto"/>
        <w:right w:val="none" w:sz="0" w:space="0" w:color="auto"/>
      </w:divBdr>
    </w:div>
    <w:div w:id="1481186914">
      <w:bodyDiv w:val="1"/>
      <w:marLeft w:val="0"/>
      <w:marRight w:val="0"/>
      <w:marTop w:val="0"/>
      <w:marBottom w:val="0"/>
      <w:divBdr>
        <w:top w:val="none" w:sz="0" w:space="0" w:color="auto"/>
        <w:left w:val="none" w:sz="0" w:space="0" w:color="auto"/>
        <w:bottom w:val="none" w:sz="0" w:space="0" w:color="auto"/>
        <w:right w:val="none" w:sz="0" w:space="0" w:color="auto"/>
      </w:divBdr>
    </w:div>
    <w:div w:id="1597789322">
      <w:bodyDiv w:val="1"/>
      <w:marLeft w:val="0"/>
      <w:marRight w:val="0"/>
      <w:marTop w:val="0"/>
      <w:marBottom w:val="0"/>
      <w:divBdr>
        <w:top w:val="none" w:sz="0" w:space="0" w:color="auto"/>
        <w:left w:val="none" w:sz="0" w:space="0" w:color="auto"/>
        <w:bottom w:val="none" w:sz="0" w:space="0" w:color="auto"/>
        <w:right w:val="none" w:sz="0" w:space="0" w:color="auto"/>
      </w:divBdr>
      <w:divsChild>
        <w:div w:id="1964338917">
          <w:marLeft w:val="0"/>
          <w:marRight w:val="0"/>
          <w:marTop w:val="0"/>
          <w:marBottom w:val="0"/>
          <w:divBdr>
            <w:top w:val="none" w:sz="0" w:space="0" w:color="auto"/>
            <w:left w:val="none" w:sz="0" w:space="0" w:color="auto"/>
            <w:bottom w:val="none" w:sz="0" w:space="0" w:color="auto"/>
            <w:right w:val="none" w:sz="0" w:space="0" w:color="auto"/>
          </w:divBdr>
          <w:divsChild>
            <w:div w:id="2000227755">
              <w:marLeft w:val="0"/>
              <w:marRight w:val="0"/>
              <w:marTop w:val="0"/>
              <w:marBottom w:val="0"/>
              <w:divBdr>
                <w:top w:val="none" w:sz="0" w:space="0" w:color="auto"/>
                <w:left w:val="none" w:sz="0" w:space="0" w:color="auto"/>
                <w:bottom w:val="none" w:sz="0" w:space="0" w:color="auto"/>
                <w:right w:val="none" w:sz="0" w:space="0" w:color="auto"/>
              </w:divBdr>
              <w:divsChild>
                <w:div w:id="807089339">
                  <w:marLeft w:val="0"/>
                  <w:marRight w:val="0"/>
                  <w:marTop w:val="0"/>
                  <w:marBottom w:val="0"/>
                  <w:divBdr>
                    <w:top w:val="none" w:sz="0" w:space="0" w:color="auto"/>
                    <w:left w:val="none" w:sz="0" w:space="0" w:color="auto"/>
                    <w:bottom w:val="none" w:sz="0" w:space="0" w:color="auto"/>
                    <w:right w:val="none" w:sz="0" w:space="0" w:color="auto"/>
                  </w:divBdr>
                  <w:divsChild>
                    <w:div w:id="2132628327">
                      <w:marLeft w:val="0"/>
                      <w:marRight w:val="0"/>
                      <w:marTop w:val="0"/>
                      <w:marBottom w:val="0"/>
                      <w:divBdr>
                        <w:top w:val="none" w:sz="0" w:space="0" w:color="auto"/>
                        <w:left w:val="none" w:sz="0" w:space="0" w:color="auto"/>
                        <w:bottom w:val="none" w:sz="0" w:space="0" w:color="auto"/>
                        <w:right w:val="none" w:sz="0" w:space="0" w:color="auto"/>
                      </w:divBdr>
                      <w:divsChild>
                        <w:div w:id="21468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164">
      <w:bodyDiv w:val="1"/>
      <w:marLeft w:val="0"/>
      <w:marRight w:val="0"/>
      <w:marTop w:val="0"/>
      <w:marBottom w:val="0"/>
      <w:divBdr>
        <w:top w:val="none" w:sz="0" w:space="0" w:color="auto"/>
        <w:left w:val="none" w:sz="0" w:space="0" w:color="auto"/>
        <w:bottom w:val="none" w:sz="0" w:space="0" w:color="auto"/>
        <w:right w:val="none" w:sz="0" w:space="0" w:color="auto"/>
      </w:divBdr>
      <w:divsChild>
        <w:div w:id="1790588921">
          <w:marLeft w:val="0"/>
          <w:marRight w:val="0"/>
          <w:marTop w:val="100"/>
          <w:marBottom w:val="100"/>
          <w:divBdr>
            <w:top w:val="none" w:sz="0" w:space="0" w:color="auto"/>
            <w:left w:val="none" w:sz="0" w:space="0" w:color="auto"/>
            <w:bottom w:val="none" w:sz="0" w:space="0" w:color="auto"/>
            <w:right w:val="none" w:sz="0" w:space="0" w:color="auto"/>
          </w:divBdr>
          <w:divsChild>
            <w:div w:id="562645113">
              <w:marLeft w:val="0"/>
              <w:marRight w:val="0"/>
              <w:marTop w:val="0"/>
              <w:marBottom w:val="0"/>
              <w:divBdr>
                <w:top w:val="none" w:sz="0" w:space="0" w:color="auto"/>
                <w:left w:val="none" w:sz="0" w:space="0" w:color="auto"/>
                <w:bottom w:val="none" w:sz="0" w:space="0" w:color="auto"/>
                <w:right w:val="none" w:sz="0" w:space="0" w:color="auto"/>
              </w:divBdr>
              <w:divsChild>
                <w:div w:id="1321812837">
                  <w:marLeft w:val="0"/>
                  <w:marRight w:val="0"/>
                  <w:marTop w:val="0"/>
                  <w:marBottom w:val="0"/>
                  <w:divBdr>
                    <w:top w:val="none" w:sz="0" w:space="0" w:color="auto"/>
                    <w:left w:val="none" w:sz="0" w:space="0" w:color="auto"/>
                    <w:bottom w:val="none" w:sz="0" w:space="0" w:color="auto"/>
                    <w:right w:val="none" w:sz="0" w:space="0" w:color="auto"/>
                  </w:divBdr>
                  <w:divsChild>
                    <w:div w:id="112986441">
                      <w:marLeft w:val="375"/>
                      <w:marRight w:val="0"/>
                      <w:marTop w:val="225"/>
                      <w:marBottom w:val="75"/>
                      <w:divBdr>
                        <w:top w:val="none" w:sz="0" w:space="0" w:color="auto"/>
                        <w:left w:val="none" w:sz="0" w:space="0" w:color="auto"/>
                        <w:bottom w:val="none" w:sz="0" w:space="0" w:color="auto"/>
                        <w:right w:val="none" w:sz="0" w:space="0" w:color="auto"/>
                      </w:divBdr>
                      <w:divsChild>
                        <w:div w:id="993605029">
                          <w:marLeft w:val="0"/>
                          <w:marRight w:val="0"/>
                          <w:marTop w:val="0"/>
                          <w:marBottom w:val="0"/>
                          <w:divBdr>
                            <w:top w:val="none" w:sz="0" w:space="0" w:color="auto"/>
                            <w:left w:val="none" w:sz="0" w:space="0" w:color="auto"/>
                            <w:bottom w:val="none" w:sz="0" w:space="0" w:color="auto"/>
                            <w:right w:val="none" w:sz="0" w:space="0" w:color="auto"/>
                          </w:divBdr>
                          <w:divsChild>
                            <w:div w:id="393741480">
                              <w:marLeft w:val="0"/>
                              <w:marRight w:val="0"/>
                              <w:marTop w:val="0"/>
                              <w:marBottom w:val="0"/>
                              <w:divBdr>
                                <w:top w:val="none" w:sz="0" w:space="0" w:color="auto"/>
                                <w:left w:val="none" w:sz="0" w:space="0" w:color="auto"/>
                                <w:bottom w:val="none" w:sz="0" w:space="0" w:color="auto"/>
                                <w:right w:val="none" w:sz="0" w:space="0" w:color="auto"/>
                              </w:divBdr>
                              <w:divsChild>
                                <w:div w:id="7517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104090">
      <w:bodyDiv w:val="1"/>
      <w:marLeft w:val="120"/>
      <w:marRight w:val="120"/>
      <w:marTop w:val="0"/>
      <w:marBottom w:val="0"/>
      <w:divBdr>
        <w:top w:val="none" w:sz="0" w:space="0" w:color="auto"/>
        <w:left w:val="none" w:sz="0" w:space="0" w:color="auto"/>
        <w:bottom w:val="none" w:sz="0" w:space="0" w:color="auto"/>
        <w:right w:val="none" w:sz="0" w:space="0" w:color="auto"/>
      </w:divBdr>
      <w:divsChild>
        <w:div w:id="571815632">
          <w:marLeft w:val="0"/>
          <w:marRight w:val="0"/>
          <w:marTop w:val="0"/>
          <w:marBottom w:val="0"/>
          <w:divBdr>
            <w:top w:val="none" w:sz="0" w:space="0" w:color="auto"/>
            <w:left w:val="none" w:sz="0" w:space="0" w:color="auto"/>
            <w:bottom w:val="none" w:sz="0" w:space="0" w:color="auto"/>
            <w:right w:val="none" w:sz="0" w:space="0" w:color="auto"/>
          </w:divBdr>
          <w:divsChild>
            <w:div w:id="1665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8697">
      <w:bodyDiv w:val="1"/>
      <w:marLeft w:val="120"/>
      <w:marRight w:val="120"/>
      <w:marTop w:val="0"/>
      <w:marBottom w:val="0"/>
      <w:divBdr>
        <w:top w:val="none" w:sz="0" w:space="0" w:color="auto"/>
        <w:left w:val="none" w:sz="0" w:space="0" w:color="auto"/>
        <w:bottom w:val="none" w:sz="0" w:space="0" w:color="auto"/>
        <w:right w:val="none" w:sz="0" w:space="0" w:color="auto"/>
      </w:divBdr>
      <w:divsChild>
        <w:div w:id="2052995525">
          <w:marLeft w:val="0"/>
          <w:marRight w:val="0"/>
          <w:marTop w:val="0"/>
          <w:marBottom w:val="0"/>
          <w:divBdr>
            <w:top w:val="none" w:sz="0" w:space="0" w:color="auto"/>
            <w:left w:val="none" w:sz="0" w:space="0" w:color="auto"/>
            <w:bottom w:val="none" w:sz="0" w:space="0" w:color="auto"/>
            <w:right w:val="none" w:sz="0" w:space="0" w:color="auto"/>
          </w:divBdr>
          <w:divsChild>
            <w:div w:id="10409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10091">
      <w:bodyDiv w:val="1"/>
      <w:marLeft w:val="0"/>
      <w:marRight w:val="0"/>
      <w:marTop w:val="0"/>
      <w:marBottom w:val="0"/>
      <w:divBdr>
        <w:top w:val="none" w:sz="0" w:space="0" w:color="auto"/>
        <w:left w:val="none" w:sz="0" w:space="0" w:color="auto"/>
        <w:bottom w:val="none" w:sz="0" w:space="0" w:color="auto"/>
        <w:right w:val="none" w:sz="0" w:space="0" w:color="auto"/>
      </w:divBdr>
    </w:div>
    <w:div w:id="1832981872">
      <w:bodyDiv w:val="1"/>
      <w:marLeft w:val="0"/>
      <w:marRight w:val="0"/>
      <w:marTop w:val="0"/>
      <w:marBottom w:val="0"/>
      <w:divBdr>
        <w:top w:val="none" w:sz="0" w:space="0" w:color="auto"/>
        <w:left w:val="none" w:sz="0" w:space="0" w:color="auto"/>
        <w:bottom w:val="none" w:sz="0" w:space="0" w:color="auto"/>
        <w:right w:val="none" w:sz="0" w:space="0" w:color="auto"/>
      </w:divBdr>
      <w:divsChild>
        <w:div w:id="912470806">
          <w:marLeft w:val="0"/>
          <w:marRight w:val="0"/>
          <w:marTop w:val="0"/>
          <w:marBottom w:val="0"/>
          <w:divBdr>
            <w:top w:val="none" w:sz="0" w:space="0" w:color="auto"/>
            <w:left w:val="single" w:sz="48" w:space="0" w:color="FFFFFF"/>
            <w:bottom w:val="single" w:sz="6" w:space="0" w:color="FFFFFF"/>
            <w:right w:val="none" w:sz="0" w:space="0" w:color="auto"/>
          </w:divBdr>
          <w:divsChild>
            <w:div w:id="11352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361">
      <w:bodyDiv w:val="1"/>
      <w:marLeft w:val="0"/>
      <w:marRight w:val="0"/>
      <w:marTop w:val="0"/>
      <w:marBottom w:val="0"/>
      <w:divBdr>
        <w:top w:val="none" w:sz="0" w:space="0" w:color="auto"/>
        <w:left w:val="none" w:sz="0" w:space="0" w:color="auto"/>
        <w:bottom w:val="none" w:sz="0" w:space="0" w:color="auto"/>
        <w:right w:val="none" w:sz="0" w:space="0" w:color="auto"/>
      </w:divBdr>
      <w:divsChild>
        <w:div w:id="384332327">
          <w:marLeft w:val="0"/>
          <w:marRight w:val="0"/>
          <w:marTop w:val="0"/>
          <w:marBottom w:val="0"/>
          <w:divBdr>
            <w:top w:val="none" w:sz="0" w:space="0" w:color="auto"/>
            <w:left w:val="none" w:sz="0" w:space="0" w:color="auto"/>
            <w:bottom w:val="none" w:sz="0" w:space="0" w:color="auto"/>
            <w:right w:val="none" w:sz="0" w:space="0" w:color="auto"/>
          </w:divBdr>
          <w:divsChild>
            <w:div w:id="656885545">
              <w:marLeft w:val="3360"/>
              <w:marRight w:val="240"/>
              <w:marTop w:val="0"/>
              <w:marBottom w:val="0"/>
              <w:divBdr>
                <w:top w:val="none" w:sz="0" w:space="0" w:color="auto"/>
                <w:left w:val="none" w:sz="0" w:space="0" w:color="auto"/>
                <w:bottom w:val="none" w:sz="0" w:space="0" w:color="auto"/>
                <w:right w:val="none" w:sz="0" w:space="0" w:color="auto"/>
              </w:divBdr>
              <w:divsChild>
                <w:div w:id="21377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1789">
      <w:bodyDiv w:val="1"/>
      <w:marLeft w:val="120"/>
      <w:marRight w:val="120"/>
      <w:marTop w:val="0"/>
      <w:marBottom w:val="0"/>
      <w:divBdr>
        <w:top w:val="none" w:sz="0" w:space="0" w:color="auto"/>
        <w:left w:val="none" w:sz="0" w:space="0" w:color="auto"/>
        <w:bottom w:val="none" w:sz="0" w:space="0" w:color="auto"/>
        <w:right w:val="none" w:sz="0" w:space="0" w:color="auto"/>
      </w:divBdr>
      <w:divsChild>
        <w:div w:id="1863784716">
          <w:marLeft w:val="0"/>
          <w:marRight w:val="0"/>
          <w:marTop w:val="0"/>
          <w:marBottom w:val="0"/>
          <w:divBdr>
            <w:top w:val="none" w:sz="0" w:space="0" w:color="auto"/>
            <w:left w:val="none" w:sz="0" w:space="0" w:color="auto"/>
            <w:bottom w:val="none" w:sz="0" w:space="0" w:color="auto"/>
            <w:right w:val="none" w:sz="0" w:space="0" w:color="auto"/>
          </w:divBdr>
          <w:divsChild>
            <w:div w:id="1343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3708">
      <w:bodyDiv w:val="1"/>
      <w:marLeft w:val="0"/>
      <w:marRight w:val="0"/>
      <w:marTop w:val="0"/>
      <w:marBottom w:val="0"/>
      <w:divBdr>
        <w:top w:val="none" w:sz="0" w:space="0" w:color="auto"/>
        <w:left w:val="none" w:sz="0" w:space="0" w:color="auto"/>
        <w:bottom w:val="none" w:sz="0" w:space="0" w:color="auto"/>
        <w:right w:val="none" w:sz="0" w:space="0" w:color="auto"/>
      </w:divBdr>
      <w:divsChild>
        <w:div w:id="2098090032">
          <w:marLeft w:val="0"/>
          <w:marRight w:val="0"/>
          <w:marTop w:val="0"/>
          <w:marBottom w:val="0"/>
          <w:divBdr>
            <w:top w:val="none" w:sz="0" w:space="0" w:color="auto"/>
            <w:left w:val="none" w:sz="0" w:space="0" w:color="auto"/>
            <w:bottom w:val="none" w:sz="0" w:space="0" w:color="auto"/>
            <w:right w:val="none" w:sz="0" w:space="0" w:color="auto"/>
          </w:divBdr>
        </w:div>
      </w:divsChild>
    </w:div>
    <w:div w:id="1926718291">
      <w:bodyDiv w:val="1"/>
      <w:marLeft w:val="120"/>
      <w:marRight w:val="120"/>
      <w:marTop w:val="0"/>
      <w:marBottom w:val="0"/>
      <w:divBdr>
        <w:top w:val="none" w:sz="0" w:space="0" w:color="auto"/>
        <w:left w:val="none" w:sz="0" w:space="0" w:color="auto"/>
        <w:bottom w:val="none" w:sz="0" w:space="0" w:color="auto"/>
        <w:right w:val="none" w:sz="0" w:space="0" w:color="auto"/>
      </w:divBdr>
      <w:divsChild>
        <w:div w:id="289361208">
          <w:marLeft w:val="0"/>
          <w:marRight w:val="0"/>
          <w:marTop w:val="0"/>
          <w:marBottom w:val="0"/>
          <w:divBdr>
            <w:top w:val="none" w:sz="0" w:space="0" w:color="auto"/>
            <w:left w:val="none" w:sz="0" w:space="0" w:color="auto"/>
            <w:bottom w:val="none" w:sz="0" w:space="0" w:color="auto"/>
            <w:right w:val="none" w:sz="0" w:space="0" w:color="auto"/>
          </w:divBdr>
          <w:divsChild>
            <w:div w:id="2067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6678">
      <w:bodyDiv w:val="1"/>
      <w:marLeft w:val="120"/>
      <w:marRight w:val="120"/>
      <w:marTop w:val="0"/>
      <w:marBottom w:val="0"/>
      <w:divBdr>
        <w:top w:val="none" w:sz="0" w:space="0" w:color="auto"/>
        <w:left w:val="none" w:sz="0" w:space="0" w:color="auto"/>
        <w:bottom w:val="none" w:sz="0" w:space="0" w:color="auto"/>
        <w:right w:val="none" w:sz="0" w:space="0" w:color="auto"/>
      </w:divBdr>
      <w:divsChild>
        <w:div w:id="73748208">
          <w:marLeft w:val="0"/>
          <w:marRight w:val="0"/>
          <w:marTop w:val="0"/>
          <w:marBottom w:val="0"/>
          <w:divBdr>
            <w:top w:val="none" w:sz="0" w:space="0" w:color="auto"/>
            <w:left w:val="none" w:sz="0" w:space="0" w:color="auto"/>
            <w:bottom w:val="none" w:sz="0" w:space="0" w:color="auto"/>
            <w:right w:val="none" w:sz="0" w:space="0" w:color="auto"/>
          </w:divBdr>
          <w:divsChild>
            <w:div w:id="1206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028">
      <w:bodyDiv w:val="1"/>
      <w:marLeft w:val="120"/>
      <w:marRight w:val="120"/>
      <w:marTop w:val="0"/>
      <w:marBottom w:val="0"/>
      <w:divBdr>
        <w:top w:val="none" w:sz="0" w:space="0" w:color="auto"/>
        <w:left w:val="none" w:sz="0" w:space="0" w:color="auto"/>
        <w:bottom w:val="none" w:sz="0" w:space="0" w:color="auto"/>
        <w:right w:val="none" w:sz="0" w:space="0" w:color="auto"/>
      </w:divBdr>
      <w:divsChild>
        <w:div w:id="1969510703">
          <w:marLeft w:val="0"/>
          <w:marRight w:val="0"/>
          <w:marTop w:val="0"/>
          <w:marBottom w:val="0"/>
          <w:divBdr>
            <w:top w:val="none" w:sz="0" w:space="0" w:color="auto"/>
            <w:left w:val="none" w:sz="0" w:space="0" w:color="auto"/>
            <w:bottom w:val="none" w:sz="0" w:space="0" w:color="auto"/>
            <w:right w:val="none" w:sz="0" w:space="0" w:color="auto"/>
          </w:divBdr>
          <w:divsChild>
            <w:div w:id="497498796">
              <w:marLeft w:val="0"/>
              <w:marRight w:val="0"/>
              <w:marTop w:val="0"/>
              <w:marBottom w:val="0"/>
              <w:divBdr>
                <w:top w:val="none" w:sz="0" w:space="0" w:color="auto"/>
                <w:left w:val="none" w:sz="0" w:space="0" w:color="auto"/>
                <w:bottom w:val="none" w:sz="0" w:space="0" w:color="auto"/>
                <w:right w:val="none" w:sz="0" w:space="0" w:color="auto"/>
              </w:divBdr>
              <w:divsChild>
                <w:div w:id="1734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Description0 xmlns="25ad3994-f268-4d3b-ad1f-c990c96af512">STAFF HANDBOOK</Description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6AAF4F3A032044A50E28ABCC84D015" ma:contentTypeVersion="1" ma:contentTypeDescription="Create a new document." ma:contentTypeScope="" ma:versionID="eba72c13911bf6cdb4c2e3d34a967e00">
  <xsd:schema xmlns:xsd="http://www.w3.org/2001/XMLSchema" xmlns:p="http://schemas.microsoft.com/office/2006/metadata/properties" xmlns:ns2="25ad3994-f268-4d3b-ad1f-c990c96af512" targetNamespace="http://schemas.microsoft.com/office/2006/metadata/properties" ma:root="true" ma:fieldsID="15bc0d5208aa0bcccaf5379af7e0697d" ns2:_="">
    <xsd:import namespace="25ad3994-f268-4d3b-ad1f-c990c96af512"/>
    <xsd:element name="properties">
      <xsd:complexType>
        <xsd:sequence>
          <xsd:element name="documentManagement">
            <xsd:complexType>
              <xsd:all>
                <xsd:element ref="ns2:Description0"/>
              </xsd:all>
            </xsd:complexType>
          </xsd:element>
        </xsd:sequence>
      </xsd:complexType>
    </xsd:element>
  </xsd:schema>
  <xsd:schema xmlns:xsd="http://www.w3.org/2001/XMLSchema" xmlns:dms="http://schemas.microsoft.com/office/2006/documentManagement/types" targetNamespace="25ad3994-f268-4d3b-ad1f-c990c96af512" elementFormDefault="qualified">
    <xsd:import namespace="http://schemas.microsoft.com/office/2006/documentManagement/types"/>
    <xsd:element name="Description0" ma:index="8" ma:displayName="Description" ma:description="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5D611-2EE1-470B-AE61-09BF1C745449}">
  <ds:schemaRefs>
    <ds:schemaRef ds:uri="http://schemas.microsoft.com/sharepoint/v3/contenttype/forms"/>
  </ds:schemaRefs>
</ds:datastoreItem>
</file>

<file path=customXml/itemProps2.xml><?xml version="1.0" encoding="utf-8"?>
<ds:datastoreItem xmlns:ds="http://schemas.openxmlformats.org/officeDocument/2006/customXml" ds:itemID="{1E336C6D-0FA8-4670-9E6D-8C84B3FF0DEC}">
  <ds:schemaRefs>
    <ds:schemaRef ds:uri="http://schemas.microsoft.com/office/2006/metadata/longProperties"/>
  </ds:schemaRefs>
</ds:datastoreItem>
</file>

<file path=customXml/itemProps3.xml><?xml version="1.0" encoding="utf-8"?>
<ds:datastoreItem xmlns:ds="http://schemas.openxmlformats.org/officeDocument/2006/customXml" ds:itemID="{F11AAAC9-2B7A-4F81-93CE-29650ECA2C2F}">
  <ds:schemaRefs>
    <ds:schemaRef ds:uri="25ad3994-f268-4d3b-ad1f-c990c96af512"/>
    <ds:schemaRef ds:uri="http://schemas.microsoft.com/office/2006/documentManagement/types"/>
    <ds:schemaRef ds:uri="http://schemas.microsoft.com/office/2006/metadata/properties"/>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1659D61-F9F5-49CF-8FE8-E13F9E3A8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3994-f268-4d3b-ad1f-c990c96af5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4581DDB-C2E0-40CC-A18C-EC4E327B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STAFF HANDBOOK</vt:lpstr>
    </vt:vector>
  </TitlesOfParts>
  <Company>The Sports Council For Wales</Company>
  <LinksUpToDate>false</LinksUpToDate>
  <CharactersWithSpaces>8741</CharactersWithSpaces>
  <SharedDoc>false</SharedDoc>
  <HLinks>
    <vt:vector size="612" baseType="variant">
      <vt:variant>
        <vt:i4>5243004</vt:i4>
      </vt:variant>
      <vt:variant>
        <vt:i4>303</vt:i4>
      </vt:variant>
      <vt:variant>
        <vt:i4>0</vt:i4>
      </vt:variant>
      <vt:variant>
        <vt:i4>5</vt:i4>
      </vt:variant>
      <vt:variant>
        <vt:lpwstr>http://www.ico.gov.uk/upload/documents/library/data_protection/practical_application/collecting_personal_information_from_websites_v1.0.pdf</vt:lpwstr>
      </vt:variant>
      <vt:variant>
        <vt:lpwstr/>
      </vt:variant>
      <vt:variant>
        <vt:i4>5439520</vt:i4>
      </vt:variant>
      <vt:variant>
        <vt:i4>300</vt:i4>
      </vt:variant>
      <vt:variant>
        <vt:i4>0</vt:i4>
      </vt:variant>
      <vt:variant>
        <vt:i4>5</vt:i4>
      </vt:variant>
      <vt:variant>
        <vt:lpwstr>http://www.ico.gov.uk/upload/documents/library/data_protection/detailed_specialist_guides/ico_cctvfinal_2301.pdf</vt:lpwstr>
      </vt:variant>
      <vt:variant>
        <vt:lpwstr/>
      </vt:variant>
      <vt:variant>
        <vt:i4>5177415</vt:i4>
      </vt:variant>
      <vt:variant>
        <vt:i4>297</vt:i4>
      </vt:variant>
      <vt:variant>
        <vt:i4>0</vt:i4>
      </vt:variant>
      <vt:variant>
        <vt:i4>5</vt:i4>
      </vt:variant>
      <vt:variant>
        <vt:lpwstr>http://www.ico.gov.uk/Home/what_we_cover/freedom_of_information.aspx</vt:lpwstr>
      </vt:variant>
      <vt:variant>
        <vt:lpwstr/>
      </vt:variant>
      <vt:variant>
        <vt:i4>7143464</vt:i4>
      </vt:variant>
      <vt:variant>
        <vt:i4>294</vt:i4>
      </vt:variant>
      <vt:variant>
        <vt:i4>0</vt:i4>
      </vt:variant>
      <vt:variant>
        <vt:i4>5</vt:i4>
      </vt:variant>
      <vt:variant>
        <vt:lpwstr>Social Media Etiquette.docx</vt:lpwstr>
      </vt:variant>
      <vt:variant>
        <vt:lpwstr/>
      </vt:variant>
      <vt:variant>
        <vt:i4>3342400</vt:i4>
      </vt:variant>
      <vt:variant>
        <vt:i4>291</vt:i4>
      </vt:variant>
      <vt:variant>
        <vt:i4>0</vt:i4>
      </vt:variant>
      <vt:variant>
        <vt:i4>5</vt:i4>
      </vt:variant>
      <vt:variant>
        <vt:lpwstr>http://www.ico.gov.uk/what_we_cover/data_protection.aspx</vt:lpwstr>
      </vt:variant>
      <vt:variant>
        <vt:lpwstr/>
      </vt:variant>
      <vt:variant>
        <vt:i4>7602203</vt:i4>
      </vt:variant>
      <vt:variant>
        <vt:i4>288</vt:i4>
      </vt:variant>
      <vt:variant>
        <vt:i4>0</vt:i4>
      </vt:variant>
      <vt:variant>
        <vt:i4>5</vt:i4>
      </vt:variant>
      <vt:variant>
        <vt:lpwstr>http://www.opsi.gov.uk/acts/acts1988/UKpga_19880048_en_1.htm</vt:lpwstr>
      </vt:variant>
      <vt:variant>
        <vt:lpwstr/>
      </vt:variant>
      <vt:variant>
        <vt:i4>7929927</vt:i4>
      </vt:variant>
      <vt:variant>
        <vt:i4>285</vt:i4>
      </vt:variant>
      <vt:variant>
        <vt:i4>0</vt:i4>
      </vt:variant>
      <vt:variant>
        <vt:i4>5</vt:i4>
      </vt:variant>
      <vt:variant>
        <vt:lpwstr>http://www.opsi.gov.uk/Acts/acts1996/ukpga_19960031_en_1</vt:lpwstr>
      </vt:variant>
      <vt:variant>
        <vt:lpwstr/>
      </vt:variant>
      <vt:variant>
        <vt:i4>3276865</vt:i4>
      </vt:variant>
      <vt:variant>
        <vt:i4>282</vt:i4>
      </vt:variant>
      <vt:variant>
        <vt:i4>0</vt:i4>
      </vt:variant>
      <vt:variant>
        <vt:i4>5</vt:i4>
      </vt:variant>
      <vt:variant>
        <vt:lpwstr>http://www.opsi.gov.uk/RevisedStatutes/Acts/ukpga/1843/cukpga_18430096_en_1</vt:lpwstr>
      </vt:variant>
      <vt:variant>
        <vt:lpwstr/>
      </vt:variant>
      <vt:variant>
        <vt:i4>7864426</vt:i4>
      </vt:variant>
      <vt:variant>
        <vt:i4>279</vt:i4>
      </vt:variant>
      <vt:variant>
        <vt:i4>0</vt:i4>
      </vt:variant>
      <vt:variant>
        <vt:i4>5</vt:i4>
      </vt:variant>
      <vt:variant>
        <vt:lpwstr>http://intranet02:8002/HR/HR Procedures/Sport Wales STAFF HANDBOOK.doc</vt:lpwstr>
      </vt:variant>
      <vt:variant>
        <vt:lpwstr/>
      </vt:variant>
      <vt:variant>
        <vt:i4>1376345</vt:i4>
      </vt:variant>
      <vt:variant>
        <vt:i4>276</vt:i4>
      </vt:variant>
      <vt:variant>
        <vt:i4>0</vt:i4>
      </vt:variant>
      <vt:variant>
        <vt:i4>5</vt:i4>
      </vt:variant>
      <vt:variant>
        <vt:lpwstr>http://thepoint.monmouthshire.gov.uk/Directorates/LLL/resourcesperformance/Personnel/Public Documents/Code of Conduct Policy.doc</vt:lpwstr>
      </vt:variant>
      <vt:variant>
        <vt:lpwstr/>
      </vt:variant>
      <vt:variant>
        <vt:i4>3276905</vt:i4>
      </vt:variant>
      <vt:variant>
        <vt:i4>272</vt:i4>
      </vt:variant>
      <vt:variant>
        <vt:i4>0</vt:i4>
      </vt:variant>
      <vt:variant>
        <vt:i4>5</vt:i4>
      </vt:variant>
      <vt:variant>
        <vt:lpwstr>http://intranet02:8002/ict/ICT Procedures/ICT Policy Handbook Sep 2009.pdf</vt:lpwstr>
      </vt:variant>
      <vt:variant>
        <vt:lpwstr/>
      </vt:variant>
      <vt:variant>
        <vt:i4>3932193</vt:i4>
      </vt:variant>
      <vt:variant>
        <vt:i4>270</vt:i4>
      </vt:variant>
      <vt:variant>
        <vt:i4>0</vt:i4>
      </vt:variant>
      <vt:variant>
        <vt:i4>5</vt:i4>
      </vt:variant>
      <vt:variant>
        <vt:lpwstr>http://thepoint.monmouthshire.gov.uk/Directorates/LLL/resourcesperformance/Personnel/Public Documents/Electronic Communications Policy.doc</vt:lpwstr>
      </vt:variant>
      <vt:variant>
        <vt:lpwstr/>
      </vt:variant>
      <vt:variant>
        <vt:i4>7864426</vt:i4>
      </vt:variant>
      <vt:variant>
        <vt:i4>267</vt:i4>
      </vt:variant>
      <vt:variant>
        <vt:i4>0</vt:i4>
      </vt:variant>
      <vt:variant>
        <vt:i4>5</vt:i4>
      </vt:variant>
      <vt:variant>
        <vt:lpwstr>http://intranet02:8002/HR/HR Procedures/Sport Wales STAFF HANDBOOK.doc</vt:lpwstr>
      </vt:variant>
      <vt:variant>
        <vt:lpwstr/>
      </vt:variant>
      <vt:variant>
        <vt:i4>3276905</vt:i4>
      </vt:variant>
      <vt:variant>
        <vt:i4>264</vt:i4>
      </vt:variant>
      <vt:variant>
        <vt:i4>0</vt:i4>
      </vt:variant>
      <vt:variant>
        <vt:i4>5</vt:i4>
      </vt:variant>
      <vt:variant>
        <vt:lpwstr>http://intranet02:8002/ict/ICT Procedures/ICT Policy Handbook Sep 2009.pdf</vt:lpwstr>
      </vt:variant>
      <vt:variant>
        <vt:lpwstr/>
      </vt:variant>
      <vt:variant>
        <vt:i4>8061037</vt:i4>
      </vt:variant>
      <vt:variant>
        <vt:i4>261</vt:i4>
      </vt:variant>
      <vt:variant>
        <vt:i4>0</vt:i4>
      </vt:variant>
      <vt:variant>
        <vt:i4>5</vt:i4>
      </vt:variant>
      <vt:variant>
        <vt:lpwstr/>
      </vt:variant>
      <vt:variant>
        <vt:lpwstr>fourflowchartantifraudandcorruption</vt:lpwstr>
      </vt:variant>
      <vt:variant>
        <vt:i4>2031640</vt:i4>
      </vt:variant>
      <vt:variant>
        <vt:i4>258</vt:i4>
      </vt:variant>
      <vt:variant>
        <vt:i4>0</vt:i4>
      </vt:variant>
      <vt:variant>
        <vt:i4>5</vt:i4>
      </vt:variant>
      <vt:variant>
        <vt:lpwstr/>
      </vt:variant>
      <vt:variant>
        <vt:lpwstr>threeinvestiagtionguidelinesbullying</vt:lpwstr>
      </vt:variant>
      <vt:variant>
        <vt:i4>393232</vt:i4>
      </vt:variant>
      <vt:variant>
        <vt:i4>255</vt:i4>
      </vt:variant>
      <vt:variant>
        <vt:i4>0</vt:i4>
      </vt:variant>
      <vt:variant>
        <vt:i4>5</vt:i4>
      </vt:variant>
      <vt:variant>
        <vt:lpwstr/>
      </vt:variant>
      <vt:variant>
        <vt:lpwstr>twoguidlinesforhandlingameetingwithallbu</vt:lpwstr>
      </vt:variant>
      <vt:variant>
        <vt:i4>1441820</vt:i4>
      </vt:variant>
      <vt:variant>
        <vt:i4>252</vt:i4>
      </vt:variant>
      <vt:variant>
        <vt:i4>0</vt:i4>
      </vt:variant>
      <vt:variant>
        <vt:i4>5</vt:i4>
      </vt:variant>
      <vt:variant>
        <vt:lpwstr/>
      </vt:variant>
      <vt:variant>
        <vt:lpwstr>onedealingwithcomplaintsofbullyingharras</vt:lpwstr>
      </vt:variant>
      <vt:variant>
        <vt:i4>6357107</vt:i4>
      </vt:variant>
      <vt:variant>
        <vt:i4>249</vt:i4>
      </vt:variant>
      <vt:variant>
        <vt:i4>0</vt:i4>
      </vt:variant>
      <vt:variant>
        <vt:i4>5</vt:i4>
      </vt:variant>
      <vt:variant>
        <vt:lpwstr/>
      </vt:variant>
      <vt:variant>
        <vt:lpwstr>Appendices</vt:lpwstr>
      </vt:variant>
      <vt:variant>
        <vt:i4>7929976</vt:i4>
      </vt:variant>
      <vt:variant>
        <vt:i4>246</vt:i4>
      </vt:variant>
      <vt:variant>
        <vt:i4>0</vt:i4>
      </vt:variant>
      <vt:variant>
        <vt:i4>5</vt:i4>
      </vt:variant>
      <vt:variant>
        <vt:lpwstr/>
      </vt:variant>
      <vt:variant>
        <vt:lpwstr>employmentofreservists</vt:lpwstr>
      </vt:variant>
      <vt:variant>
        <vt:i4>7078003</vt:i4>
      </vt:variant>
      <vt:variant>
        <vt:i4>243</vt:i4>
      </vt:variant>
      <vt:variant>
        <vt:i4>0</vt:i4>
      </vt:variant>
      <vt:variant>
        <vt:i4>5</vt:i4>
      </vt:variant>
      <vt:variant>
        <vt:lpwstr/>
      </vt:variant>
      <vt:variant>
        <vt:lpwstr>domesticviolencepolicy</vt:lpwstr>
      </vt:variant>
      <vt:variant>
        <vt:i4>1900558</vt:i4>
      </vt:variant>
      <vt:variant>
        <vt:i4>240</vt:i4>
      </vt:variant>
      <vt:variant>
        <vt:i4>0</vt:i4>
      </vt:variant>
      <vt:variant>
        <vt:i4>5</vt:i4>
      </vt:variant>
      <vt:variant>
        <vt:lpwstr/>
      </vt:variant>
      <vt:variant>
        <vt:lpwstr>dataprotectionpolicy</vt:lpwstr>
      </vt:variant>
      <vt:variant>
        <vt:i4>6815867</vt:i4>
      </vt:variant>
      <vt:variant>
        <vt:i4>237</vt:i4>
      </vt:variant>
      <vt:variant>
        <vt:i4>0</vt:i4>
      </vt:variant>
      <vt:variant>
        <vt:i4>5</vt:i4>
      </vt:variant>
      <vt:variant>
        <vt:lpwstr/>
      </vt:variant>
      <vt:variant>
        <vt:lpwstr>salestosportwalesstaff</vt:lpwstr>
      </vt:variant>
      <vt:variant>
        <vt:i4>524319</vt:i4>
      </vt:variant>
      <vt:variant>
        <vt:i4>234</vt:i4>
      </vt:variant>
      <vt:variant>
        <vt:i4>0</vt:i4>
      </vt:variant>
      <vt:variant>
        <vt:i4>5</vt:i4>
      </vt:variant>
      <vt:variant>
        <vt:lpwstr/>
      </vt:variant>
      <vt:variant>
        <vt:lpwstr>procedurefordealingwithcomplaints</vt:lpwstr>
      </vt:variant>
      <vt:variant>
        <vt:i4>8257649</vt:i4>
      </vt:variant>
      <vt:variant>
        <vt:i4>231</vt:i4>
      </vt:variant>
      <vt:variant>
        <vt:i4>0</vt:i4>
      </vt:variant>
      <vt:variant>
        <vt:i4>5</vt:i4>
      </vt:variant>
      <vt:variant>
        <vt:lpwstr/>
      </vt:variant>
      <vt:variant>
        <vt:lpwstr>legalprotectionofstaff</vt:lpwstr>
      </vt:variant>
      <vt:variant>
        <vt:i4>327702</vt:i4>
      </vt:variant>
      <vt:variant>
        <vt:i4>228</vt:i4>
      </vt:variant>
      <vt:variant>
        <vt:i4>0</vt:i4>
      </vt:variant>
      <vt:variant>
        <vt:i4>5</vt:i4>
      </vt:variant>
      <vt:variant>
        <vt:lpwstr/>
      </vt:variant>
      <vt:variant>
        <vt:lpwstr>informationtechnology</vt:lpwstr>
      </vt:variant>
      <vt:variant>
        <vt:i4>8257651</vt:i4>
      </vt:variant>
      <vt:variant>
        <vt:i4>225</vt:i4>
      </vt:variant>
      <vt:variant>
        <vt:i4>0</vt:i4>
      </vt:variant>
      <vt:variant>
        <vt:i4>5</vt:i4>
      </vt:variant>
      <vt:variant>
        <vt:lpwstr/>
      </vt:variant>
      <vt:variant>
        <vt:lpwstr>lossofordamagetopersonalpossessions</vt:lpwstr>
      </vt:variant>
      <vt:variant>
        <vt:i4>7405690</vt:i4>
      </vt:variant>
      <vt:variant>
        <vt:i4>222</vt:i4>
      </vt:variant>
      <vt:variant>
        <vt:i4>0</vt:i4>
      </vt:variant>
      <vt:variant>
        <vt:i4>5</vt:i4>
      </vt:variant>
      <vt:variant>
        <vt:lpwstr/>
      </vt:variant>
      <vt:variant>
        <vt:lpwstr>welfare</vt:lpwstr>
      </vt:variant>
      <vt:variant>
        <vt:i4>1835013</vt:i4>
      </vt:variant>
      <vt:variant>
        <vt:i4>219</vt:i4>
      </vt:variant>
      <vt:variant>
        <vt:i4>0</vt:i4>
      </vt:variant>
      <vt:variant>
        <vt:i4>5</vt:i4>
      </vt:variant>
      <vt:variant>
        <vt:lpwstr/>
      </vt:variant>
      <vt:variant>
        <vt:lpwstr>redundancypolicy</vt:lpwstr>
      </vt:variant>
      <vt:variant>
        <vt:i4>458760</vt:i4>
      </vt:variant>
      <vt:variant>
        <vt:i4>216</vt:i4>
      </vt:variant>
      <vt:variant>
        <vt:i4>0</vt:i4>
      </vt:variant>
      <vt:variant>
        <vt:i4>5</vt:i4>
      </vt:variant>
      <vt:variant>
        <vt:lpwstr/>
      </vt:variant>
      <vt:variant>
        <vt:lpwstr>retirementpolicy</vt:lpwstr>
      </vt:variant>
      <vt:variant>
        <vt:i4>7536747</vt:i4>
      </vt:variant>
      <vt:variant>
        <vt:i4>213</vt:i4>
      </vt:variant>
      <vt:variant>
        <vt:i4>0</vt:i4>
      </vt:variant>
      <vt:variant>
        <vt:i4>5</vt:i4>
      </vt:variant>
      <vt:variant>
        <vt:lpwstr/>
      </vt:variant>
      <vt:variant>
        <vt:lpwstr>otheremploymentinformation</vt:lpwstr>
      </vt:variant>
      <vt:variant>
        <vt:i4>720901</vt:i4>
      </vt:variant>
      <vt:variant>
        <vt:i4>210</vt:i4>
      </vt:variant>
      <vt:variant>
        <vt:i4>0</vt:i4>
      </vt:variant>
      <vt:variant>
        <vt:i4>5</vt:i4>
      </vt:variant>
      <vt:variant>
        <vt:lpwstr/>
      </vt:variant>
      <vt:variant>
        <vt:lpwstr>whistleblowingpolicy</vt:lpwstr>
      </vt:variant>
      <vt:variant>
        <vt:i4>1048600</vt:i4>
      </vt:variant>
      <vt:variant>
        <vt:i4>207</vt:i4>
      </vt:variant>
      <vt:variant>
        <vt:i4>0</vt:i4>
      </vt:variant>
      <vt:variant>
        <vt:i4>5</vt:i4>
      </vt:variant>
      <vt:variant>
        <vt:lpwstr/>
      </vt:variant>
      <vt:variant>
        <vt:lpwstr>antifraudandcorruptionpolicy</vt:lpwstr>
      </vt:variant>
      <vt:variant>
        <vt:i4>1245192</vt:i4>
      </vt:variant>
      <vt:variant>
        <vt:i4>204</vt:i4>
      </vt:variant>
      <vt:variant>
        <vt:i4>0</vt:i4>
      </vt:variant>
      <vt:variant>
        <vt:i4>5</vt:i4>
      </vt:variant>
      <vt:variant>
        <vt:lpwstr/>
      </vt:variant>
      <vt:variant>
        <vt:lpwstr>Tradeunionmembershipandvariationsoftandc</vt:lpwstr>
      </vt:variant>
      <vt:variant>
        <vt:i4>851971</vt:i4>
      </vt:variant>
      <vt:variant>
        <vt:i4>201</vt:i4>
      </vt:variant>
      <vt:variant>
        <vt:i4>0</vt:i4>
      </vt:variant>
      <vt:variant>
        <vt:i4>5</vt:i4>
      </vt:variant>
      <vt:variant>
        <vt:lpwstr/>
      </vt:variant>
      <vt:variant>
        <vt:lpwstr>Commuication</vt:lpwstr>
      </vt:variant>
      <vt:variant>
        <vt:i4>6488175</vt:i4>
      </vt:variant>
      <vt:variant>
        <vt:i4>198</vt:i4>
      </vt:variant>
      <vt:variant>
        <vt:i4>0</vt:i4>
      </vt:variant>
      <vt:variant>
        <vt:i4>5</vt:i4>
      </vt:variant>
      <vt:variant>
        <vt:lpwstr/>
      </vt:variant>
      <vt:variant>
        <vt:lpwstr>Equalityofopportunityandcodeofpractice</vt:lpwstr>
      </vt:variant>
      <vt:variant>
        <vt:i4>65545</vt:i4>
      </vt:variant>
      <vt:variant>
        <vt:i4>195</vt:i4>
      </vt:variant>
      <vt:variant>
        <vt:i4>0</vt:i4>
      </vt:variant>
      <vt:variant>
        <vt:i4>5</vt:i4>
      </vt:variant>
      <vt:variant>
        <vt:lpwstr/>
      </vt:variant>
      <vt:variant>
        <vt:lpwstr>workingalone</vt:lpwstr>
      </vt:variant>
      <vt:variant>
        <vt:i4>6946913</vt:i4>
      </vt:variant>
      <vt:variant>
        <vt:i4>192</vt:i4>
      </vt:variant>
      <vt:variant>
        <vt:i4>0</vt:i4>
      </vt:variant>
      <vt:variant>
        <vt:i4>5</vt:i4>
      </vt:variant>
      <vt:variant>
        <vt:lpwstr/>
      </vt:variant>
      <vt:variant>
        <vt:lpwstr>travelbyvehicleforbusinesspurposes</vt:lpwstr>
      </vt:variant>
      <vt:variant>
        <vt:i4>6488178</vt:i4>
      </vt:variant>
      <vt:variant>
        <vt:i4>189</vt:i4>
      </vt:variant>
      <vt:variant>
        <vt:i4>0</vt:i4>
      </vt:variant>
      <vt:variant>
        <vt:i4>5</vt:i4>
      </vt:variant>
      <vt:variant>
        <vt:lpwstr/>
      </vt:variant>
      <vt:variant>
        <vt:lpwstr>nutritionpolicy</vt:lpwstr>
      </vt:variant>
      <vt:variant>
        <vt:i4>1900550</vt:i4>
      </vt:variant>
      <vt:variant>
        <vt:i4>186</vt:i4>
      </vt:variant>
      <vt:variant>
        <vt:i4>0</vt:i4>
      </vt:variant>
      <vt:variant>
        <vt:i4>5</vt:i4>
      </vt:variant>
      <vt:variant>
        <vt:lpwstr/>
      </vt:variant>
      <vt:variant>
        <vt:lpwstr>workplacephysicalactivity</vt:lpwstr>
      </vt:variant>
      <vt:variant>
        <vt:i4>393238</vt:i4>
      </vt:variant>
      <vt:variant>
        <vt:i4>183</vt:i4>
      </vt:variant>
      <vt:variant>
        <vt:i4>0</vt:i4>
      </vt:variant>
      <vt:variant>
        <vt:i4>5</vt:i4>
      </vt:variant>
      <vt:variant>
        <vt:lpwstr/>
      </vt:variant>
      <vt:variant>
        <vt:lpwstr>capabilitypolicy</vt:lpwstr>
      </vt:variant>
      <vt:variant>
        <vt:i4>8192113</vt:i4>
      </vt:variant>
      <vt:variant>
        <vt:i4>180</vt:i4>
      </vt:variant>
      <vt:variant>
        <vt:i4>0</vt:i4>
      </vt:variant>
      <vt:variant>
        <vt:i4>5</vt:i4>
      </vt:variant>
      <vt:variant>
        <vt:lpwstr/>
      </vt:variant>
      <vt:variant>
        <vt:lpwstr>wellbeingpolicy</vt:lpwstr>
      </vt:variant>
      <vt:variant>
        <vt:i4>7995496</vt:i4>
      </vt:variant>
      <vt:variant>
        <vt:i4>177</vt:i4>
      </vt:variant>
      <vt:variant>
        <vt:i4>0</vt:i4>
      </vt:variant>
      <vt:variant>
        <vt:i4>5</vt:i4>
      </vt:variant>
      <vt:variant>
        <vt:lpwstr/>
      </vt:variant>
      <vt:variant>
        <vt:lpwstr>smokefreepolicy</vt:lpwstr>
      </vt:variant>
      <vt:variant>
        <vt:i4>196620</vt:i4>
      </vt:variant>
      <vt:variant>
        <vt:i4>174</vt:i4>
      </vt:variant>
      <vt:variant>
        <vt:i4>0</vt:i4>
      </vt:variant>
      <vt:variant>
        <vt:i4>5</vt:i4>
      </vt:variant>
      <vt:variant>
        <vt:lpwstr/>
      </vt:variant>
      <vt:variant>
        <vt:lpwstr>alcoholanddrugspolicy</vt:lpwstr>
      </vt:variant>
      <vt:variant>
        <vt:i4>393223</vt:i4>
      </vt:variant>
      <vt:variant>
        <vt:i4>171</vt:i4>
      </vt:variant>
      <vt:variant>
        <vt:i4>0</vt:i4>
      </vt:variant>
      <vt:variant>
        <vt:i4>5</vt:i4>
      </vt:variant>
      <vt:variant>
        <vt:lpwstr/>
      </vt:variant>
      <vt:variant>
        <vt:lpwstr>antibullyingantiharrassmentandantivictim</vt:lpwstr>
      </vt:variant>
      <vt:variant>
        <vt:i4>1114115</vt:i4>
      </vt:variant>
      <vt:variant>
        <vt:i4>168</vt:i4>
      </vt:variant>
      <vt:variant>
        <vt:i4>0</vt:i4>
      </vt:variant>
      <vt:variant>
        <vt:i4>5</vt:i4>
      </vt:variant>
      <vt:variant>
        <vt:lpwstr/>
      </vt:variant>
      <vt:variant>
        <vt:lpwstr>healthandsafetypolicy</vt:lpwstr>
      </vt:variant>
      <vt:variant>
        <vt:i4>7209084</vt:i4>
      </vt:variant>
      <vt:variant>
        <vt:i4>165</vt:i4>
      </vt:variant>
      <vt:variant>
        <vt:i4>0</vt:i4>
      </vt:variant>
      <vt:variant>
        <vt:i4>5</vt:i4>
      </vt:variant>
      <vt:variant>
        <vt:lpwstr/>
      </vt:variant>
      <vt:variant>
        <vt:lpwstr>healthandsafety</vt:lpwstr>
      </vt:variant>
      <vt:variant>
        <vt:i4>8323188</vt:i4>
      </vt:variant>
      <vt:variant>
        <vt:i4>162</vt:i4>
      </vt:variant>
      <vt:variant>
        <vt:i4>0</vt:i4>
      </vt:variant>
      <vt:variant>
        <vt:i4>5</vt:i4>
      </vt:variant>
      <vt:variant>
        <vt:lpwstr/>
      </vt:variant>
      <vt:variant>
        <vt:lpwstr>grievanceprocedure</vt:lpwstr>
      </vt:variant>
      <vt:variant>
        <vt:i4>786433</vt:i4>
      </vt:variant>
      <vt:variant>
        <vt:i4>159</vt:i4>
      </vt:variant>
      <vt:variant>
        <vt:i4>0</vt:i4>
      </vt:variant>
      <vt:variant>
        <vt:i4>5</vt:i4>
      </vt:variant>
      <vt:variant>
        <vt:lpwstr/>
      </vt:variant>
      <vt:variant>
        <vt:lpwstr>Disciplinaryprocedure</vt:lpwstr>
      </vt:variant>
      <vt:variant>
        <vt:i4>1441822</vt:i4>
      </vt:variant>
      <vt:variant>
        <vt:i4>156</vt:i4>
      </vt:variant>
      <vt:variant>
        <vt:i4>0</vt:i4>
      </vt:variant>
      <vt:variant>
        <vt:i4>5</vt:i4>
      </vt:variant>
      <vt:variant>
        <vt:lpwstr/>
      </vt:variant>
      <vt:variant>
        <vt:lpwstr>Disciplinaryandgrievance</vt:lpwstr>
      </vt:variant>
      <vt:variant>
        <vt:i4>6488170</vt:i4>
      </vt:variant>
      <vt:variant>
        <vt:i4>153</vt:i4>
      </vt:variant>
      <vt:variant>
        <vt:i4>0</vt:i4>
      </vt:variant>
      <vt:variant>
        <vt:i4>5</vt:i4>
      </vt:variant>
      <vt:variant>
        <vt:lpwstr/>
      </vt:variant>
      <vt:variant>
        <vt:lpwstr>Appraisalanddevelopment</vt:lpwstr>
      </vt:variant>
      <vt:variant>
        <vt:i4>6553705</vt:i4>
      </vt:variant>
      <vt:variant>
        <vt:i4>150</vt:i4>
      </vt:variant>
      <vt:variant>
        <vt:i4>0</vt:i4>
      </vt:variant>
      <vt:variant>
        <vt:i4>5</vt:i4>
      </vt:variant>
      <vt:variant>
        <vt:lpwstr/>
      </vt:variant>
      <vt:variant>
        <vt:lpwstr>Awardsandprizes</vt:lpwstr>
      </vt:variant>
      <vt:variant>
        <vt:i4>7012475</vt:i4>
      </vt:variant>
      <vt:variant>
        <vt:i4>147</vt:i4>
      </vt:variant>
      <vt:variant>
        <vt:i4>0</vt:i4>
      </vt:variant>
      <vt:variant>
        <vt:i4>5</vt:i4>
      </vt:variant>
      <vt:variant>
        <vt:lpwstr/>
      </vt:variant>
      <vt:variant>
        <vt:lpwstr>acceptanceofgiftsrewardsandhospitality</vt:lpwstr>
      </vt:variant>
      <vt:variant>
        <vt:i4>655375</vt:i4>
      </vt:variant>
      <vt:variant>
        <vt:i4>144</vt:i4>
      </vt:variant>
      <vt:variant>
        <vt:i4>0</vt:i4>
      </vt:variant>
      <vt:variant>
        <vt:i4>5</vt:i4>
      </vt:variant>
      <vt:variant>
        <vt:lpwstr/>
      </vt:variant>
      <vt:variant>
        <vt:lpwstr>hospitalituy</vt:lpwstr>
      </vt:variant>
      <vt:variant>
        <vt:i4>8126573</vt:i4>
      </vt:variant>
      <vt:variant>
        <vt:i4>141</vt:i4>
      </vt:variant>
      <vt:variant>
        <vt:i4>0</vt:i4>
      </vt:variant>
      <vt:variant>
        <vt:i4>5</vt:i4>
      </vt:variant>
      <vt:variant>
        <vt:lpwstr/>
      </vt:variant>
      <vt:variant>
        <vt:lpwstr>politicalactivities</vt:lpwstr>
      </vt:variant>
      <vt:variant>
        <vt:i4>8257637</vt:i4>
      </vt:variant>
      <vt:variant>
        <vt:i4>138</vt:i4>
      </vt:variant>
      <vt:variant>
        <vt:i4>0</vt:i4>
      </vt:variant>
      <vt:variant>
        <vt:i4>5</vt:i4>
      </vt:variant>
      <vt:variant>
        <vt:lpwstr/>
      </vt:variant>
      <vt:variant>
        <vt:lpwstr>Regularityandpropriety</vt:lpwstr>
      </vt:variant>
      <vt:variant>
        <vt:i4>524308</vt:i4>
      </vt:variant>
      <vt:variant>
        <vt:i4>135</vt:i4>
      </vt:variant>
      <vt:variant>
        <vt:i4>0</vt:i4>
      </vt:variant>
      <vt:variant>
        <vt:i4>5</vt:i4>
      </vt:variant>
      <vt:variant>
        <vt:lpwstr/>
      </vt:variant>
      <vt:variant>
        <vt:lpwstr>useofsportwalesfacilities</vt:lpwstr>
      </vt:variant>
      <vt:variant>
        <vt:i4>1638400</vt:i4>
      </vt:variant>
      <vt:variant>
        <vt:i4>132</vt:i4>
      </vt:variant>
      <vt:variant>
        <vt:i4>0</vt:i4>
      </vt:variant>
      <vt:variant>
        <vt:i4>5</vt:i4>
      </vt:variant>
      <vt:variant>
        <vt:lpwstr/>
      </vt:variant>
      <vt:variant>
        <vt:lpwstr>Privateworkandrelationshipswithnewsmedia</vt:lpwstr>
      </vt:variant>
      <vt:variant>
        <vt:i4>1703967</vt:i4>
      </vt:variant>
      <vt:variant>
        <vt:i4>129</vt:i4>
      </vt:variant>
      <vt:variant>
        <vt:i4>0</vt:i4>
      </vt:variant>
      <vt:variant>
        <vt:i4>5</vt:i4>
      </vt:variant>
      <vt:variant>
        <vt:lpwstr/>
      </vt:variant>
      <vt:variant>
        <vt:lpwstr>Mobilephonepolicy</vt:lpwstr>
      </vt:variant>
      <vt:variant>
        <vt:i4>393245</vt:i4>
      </vt:variant>
      <vt:variant>
        <vt:i4>126</vt:i4>
      </vt:variant>
      <vt:variant>
        <vt:i4>0</vt:i4>
      </vt:variant>
      <vt:variant>
        <vt:i4>5</vt:i4>
      </vt:variant>
      <vt:variant>
        <vt:lpwstr/>
      </vt:variant>
      <vt:variant>
        <vt:lpwstr>Dresscode</vt:lpwstr>
      </vt:variant>
      <vt:variant>
        <vt:i4>851970</vt:i4>
      </vt:variant>
      <vt:variant>
        <vt:i4>123</vt:i4>
      </vt:variant>
      <vt:variant>
        <vt:i4>0</vt:i4>
      </vt:variant>
      <vt:variant>
        <vt:i4>5</vt:i4>
      </vt:variant>
      <vt:variant>
        <vt:lpwstr/>
      </vt:variant>
      <vt:variant>
        <vt:lpwstr>confidentialitypolicy</vt:lpwstr>
      </vt:variant>
      <vt:variant>
        <vt:i4>131097</vt:i4>
      </vt:variant>
      <vt:variant>
        <vt:i4>120</vt:i4>
      </vt:variant>
      <vt:variant>
        <vt:i4>0</vt:i4>
      </vt:variant>
      <vt:variant>
        <vt:i4>5</vt:i4>
      </vt:variant>
      <vt:variant>
        <vt:lpwstr/>
      </vt:variant>
      <vt:variant>
        <vt:lpwstr>Codeofconductforstaff</vt:lpwstr>
      </vt:variant>
      <vt:variant>
        <vt:i4>7733353</vt:i4>
      </vt:variant>
      <vt:variant>
        <vt:i4>117</vt:i4>
      </vt:variant>
      <vt:variant>
        <vt:i4>0</vt:i4>
      </vt:variant>
      <vt:variant>
        <vt:i4>5</vt:i4>
      </vt:variant>
      <vt:variant>
        <vt:lpwstr/>
      </vt:variant>
      <vt:variant>
        <vt:lpwstr>Sicknessbsenepolicy</vt:lpwstr>
      </vt:variant>
      <vt:variant>
        <vt:i4>1114122</vt:i4>
      </vt:variant>
      <vt:variant>
        <vt:i4>114</vt:i4>
      </vt:variant>
      <vt:variant>
        <vt:i4>0</vt:i4>
      </vt:variant>
      <vt:variant>
        <vt:i4>5</vt:i4>
      </vt:variant>
      <vt:variant>
        <vt:lpwstr/>
      </vt:variant>
      <vt:variant>
        <vt:lpwstr>Otherspecialleave</vt:lpwstr>
      </vt:variant>
      <vt:variant>
        <vt:i4>1966094</vt:i4>
      </vt:variant>
      <vt:variant>
        <vt:i4>111</vt:i4>
      </vt:variant>
      <vt:variant>
        <vt:i4>0</vt:i4>
      </vt:variant>
      <vt:variant>
        <vt:i4>5</vt:i4>
      </vt:variant>
      <vt:variant>
        <vt:lpwstr/>
      </vt:variant>
      <vt:variant>
        <vt:lpwstr>Appointmenttopublicbodies</vt:lpwstr>
      </vt:variant>
      <vt:variant>
        <vt:i4>65561</vt:i4>
      </vt:variant>
      <vt:variant>
        <vt:i4>108</vt:i4>
      </vt:variant>
      <vt:variant>
        <vt:i4>0</vt:i4>
      </vt:variant>
      <vt:variant>
        <vt:i4>5</vt:i4>
      </vt:variant>
      <vt:variant>
        <vt:lpwstr/>
      </vt:variant>
      <vt:variant>
        <vt:lpwstr>Distruptiontopublictransport</vt:lpwstr>
      </vt:variant>
      <vt:variant>
        <vt:i4>983042</vt:i4>
      </vt:variant>
      <vt:variant>
        <vt:i4>105</vt:i4>
      </vt:variant>
      <vt:variant>
        <vt:i4>0</vt:i4>
      </vt:variant>
      <vt:variant>
        <vt:i4>5</vt:i4>
      </vt:variant>
      <vt:variant>
        <vt:lpwstr/>
      </vt:variant>
      <vt:variant>
        <vt:lpwstr>Attendanceduringpoorweatherconditions</vt:lpwstr>
      </vt:variant>
      <vt:variant>
        <vt:i4>1966086</vt:i4>
      </vt:variant>
      <vt:variant>
        <vt:i4>102</vt:i4>
      </vt:variant>
      <vt:variant>
        <vt:i4>0</vt:i4>
      </vt:variant>
      <vt:variant>
        <vt:i4>5</vt:i4>
      </vt:variant>
      <vt:variant>
        <vt:lpwstr/>
      </vt:variant>
      <vt:variant>
        <vt:lpwstr>Participationinsportingeventsandexpediti</vt:lpwstr>
      </vt:variant>
      <vt:variant>
        <vt:i4>1179666</vt:i4>
      </vt:variant>
      <vt:variant>
        <vt:i4>99</vt:i4>
      </vt:variant>
      <vt:variant>
        <vt:i4>0</vt:i4>
      </vt:variant>
      <vt:variant>
        <vt:i4>5</vt:i4>
      </vt:variant>
      <vt:variant>
        <vt:lpwstr/>
      </vt:variant>
      <vt:variant>
        <vt:lpwstr>furthereducation</vt:lpwstr>
      </vt:variant>
      <vt:variant>
        <vt:i4>131097</vt:i4>
      </vt:variant>
      <vt:variant>
        <vt:i4>96</vt:i4>
      </vt:variant>
      <vt:variant>
        <vt:i4>0</vt:i4>
      </vt:variant>
      <vt:variant>
        <vt:i4>5</vt:i4>
      </vt:variant>
      <vt:variant>
        <vt:lpwstr/>
      </vt:variant>
      <vt:variant>
        <vt:lpwstr>Courtortribunalattendance</vt:lpwstr>
      </vt:variant>
      <vt:variant>
        <vt:i4>1966089</vt:i4>
      </vt:variant>
      <vt:variant>
        <vt:i4>93</vt:i4>
      </vt:variant>
      <vt:variant>
        <vt:i4>0</vt:i4>
      </vt:variant>
      <vt:variant>
        <vt:i4>5</vt:i4>
      </vt:variant>
      <vt:variant>
        <vt:lpwstr/>
      </vt:variant>
      <vt:variant>
        <vt:lpwstr>Doctorsdentistandhospitalappointments</vt:lpwstr>
      </vt:variant>
      <vt:variant>
        <vt:i4>917518</vt:i4>
      </vt:variant>
      <vt:variant>
        <vt:i4>90</vt:i4>
      </vt:variant>
      <vt:variant>
        <vt:i4>0</vt:i4>
      </vt:variant>
      <vt:variant>
        <vt:i4>5</vt:i4>
      </vt:variant>
      <vt:variant>
        <vt:lpwstr/>
      </vt:variant>
      <vt:variant>
        <vt:lpwstr>permanenttransferandresettlement</vt:lpwstr>
      </vt:variant>
      <vt:variant>
        <vt:i4>262166</vt:i4>
      </vt:variant>
      <vt:variant>
        <vt:i4>87</vt:i4>
      </vt:variant>
      <vt:variant>
        <vt:i4>0</vt:i4>
      </vt:variant>
      <vt:variant>
        <vt:i4>5</vt:i4>
      </vt:variant>
      <vt:variant>
        <vt:lpwstr/>
      </vt:variant>
      <vt:variant>
        <vt:lpwstr>Familybereavement</vt:lpwstr>
      </vt:variant>
      <vt:variant>
        <vt:i4>7078000</vt:i4>
      </vt:variant>
      <vt:variant>
        <vt:i4>84</vt:i4>
      </vt:variant>
      <vt:variant>
        <vt:i4>0</vt:i4>
      </vt:variant>
      <vt:variant>
        <vt:i4>5</vt:i4>
      </vt:variant>
      <vt:variant>
        <vt:lpwstr/>
      </vt:variant>
      <vt:variant>
        <vt:lpwstr>Domesticemergencyleave</vt:lpwstr>
      </vt:variant>
      <vt:variant>
        <vt:i4>6619263</vt:i4>
      </vt:variant>
      <vt:variant>
        <vt:i4>81</vt:i4>
      </vt:variant>
      <vt:variant>
        <vt:i4>0</vt:i4>
      </vt:variant>
      <vt:variant>
        <vt:i4>5</vt:i4>
      </vt:variant>
      <vt:variant>
        <vt:lpwstr/>
      </vt:variant>
      <vt:variant>
        <vt:lpwstr>Specialleavepolicy</vt:lpwstr>
      </vt:variant>
      <vt:variant>
        <vt:i4>7929958</vt:i4>
      </vt:variant>
      <vt:variant>
        <vt:i4>78</vt:i4>
      </vt:variant>
      <vt:variant>
        <vt:i4>0</vt:i4>
      </vt:variant>
      <vt:variant>
        <vt:i4>5</vt:i4>
      </vt:variant>
      <vt:variant>
        <vt:lpwstr/>
      </vt:variant>
      <vt:variant>
        <vt:lpwstr>Otherleave</vt:lpwstr>
      </vt:variant>
      <vt:variant>
        <vt:i4>917520</vt:i4>
      </vt:variant>
      <vt:variant>
        <vt:i4>75</vt:i4>
      </vt:variant>
      <vt:variant>
        <vt:i4>0</vt:i4>
      </vt:variant>
      <vt:variant>
        <vt:i4>5</vt:i4>
      </vt:variant>
      <vt:variant>
        <vt:lpwstr/>
      </vt:variant>
      <vt:variant>
        <vt:lpwstr>workingathome</vt:lpwstr>
      </vt:variant>
      <vt:variant>
        <vt:i4>7471200</vt:i4>
      </vt:variant>
      <vt:variant>
        <vt:i4>72</vt:i4>
      </vt:variant>
      <vt:variant>
        <vt:i4>0</vt:i4>
      </vt:variant>
      <vt:variant>
        <vt:i4>5</vt:i4>
      </vt:variant>
      <vt:variant>
        <vt:lpwstr/>
      </vt:variant>
      <vt:variant>
        <vt:lpwstr>Flexitimepolicy</vt:lpwstr>
      </vt:variant>
      <vt:variant>
        <vt:i4>7929962</vt:i4>
      </vt:variant>
      <vt:variant>
        <vt:i4>69</vt:i4>
      </vt:variant>
      <vt:variant>
        <vt:i4>0</vt:i4>
      </vt:variant>
      <vt:variant>
        <vt:i4>5</vt:i4>
      </vt:variant>
      <vt:variant>
        <vt:lpwstr/>
      </vt:variant>
      <vt:variant>
        <vt:lpwstr>Flexibleworking</vt:lpwstr>
      </vt:variant>
      <vt:variant>
        <vt:i4>7012463</vt:i4>
      </vt:variant>
      <vt:variant>
        <vt:i4>66</vt:i4>
      </vt:variant>
      <vt:variant>
        <vt:i4>0</vt:i4>
      </vt:variant>
      <vt:variant>
        <vt:i4>5</vt:i4>
      </vt:variant>
      <vt:variant>
        <vt:lpwstr/>
      </vt:variant>
      <vt:variant>
        <vt:lpwstr>Worklifebalance</vt:lpwstr>
      </vt:variant>
      <vt:variant>
        <vt:i4>7340131</vt:i4>
      </vt:variant>
      <vt:variant>
        <vt:i4>63</vt:i4>
      </vt:variant>
      <vt:variant>
        <vt:i4>0</vt:i4>
      </vt:variant>
      <vt:variant>
        <vt:i4>5</vt:i4>
      </vt:variant>
      <vt:variant>
        <vt:lpwstr/>
      </vt:variant>
      <vt:variant>
        <vt:lpwstr>parentalleavepolicy</vt:lpwstr>
      </vt:variant>
      <vt:variant>
        <vt:i4>7077994</vt:i4>
      </vt:variant>
      <vt:variant>
        <vt:i4>60</vt:i4>
      </vt:variant>
      <vt:variant>
        <vt:i4>0</vt:i4>
      </vt:variant>
      <vt:variant>
        <vt:i4>5</vt:i4>
      </vt:variant>
      <vt:variant>
        <vt:lpwstr/>
      </vt:variant>
      <vt:variant>
        <vt:lpwstr>adoptionpolicy</vt:lpwstr>
      </vt:variant>
      <vt:variant>
        <vt:i4>6357088</vt:i4>
      </vt:variant>
      <vt:variant>
        <vt:i4>57</vt:i4>
      </vt:variant>
      <vt:variant>
        <vt:i4>0</vt:i4>
      </vt:variant>
      <vt:variant>
        <vt:i4>5</vt:i4>
      </vt:variant>
      <vt:variant>
        <vt:lpwstr/>
      </vt:variant>
      <vt:variant>
        <vt:lpwstr>paternitypolicy</vt:lpwstr>
      </vt:variant>
      <vt:variant>
        <vt:i4>6357117</vt:i4>
      </vt:variant>
      <vt:variant>
        <vt:i4>54</vt:i4>
      </vt:variant>
      <vt:variant>
        <vt:i4>0</vt:i4>
      </vt:variant>
      <vt:variant>
        <vt:i4>5</vt:i4>
      </vt:variant>
      <vt:variant>
        <vt:lpwstr/>
      </vt:variant>
      <vt:variant>
        <vt:lpwstr>maternitypolicy</vt:lpwstr>
      </vt:variant>
      <vt:variant>
        <vt:i4>6750320</vt:i4>
      </vt:variant>
      <vt:variant>
        <vt:i4>51</vt:i4>
      </vt:variant>
      <vt:variant>
        <vt:i4>0</vt:i4>
      </vt:variant>
      <vt:variant>
        <vt:i4>5</vt:i4>
      </vt:variant>
      <vt:variant>
        <vt:lpwstr/>
      </vt:variant>
      <vt:variant>
        <vt:lpwstr>Familyfriendlypolicies</vt:lpwstr>
      </vt:variant>
      <vt:variant>
        <vt:i4>1310733</vt:i4>
      </vt:variant>
      <vt:variant>
        <vt:i4>48</vt:i4>
      </vt:variant>
      <vt:variant>
        <vt:i4>0</vt:i4>
      </vt:variant>
      <vt:variant>
        <vt:i4>5</vt:i4>
      </vt:variant>
      <vt:variant>
        <vt:lpwstr/>
      </vt:variant>
      <vt:variant>
        <vt:lpwstr>Pensionschemeinformation</vt:lpwstr>
      </vt:variant>
      <vt:variant>
        <vt:i4>917528</vt:i4>
      </vt:variant>
      <vt:variant>
        <vt:i4>45</vt:i4>
      </vt:variant>
      <vt:variant>
        <vt:i4>0</vt:i4>
      </vt:variant>
      <vt:variant>
        <vt:i4>5</vt:i4>
      </vt:variant>
      <vt:variant>
        <vt:lpwstr/>
      </vt:variant>
      <vt:variant>
        <vt:lpwstr>Salaryinformation</vt:lpwstr>
      </vt:variant>
      <vt:variant>
        <vt:i4>1114132</vt:i4>
      </vt:variant>
      <vt:variant>
        <vt:i4>42</vt:i4>
      </vt:variant>
      <vt:variant>
        <vt:i4>0</vt:i4>
      </vt:variant>
      <vt:variant>
        <vt:i4>5</vt:i4>
      </vt:variant>
      <vt:variant>
        <vt:lpwstr/>
      </vt:variant>
      <vt:variant>
        <vt:lpwstr>Financialinformation</vt:lpwstr>
      </vt:variant>
      <vt:variant>
        <vt:i4>1900570</vt:i4>
      </vt:variant>
      <vt:variant>
        <vt:i4>39</vt:i4>
      </vt:variant>
      <vt:variant>
        <vt:i4>0</vt:i4>
      </vt:variant>
      <vt:variant>
        <vt:i4>5</vt:i4>
      </vt:variant>
      <vt:variant>
        <vt:lpwstr/>
      </vt:variant>
      <vt:variant>
        <vt:lpwstr>Noncontractualinformation</vt:lpwstr>
      </vt:variant>
      <vt:variant>
        <vt:i4>7798907</vt:i4>
      </vt:variant>
      <vt:variant>
        <vt:i4>36</vt:i4>
      </vt:variant>
      <vt:variant>
        <vt:i4>0</vt:i4>
      </vt:variant>
      <vt:variant>
        <vt:i4>5</vt:i4>
      </vt:variant>
      <vt:variant>
        <vt:lpwstr/>
      </vt:variant>
      <vt:variant>
        <vt:lpwstr>Professionalmembershipfees</vt:lpwstr>
      </vt:variant>
      <vt:variant>
        <vt:i4>7143544</vt:i4>
      </vt:variant>
      <vt:variant>
        <vt:i4>33</vt:i4>
      </vt:variant>
      <vt:variant>
        <vt:i4>0</vt:i4>
      </vt:variant>
      <vt:variant>
        <vt:i4>5</vt:i4>
      </vt:variant>
      <vt:variant>
        <vt:lpwstr/>
      </vt:variant>
      <vt:variant>
        <vt:lpwstr>Firstaidallowances</vt:lpwstr>
      </vt:variant>
      <vt:variant>
        <vt:i4>8126586</vt:i4>
      </vt:variant>
      <vt:variant>
        <vt:i4>30</vt:i4>
      </vt:variant>
      <vt:variant>
        <vt:i4>0</vt:i4>
      </vt:variant>
      <vt:variant>
        <vt:i4>5</vt:i4>
      </vt:variant>
      <vt:variant>
        <vt:lpwstr/>
      </vt:variant>
      <vt:variant>
        <vt:lpwstr>Substitutionpay</vt:lpwstr>
      </vt:variant>
      <vt:variant>
        <vt:i4>851980</vt:i4>
      </vt:variant>
      <vt:variant>
        <vt:i4>27</vt:i4>
      </vt:variant>
      <vt:variant>
        <vt:i4>0</vt:i4>
      </vt:variant>
      <vt:variant>
        <vt:i4>5</vt:i4>
      </vt:variant>
      <vt:variant>
        <vt:lpwstr/>
      </vt:variant>
      <vt:variant>
        <vt:lpwstr>Overtimepremiumpaymentsandallowances</vt:lpwstr>
      </vt:variant>
      <vt:variant>
        <vt:i4>7798882</vt:i4>
      </vt:variant>
      <vt:variant>
        <vt:i4>24</vt:i4>
      </vt:variant>
      <vt:variant>
        <vt:i4>0</vt:i4>
      </vt:variant>
      <vt:variant>
        <vt:i4>5</vt:i4>
      </vt:variant>
      <vt:variant>
        <vt:lpwstr/>
      </vt:variant>
      <vt:variant>
        <vt:lpwstr>Subsistance</vt:lpwstr>
      </vt:variant>
      <vt:variant>
        <vt:i4>8061050</vt:i4>
      </vt:variant>
      <vt:variant>
        <vt:i4>21</vt:i4>
      </vt:variant>
      <vt:variant>
        <vt:i4>0</vt:i4>
      </vt:variant>
      <vt:variant>
        <vt:i4>5</vt:i4>
      </vt:variant>
      <vt:variant>
        <vt:lpwstr/>
      </vt:variant>
      <vt:variant>
        <vt:lpwstr>Travellingexpeneses</vt:lpwstr>
      </vt:variant>
      <vt:variant>
        <vt:i4>131098</vt:i4>
      </vt:variant>
      <vt:variant>
        <vt:i4>18</vt:i4>
      </vt:variant>
      <vt:variant>
        <vt:i4>0</vt:i4>
      </vt:variant>
      <vt:variant>
        <vt:i4>5</vt:i4>
      </vt:variant>
      <vt:variant>
        <vt:lpwstr/>
      </vt:variant>
      <vt:variant>
        <vt:lpwstr>Expensesandallowances</vt:lpwstr>
      </vt:variant>
      <vt:variant>
        <vt:i4>6553699</vt:i4>
      </vt:variant>
      <vt:variant>
        <vt:i4>15</vt:i4>
      </vt:variant>
      <vt:variant>
        <vt:i4>0</vt:i4>
      </vt:variant>
      <vt:variant>
        <vt:i4>5</vt:i4>
      </vt:variant>
      <vt:variant>
        <vt:lpwstr/>
      </vt:variant>
      <vt:variant>
        <vt:lpwstr>Annualleave</vt:lpwstr>
      </vt:variant>
      <vt:variant>
        <vt:i4>65564</vt:i4>
      </vt:variant>
      <vt:variant>
        <vt:i4>12</vt:i4>
      </vt:variant>
      <vt:variant>
        <vt:i4>0</vt:i4>
      </vt:variant>
      <vt:variant>
        <vt:i4>5</vt:i4>
      </vt:variant>
      <vt:variant>
        <vt:lpwstr/>
      </vt:variant>
      <vt:variant>
        <vt:lpwstr>Workinghoursandtravellingtime</vt:lpwstr>
      </vt:variant>
      <vt:variant>
        <vt:i4>8061030</vt:i4>
      </vt:variant>
      <vt:variant>
        <vt:i4>9</vt:i4>
      </vt:variant>
      <vt:variant>
        <vt:i4>0</vt:i4>
      </vt:variant>
      <vt:variant>
        <vt:i4>5</vt:i4>
      </vt:variant>
      <vt:variant>
        <vt:lpwstr/>
      </vt:variant>
      <vt:variant>
        <vt:lpwstr>probationaryperiods</vt:lpwstr>
      </vt:variant>
      <vt:variant>
        <vt:i4>65546</vt:i4>
      </vt:variant>
      <vt:variant>
        <vt:i4>6</vt:i4>
      </vt:variant>
      <vt:variant>
        <vt:i4>0</vt:i4>
      </vt:variant>
      <vt:variant>
        <vt:i4>5</vt:i4>
      </vt:variant>
      <vt:variant>
        <vt:lpwstr/>
      </vt:variant>
      <vt:variant>
        <vt:lpwstr>Contractofemployment</vt:lpwstr>
      </vt:variant>
      <vt:variant>
        <vt:i4>7602290</vt:i4>
      </vt:variant>
      <vt:variant>
        <vt:i4>3</vt:i4>
      </vt:variant>
      <vt:variant>
        <vt:i4>0</vt:i4>
      </vt:variant>
      <vt:variant>
        <vt:i4>5</vt:i4>
      </vt:variant>
      <vt:variant>
        <vt:lpwstr/>
      </vt:variant>
      <vt:variant>
        <vt:lpwstr>Contractualinformation</vt:lpwstr>
      </vt:variant>
      <vt:variant>
        <vt:i4>7602290</vt:i4>
      </vt:variant>
      <vt:variant>
        <vt:i4>0</vt:i4>
      </vt:variant>
      <vt:variant>
        <vt:i4>0</vt:i4>
      </vt:variant>
      <vt:variant>
        <vt:i4>5</vt:i4>
      </vt:variant>
      <vt:variant>
        <vt:lpwstr/>
      </vt:variant>
      <vt:variant>
        <vt:lpwstr>Contractualinformation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helpdesk</dc:creator>
  <cp:lastModifiedBy>Josephine Pakes</cp:lastModifiedBy>
  <cp:revision>2</cp:revision>
  <cp:lastPrinted>2013-07-04T10:08:00Z</cp:lastPrinted>
  <dcterms:created xsi:type="dcterms:W3CDTF">2016-07-19T12:55:00Z</dcterms:created>
  <dcterms:modified xsi:type="dcterms:W3CDTF">2016-07-19T12:55:00Z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