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B4280" w14:textId="7E31CA8A" w:rsidR="00EE2076" w:rsidRPr="00D84D8A" w:rsidRDefault="00EE2076" w:rsidP="00D84D8A">
      <w:pPr>
        <w:tabs>
          <w:tab w:val="left" w:pos="426"/>
        </w:tabs>
        <w:ind w:left="-142" w:firstLine="142"/>
        <w:jc w:val="center"/>
        <w:rPr>
          <w:rFonts w:ascii="Arial" w:hAnsi="Arial" w:cs="Arial"/>
          <w:b/>
          <w:sz w:val="22"/>
          <w:szCs w:val="22"/>
          <w:u w:val="single"/>
        </w:rPr>
      </w:pPr>
      <w:bookmarkStart w:id="0" w:name="Sicknessbsenepolicy"/>
      <w:bookmarkStart w:id="1" w:name="_GoBack"/>
      <w:bookmarkEnd w:id="1"/>
      <w:r w:rsidRPr="00D84D8A">
        <w:rPr>
          <w:rFonts w:ascii="Arial" w:hAnsi="Arial" w:cs="Arial"/>
          <w:b/>
          <w:sz w:val="22"/>
          <w:szCs w:val="22"/>
          <w:u w:val="single"/>
        </w:rPr>
        <w:t>SICKNESS ABSENCE MANAGEMENT POLICY</w:t>
      </w:r>
      <w:bookmarkEnd w:id="0"/>
    </w:p>
    <w:p w14:paraId="354B4281" w14:textId="77777777" w:rsidR="003E167E" w:rsidRPr="00D84D8A" w:rsidRDefault="003E167E" w:rsidP="00D84D8A">
      <w:pPr>
        <w:tabs>
          <w:tab w:val="left" w:pos="567"/>
        </w:tabs>
        <w:jc w:val="both"/>
        <w:rPr>
          <w:rFonts w:ascii="Arial" w:hAnsi="Arial" w:cs="Arial"/>
          <w:b/>
          <w:sz w:val="22"/>
          <w:szCs w:val="22"/>
          <w:u w:val="single"/>
        </w:rPr>
      </w:pPr>
    </w:p>
    <w:p w14:paraId="1F3952BC" w14:textId="77777777" w:rsidR="00D84D8A" w:rsidRDefault="00D84D8A" w:rsidP="00D84D8A">
      <w:pPr>
        <w:rPr>
          <w:rFonts w:cs="Arial"/>
          <w:i/>
          <w:iCs/>
          <w:color w:val="FF0000"/>
          <w:sz w:val="20"/>
          <w:szCs w:val="20"/>
        </w:rPr>
      </w:pPr>
      <w:r>
        <w:rPr>
          <w:rFonts w:cs="Arial"/>
          <w:i/>
          <w:iCs/>
          <w:color w:val="FF0000"/>
          <w:sz w:val="20"/>
        </w:rPr>
        <w:t xml:space="preserve">These template </w:t>
      </w:r>
      <w:r>
        <w:rPr>
          <w:rStyle w:val="highlight"/>
          <w:rFonts w:cs="Arial"/>
          <w:i/>
          <w:iCs/>
          <w:color w:val="FF0000"/>
          <w:sz w:val="20"/>
        </w:rPr>
        <w:t>documents</w:t>
      </w:r>
      <w:r>
        <w:rPr>
          <w:rFonts w:cs="Arial"/>
          <w:i/>
          <w:iCs/>
          <w:color w:val="FF0000"/>
          <w:sz w:val="20"/>
        </w:rPr>
        <w:t xml:space="preserve"> have been produced by Sport Wales and will need editing before use. </w:t>
      </w:r>
    </w:p>
    <w:p w14:paraId="7527B442" w14:textId="77777777" w:rsidR="00D84D8A" w:rsidRDefault="00D84D8A" w:rsidP="00D84D8A">
      <w:pPr>
        <w:rPr>
          <w:rFonts w:cs="Arial"/>
          <w:b/>
          <w:color w:val="FF0000"/>
          <w:sz w:val="20"/>
          <w:lang w:eastAsia="ja-JP"/>
        </w:rPr>
      </w:pPr>
      <w:r>
        <w:rPr>
          <w:rFonts w:cs="Arial"/>
          <w:i/>
          <w:iCs/>
          <w:color w:val="FF0000"/>
          <w:sz w:val="20"/>
        </w:rPr>
        <w:t xml:space="preserve">Guidance notes to help you do so are set out throughout the </w:t>
      </w:r>
      <w:r>
        <w:rPr>
          <w:rStyle w:val="highlight"/>
          <w:rFonts w:cs="Arial"/>
          <w:i/>
          <w:iCs/>
          <w:color w:val="FF0000"/>
          <w:sz w:val="20"/>
        </w:rPr>
        <w:t>documents</w:t>
      </w:r>
      <w:r>
        <w:rPr>
          <w:rFonts w:cs="Arial"/>
          <w:i/>
          <w:iCs/>
          <w:color w:val="FF0000"/>
          <w:sz w:val="20"/>
        </w:rPr>
        <w:t xml:space="preserve"> and brackets in the body of the document indicate areas that require editorial attention.  </w:t>
      </w:r>
    </w:p>
    <w:p w14:paraId="0F3B5080" w14:textId="77777777" w:rsidR="00D84D8A" w:rsidRDefault="00D84D8A" w:rsidP="00D84D8A">
      <w:pPr>
        <w:rPr>
          <w:rFonts w:cs="Arial"/>
          <w:b/>
          <w:color w:val="FF0000"/>
          <w:sz w:val="20"/>
          <w:lang w:eastAsia="ja-JP"/>
        </w:rPr>
      </w:pPr>
      <w:r>
        <w:rPr>
          <w:rFonts w:cs="Arial"/>
          <w:i/>
          <w:iCs/>
          <w:color w:val="FF0000"/>
          <w:sz w:val="20"/>
        </w:rPr>
        <w:t xml:space="preserve">All </w:t>
      </w:r>
      <w:r>
        <w:rPr>
          <w:rStyle w:val="highlight"/>
          <w:rFonts w:cs="Arial"/>
          <w:i/>
          <w:iCs/>
          <w:color w:val="FF0000"/>
          <w:sz w:val="20"/>
        </w:rPr>
        <w:t>documents</w:t>
      </w:r>
      <w:r>
        <w:rPr>
          <w:rFonts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Pr>
          <w:rStyle w:val="highlight"/>
          <w:rFonts w:cs="Arial"/>
          <w:i/>
          <w:iCs/>
          <w:color w:val="FF0000"/>
          <w:sz w:val="20"/>
        </w:rPr>
        <w:t>documents</w:t>
      </w:r>
      <w:r>
        <w:rPr>
          <w:rFonts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14:paraId="718BF02D" w14:textId="77777777" w:rsidR="00D84D8A" w:rsidRDefault="00D84D8A" w:rsidP="00D84D8A">
      <w:pPr>
        <w:rPr>
          <w:rFonts w:cs="Arial"/>
          <w:b/>
          <w:color w:val="FF0000"/>
          <w:sz w:val="20"/>
          <w:lang w:eastAsia="ja-JP"/>
        </w:rPr>
      </w:pPr>
      <w:r>
        <w:rPr>
          <w:rFonts w:cs="Arial"/>
          <w:i/>
          <w:iCs/>
          <w:color w:val="FF0000"/>
          <w:sz w:val="20"/>
        </w:rPr>
        <w:t>If you have any doubts about the editing or use of these templates, please seek professional legal advice.</w:t>
      </w:r>
    </w:p>
    <w:p w14:paraId="2089D899" w14:textId="77777777" w:rsidR="00D84D8A" w:rsidRDefault="00D84D8A" w:rsidP="00D84D8A">
      <w:pPr>
        <w:pStyle w:val="ListParagraph"/>
        <w:numPr>
          <w:ilvl w:val="0"/>
          <w:numId w:val="4"/>
        </w:numPr>
        <w:spacing w:before="120" w:after="120"/>
        <w:contextualSpacing/>
        <w:rPr>
          <w:rFonts w:ascii="Arial" w:hAnsi="Arial" w:cs="Arial"/>
          <w:i/>
          <w:color w:val="FF0000"/>
          <w:sz w:val="20"/>
          <w:szCs w:val="20"/>
        </w:rPr>
      </w:pPr>
      <w:r>
        <w:rPr>
          <w:rFonts w:ascii="Arial" w:hAnsi="Arial" w:cs="Arial"/>
          <w:i/>
          <w:color w:val="FF0000"/>
          <w:sz w:val="20"/>
          <w:szCs w:val="20"/>
        </w:rPr>
        <w:t xml:space="preserve">Set your logo in the Header </w:t>
      </w:r>
    </w:p>
    <w:p w14:paraId="63472EEF" w14:textId="77777777" w:rsidR="00D84D8A" w:rsidRDefault="00D84D8A" w:rsidP="00D84D8A">
      <w:pPr>
        <w:pStyle w:val="ListParagraph"/>
        <w:numPr>
          <w:ilvl w:val="0"/>
          <w:numId w:val="4"/>
        </w:numPr>
        <w:spacing w:before="120" w:after="120"/>
        <w:contextualSpacing/>
        <w:rPr>
          <w:rFonts w:ascii="Arial" w:hAnsi="Arial" w:cs="Arial"/>
          <w:i/>
          <w:color w:val="FF0000"/>
          <w:sz w:val="20"/>
          <w:szCs w:val="20"/>
        </w:rPr>
      </w:pPr>
      <w:r>
        <w:rPr>
          <w:rFonts w:ascii="Arial" w:hAnsi="Arial" w:cs="Arial"/>
          <w:i/>
          <w:color w:val="FF0000"/>
          <w:sz w:val="20"/>
          <w:szCs w:val="20"/>
        </w:rPr>
        <w:t xml:space="preserve">Use the </w:t>
      </w:r>
      <w:r>
        <w:rPr>
          <w:rFonts w:ascii="Arial" w:hAnsi="Arial" w:cs="Arial"/>
          <w:i/>
          <w:color w:val="FF0000"/>
          <w:sz w:val="20"/>
          <w:szCs w:val="20"/>
          <w:u w:val="single"/>
        </w:rPr>
        <w:t>select all</w:t>
      </w:r>
      <w:r>
        <w:rPr>
          <w:rFonts w:ascii="Arial" w:hAnsi="Arial" w:cs="Arial"/>
          <w:i/>
          <w:color w:val="FF0000"/>
          <w:sz w:val="20"/>
          <w:szCs w:val="20"/>
        </w:rPr>
        <w:t xml:space="preserve"> then </w:t>
      </w:r>
      <w:r>
        <w:rPr>
          <w:rFonts w:ascii="Arial" w:hAnsi="Arial" w:cs="Arial"/>
          <w:i/>
          <w:color w:val="FF0000"/>
          <w:sz w:val="20"/>
          <w:szCs w:val="20"/>
          <w:u w:val="single"/>
        </w:rPr>
        <w:t>replace all</w:t>
      </w:r>
      <w:r>
        <w:rPr>
          <w:rFonts w:ascii="Arial" w:hAnsi="Arial" w:cs="Arial"/>
          <w:i/>
          <w:color w:val="FF0000"/>
          <w:sz w:val="20"/>
          <w:szCs w:val="20"/>
        </w:rPr>
        <w:t xml:space="preserve"> to amend the document for the Name of NGB</w:t>
      </w:r>
    </w:p>
    <w:p w14:paraId="3CE0805C" w14:textId="6FD66C45" w:rsidR="00D84D8A" w:rsidRDefault="00D84D8A" w:rsidP="00D84D8A">
      <w:pPr>
        <w:pStyle w:val="ListParagraph"/>
        <w:numPr>
          <w:ilvl w:val="0"/>
          <w:numId w:val="4"/>
        </w:numPr>
        <w:spacing w:before="120" w:after="120"/>
        <w:contextualSpacing/>
        <w:rPr>
          <w:rFonts w:ascii="Arial" w:hAnsi="Arial" w:cs="Arial"/>
          <w:i/>
          <w:color w:val="FF0000"/>
          <w:sz w:val="20"/>
          <w:szCs w:val="20"/>
        </w:rPr>
      </w:pPr>
      <w:r>
        <w:rPr>
          <w:rFonts w:ascii="Arial" w:hAnsi="Arial" w:cs="Arial"/>
          <w:i/>
          <w:color w:val="FF0000"/>
          <w:sz w:val="20"/>
          <w:szCs w:val="20"/>
        </w:rPr>
        <w:t>Check th</w:t>
      </w:r>
      <w:r w:rsidR="00987817">
        <w:rPr>
          <w:rFonts w:ascii="Arial" w:hAnsi="Arial" w:cs="Arial"/>
          <w:i/>
          <w:color w:val="FF0000"/>
          <w:sz w:val="20"/>
          <w:szCs w:val="20"/>
        </w:rPr>
        <w:t>at your NGB has the policies,</w:t>
      </w:r>
      <w:r>
        <w:rPr>
          <w:rFonts w:ascii="Arial" w:hAnsi="Arial" w:cs="Arial"/>
          <w:i/>
          <w:color w:val="FF0000"/>
          <w:sz w:val="20"/>
          <w:szCs w:val="20"/>
        </w:rPr>
        <w:t xml:space="preserve"> procedures</w:t>
      </w:r>
      <w:r w:rsidR="00987817">
        <w:rPr>
          <w:rFonts w:ascii="Arial" w:hAnsi="Arial" w:cs="Arial"/>
          <w:i/>
          <w:color w:val="FF0000"/>
          <w:sz w:val="20"/>
          <w:szCs w:val="20"/>
        </w:rPr>
        <w:t xml:space="preserve"> and processes</w:t>
      </w:r>
      <w:r>
        <w:rPr>
          <w:rFonts w:ascii="Arial" w:hAnsi="Arial" w:cs="Arial"/>
          <w:i/>
          <w:color w:val="FF0000"/>
          <w:sz w:val="20"/>
          <w:szCs w:val="20"/>
        </w:rPr>
        <w:t xml:space="preserve"> mentioned in the template, if not then either delete the reference or check out other templates on the WSA site to enable drafting the appropriate document </w:t>
      </w:r>
    </w:p>
    <w:p w14:paraId="0BA914BA" w14:textId="77777777" w:rsidR="00D84D8A" w:rsidRDefault="00D84D8A" w:rsidP="00D84D8A">
      <w:pPr>
        <w:pStyle w:val="ListParagraph"/>
        <w:numPr>
          <w:ilvl w:val="0"/>
          <w:numId w:val="4"/>
        </w:numPr>
        <w:spacing w:before="120" w:after="120"/>
        <w:contextualSpacing/>
        <w:rPr>
          <w:rFonts w:ascii="Arial" w:hAnsi="Arial" w:cs="Arial"/>
          <w:i/>
          <w:color w:val="FF0000"/>
          <w:sz w:val="20"/>
          <w:szCs w:val="20"/>
        </w:rPr>
      </w:pPr>
      <w:r>
        <w:rPr>
          <w:rFonts w:ascii="Arial" w:hAnsi="Arial" w:cs="Arial"/>
          <w:i/>
          <w:color w:val="FF0000"/>
          <w:sz w:val="20"/>
          <w:szCs w:val="20"/>
        </w:rPr>
        <w:t xml:space="preserve">Replace text in </w:t>
      </w:r>
      <w:r>
        <w:rPr>
          <w:rFonts w:ascii="Arial" w:hAnsi="Arial" w:cs="Arial"/>
          <w:color w:val="0000FF"/>
          <w:sz w:val="20"/>
          <w:szCs w:val="20"/>
        </w:rPr>
        <w:t xml:space="preserve">Blue </w:t>
      </w:r>
      <w:r>
        <w:rPr>
          <w:rFonts w:ascii="Arial" w:hAnsi="Arial" w:cs="Arial"/>
          <w:i/>
          <w:color w:val="FF0000"/>
          <w:sz w:val="20"/>
          <w:szCs w:val="20"/>
        </w:rPr>
        <w:t>with the position or name of person specific to your organisation</w:t>
      </w:r>
    </w:p>
    <w:p w14:paraId="354B4282" w14:textId="2BD2E67F" w:rsidR="00EE2076" w:rsidRPr="00D84D8A" w:rsidRDefault="003E167E" w:rsidP="00D84D8A">
      <w:pPr>
        <w:spacing w:before="120" w:after="120"/>
        <w:jc w:val="both"/>
        <w:rPr>
          <w:rFonts w:ascii="Arial" w:hAnsi="Arial" w:cs="Arial"/>
          <w:b/>
          <w:sz w:val="22"/>
          <w:szCs w:val="22"/>
        </w:rPr>
      </w:pPr>
      <w:r w:rsidRPr="00D84D8A">
        <w:rPr>
          <w:rFonts w:ascii="Arial" w:hAnsi="Arial" w:cs="Arial"/>
          <w:b/>
          <w:sz w:val="22"/>
          <w:szCs w:val="22"/>
        </w:rPr>
        <w:t>Introduction</w:t>
      </w:r>
    </w:p>
    <w:p w14:paraId="354B4284" w14:textId="5FCF7FF8" w:rsidR="00542756" w:rsidRPr="00D84D8A" w:rsidRDefault="008F3C04" w:rsidP="00D84D8A">
      <w:pPr>
        <w:tabs>
          <w:tab w:val="left" w:pos="851"/>
        </w:tabs>
        <w:spacing w:before="120" w:after="120"/>
        <w:jc w:val="both"/>
        <w:rPr>
          <w:rFonts w:ascii="Arial" w:hAnsi="Arial" w:cs="Arial"/>
          <w:color w:val="0070C0"/>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is committed to providing high standards of service and delivery. Regular attendance is essential to achieving this and you are expected to report for work in accordance with your contract, even if you are experiencing minor ailments, e.g. light cold, feeling ‘under the</w:t>
      </w:r>
      <w:r w:rsidR="003B43C5" w:rsidRPr="00D84D8A">
        <w:rPr>
          <w:rFonts w:ascii="Arial" w:hAnsi="Arial" w:cs="Arial"/>
          <w:sz w:val="22"/>
          <w:szCs w:val="22"/>
        </w:rPr>
        <w:t xml:space="preserve"> </w:t>
      </w:r>
      <w:r w:rsidR="00EE2076" w:rsidRPr="00D84D8A">
        <w:rPr>
          <w:rFonts w:ascii="Arial" w:hAnsi="Arial" w:cs="Arial"/>
          <w:sz w:val="22"/>
          <w:szCs w:val="22"/>
        </w:rPr>
        <w:t>weather’, etc</w:t>
      </w:r>
      <w:r w:rsidR="00EE2076" w:rsidRPr="00D84D8A">
        <w:rPr>
          <w:rFonts w:ascii="Arial" w:hAnsi="Arial" w:cs="Arial"/>
          <w:i/>
          <w:sz w:val="22"/>
          <w:szCs w:val="22"/>
        </w:rPr>
        <w:t xml:space="preserve">. </w:t>
      </w:r>
    </w:p>
    <w:p w14:paraId="354B4286" w14:textId="6E68764C" w:rsidR="00542756" w:rsidRPr="00D84D8A" w:rsidRDefault="008F3C04" w:rsidP="00D84D8A">
      <w:pPr>
        <w:tabs>
          <w:tab w:val="left" w:pos="1080"/>
        </w:tabs>
        <w:spacing w:before="120" w:after="120"/>
        <w:jc w:val="both"/>
        <w:rPr>
          <w:rFonts w:ascii="Arial" w:hAnsi="Arial" w:cs="Arial"/>
          <w:color w:val="0070C0"/>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is concerned for your general health and well-being and recognises that there will be times when you become ill and are unable to attend work. You are not expect</w:t>
      </w:r>
      <w:r w:rsidR="008A1F6A" w:rsidRPr="00D84D8A">
        <w:rPr>
          <w:rFonts w:ascii="Arial" w:hAnsi="Arial" w:cs="Arial"/>
          <w:sz w:val="22"/>
          <w:szCs w:val="22"/>
        </w:rPr>
        <w:t xml:space="preserve">ed to come to work when you are </w:t>
      </w:r>
      <w:r w:rsidR="00EE2076" w:rsidRPr="00D84D8A">
        <w:rPr>
          <w:rFonts w:ascii="Arial" w:hAnsi="Arial" w:cs="Arial"/>
          <w:sz w:val="22"/>
          <w:szCs w:val="22"/>
        </w:rPr>
        <w:t>clearly</w:t>
      </w:r>
      <w:r w:rsidR="008A1F6A" w:rsidRPr="00D84D8A">
        <w:rPr>
          <w:rFonts w:ascii="Arial" w:hAnsi="Arial" w:cs="Arial"/>
          <w:sz w:val="22"/>
          <w:szCs w:val="22"/>
        </w:rPr>
        <w:t xml:space="preserve"> </w:t>
      </w:r>
      <w:r w:rsidR="00EE2076" w:rsidRPr="00D84D8A">
        <w:rPr>
          <w:rFonts w:ascii="Arial" w:hAnsi="Arial" w:cs="Arial"/>
          <w:sz w:val="22"/>
          <w:szCs w:val="22"/>
        </w:rPr>
        <w:t xml:space="preserve">unfit to do so and security of </w:t>
      </w:r>
      <w:r w:rsidR="008A1F6A" w:rsidRPr="00D84D8A">
        <w:rPr>
          <w:rFonts w:ascii="Arial" w:hAnsi="Arial" w:cs="Arial"/>
          <w:sz w:val="22"/>
          <w:szCs w:val="22"/>
        </w:rPr>
        <w:t xml:space="preserve">employment would normally apply </w:t>
      </w:r>
      <w:r w:rsidR="00EE2076" w:rsidRPr="00D84D8A">
        <w:rPr>
          <w:rFonts w:ascii="Arial" w:hAnsi="Arial" w:cs="Arial"/>
          <w:sz w:val="22"/>
          <w:szCs w:val="22"/>
        </w:rPr>
        <w:t>during such periods. As such, staf</w:t>
      </w:r>
      <w:r w:rsidR="008A1F6A" w:rsidRPr="00D84D8A">
        <w:rPr>
          <w:rFonts w:ascii="Arial" w:hAnsi="Arial" w:cs="Arial"/>
          <w:sz w:val="22"/>
          <w:szCs w:val="22"/>
        </w:rPr>
        <w:t xml:space="preserve">f </w:t>
      </w:r>
      <w:proofErr w:type="gramStart"/>
      <w:r w:rsidR="008A1F6A" w:rsidRPr="00D84D8A">
        <w:rPr>
          <w:rFonts w:ascii="Arial" w:hAnsi="Arial" w:cs="Arial"/>
          <w:sz w:val="22"/>
          <w:szCs w:val="22"/>
        </w:rPr>
        <w:t>who</w:t>
      </w:r>
      <w:proofErr w:type="gramEnd"/>
      <w:r w:rsidR="008A1F6A" w:rsidRPr="00D84D8A">
        <w:rPr>
          <w:rFonts w:ascii="Arial" w:hAnsi="Arial" w:cs="Arial"/>
          <w:sz w:val="22"/>
          <w:szCs w:val="22"/>
        </w:rPr>
        <w:t xml:space="preserve"> are unable to attend work </w:t>
      </w:r>
      <w:r w:rsidR="00EE2076" w:rsidRPr="00D84D8A">
        <w:rPr>
          <w:rFonts w:ascii="Arial" w:hAnsi="Arial" w:cs="Arial"/>
          <w:sz w:val="22"/>
          <w:szCs w:val="22"/>
        </w:rPr>
        <w:t xml:space="preserve">due to sickness will not be permitted to work from home. </w:t>
      </w:r>
    </w:p>
    <w:p w14:paraId="354B4289" w14:textId="5E193C57" w:rsidR="00EE2076" w:rsidRPr="00CD32FF" w:rsidRDefault="008F3C04" w:rsidP="00CD32FF">
      <w:pPr>
        <w:tabs>
          <w:tab w:val="left" w:pos="1080"/>
        </w:tabs>
        <w:spacing w:before="120" w:after="120"/>
        <w:jc w:val="both"/>
        <w:rPr>
          <w:rFonts w:ascii="Arial" w:hAnsi="Arial" w:cs="Arial"/>
          <w:i/>
          <w:color w:val="00B050"/>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recognises that t</w:t>
      </w:r>
      <w:r w:rsidR="008A1F6A" w:rsidRPr="00D84D8A">
        <w:rPr>
          <w:rFonts w:ascii="Arial" w:hAnsi="Arial" w:cs="Arial"/>
          <w:sz w:val="22"/>
          <w:szCs w:val="22"/>
        </w:rPr>
        <w:t>here will be instances where an</w:t>
      </w:r>
      <w:r w:rsidR="00EE2076" w:rsidRPr="00D84D8A">
        <w:rPr>
          <w:rFonts w:ascii="Arial" w:hAnsi="Arial" w:cs="Arial"/>
          <w:sz w:val="22"/>
          <w:szCs w:val="22"/>
        </w:rPr>
        <w:t xml:space="preserve"> employee’s child</w:t>
      </w:r>
      <w:r w:rsidR="00542756" w:rsidRPr="00D84D8A">
        <w:rPr>
          <w:rFonts w:ascii="Arial" w:hAnsi="Arial" w:cs="Arial"/>
          <w:sz w:val="22"/>
          <w:szCs w:val="22"/>
        </w:rPr>
        <w:t xml:space="preserve"> </w:t>
      </w:r>
      <w:r w:rsidR="00EE2076" w:rsidRPr="00D84D8A">
        <w:rPr>
          <w:rFonts w:ascii="Arial" w:hAnsi="Arial" w:cs="Arial"/>
          <w:sz w:val="22"/>
          <w:szCs w:val="22"/>
        </w:rPr>
        <w:t xml:space="preserve">will be ill. </w:t>
      </w:r>
      <w:r w:rsidR="008A1F6A" w:rsidRPr="00D84D8A">
        <w:rPr>
          <w:rFonts w:ascii="Arial" w:hAnsi="Arial" w:cs="Arial"/>
          <w:sz w:val="22"/>
          <w:szCs w:val="22"/>
        </w:rPr>
        <w:t xml:space="preserve">In cases of an employee staying </w:t>
      </w:r>
      <w:r w:rsidR="00EE2076" w:rsidRPr="00D84D8A">
        <w:rPr>
          <w:rFonts w:ascii="Arial" w:hAnsi="Arial" w:cs="Arial"/>
          <w:sz w:val="22"/>
          <w:szCs w:val="22"/>
        </w:rPr>
        <w:t xml:space="preserve">home to </w:t>
      </w:r>
      <w:r w:rsidR="005C31D1" w:rsidRPr="00D84D8A">
        <w:rPr>
          <w:rFonts w:ascii="Arial" w:hAnsi="Arial" w:cs="Arial"/>
          <w:sz w:val="22"/>
          <w:szCs w:val="22"/>
        </w:rPr>
        <w:t>c</w:t>
      </w:r>
      <w:r w:rsidR="00EE2076" w:rsidRPr="00D84D8A">
        <w:rPr>
          <w:rFonts w:ascii="Arial" w:hAnsi="Arial" w:cs="Arial"/>
          <w:sz w:val="22"/>
          <w:szCs w:val="22"/>
        </w:rPr>
        <w:t>are</w:t>
      </w:r>
      <w:r w:rsidR="00542756" w:rsidRPr="00D84D8A">
        <w:rPr>
          <w:rFonts w:ascii="Arial" w:hAnsi="Arial" w:cs="Arial"/>
          <w:sz w:val="22"/>
          <w:szCs w:val="22"/>
        </w:rPr>
        <w:t xml:space="preserve"> for a sick child, other </w:t>
      </w:r>
      <w:r w:rsidRPr="00D84D8A">
        <w:rPr>
          <w:rFonts w:ascii="Arial" w:hAnsi="Arial" w:cs="Arial"/>
          <w:color w:val="FF0000"/>
          <w:sz w:val="22"/>
          <w:szCs w:val="22"/>
        </w:rPr>
        <w:t xml:space="preserve">(Name of NGB) </w:t>
      </w:r>
      <w:r w:rsidR="00CD32FF">
        <w:rPr>
          <w:rFonts w:ascii="Arial" w:hAnsi="Arial" w:cs="Arial"/>
          <w:sz w:val="22"/>
          <w:szCs w:val="22"/>
        </w:rPr>
        <w:t>policies should be used i</w:t>
      </w:r>
      <w:r w:rsidR="00EE2076" w:rsidRPr="00D84D8A">
        <w:rPr>
          <w:rFonts w:ascii="Arial" w:hAnsi="Arial" w:cs="Arial"/>
          <w:color w:val="0070C0"/>
          <w:sz w:val="22"/>
          <w:szCs w:val="22"/>
        </w:rPr>
        <w:t>.</w:t>
      </w:r>
      <w:r w:rsidR="00EE2076" w:rsidRPr="00CD32FF">
        <w:rPr>
          <w:rFonts w:ascii="Arial" w:hAnsi="Arial" w:cs="Arial"/>
          <w:sz w:val="22"/>
          <w:szCs w:val="22"/>
        </w:rPr>
        <w:t>e. Annual leave, Parental leave, Domestic Emergency Leave</w:t>
      </w:r>
      <w:r w:rsidR="00EE2076" w:rsidRPr="00D84D8A">
        <w:rPr>
          <w:rFonts w:ascii="Arial" w:hAnsi="Arial" w:cs="Arial"/>
          <w:color w:val="0070C0"/>
          <w:sz w:val="22"/>
          <w:szCs w:val="22"/>
        </w:rPr>
        <w:t>.</w:t>
      </w:r>
      <w:r w:rsidR="00CD32FF">
        <w:rPr>
          <w:rFonts w:ascii="Arial" w:hAnsi="Arial" w:cs="Arial"/>
          <w:b/>
          <w:color w:val="00B050"/>
          <w:sz w:val="22"/>
          <w:szCs w:val="22"/>
        </w:rPr>
        <w:t>*</w:t>
      </w:r>
      <w:r w:rsidR="00EE2076" w:rsidRPr="00D84D8A">
        <w:rPr>
          <w:rFonts w:ascii="Arial" w:hAnsi="Arial" w:cs="Arial"/>
          <w:color w:val="0070C0"/>
          <w:sz w:val="22"/>
          <w:szCs w:val="22"/>
        </w:rPr>
        <w:t xml:space="preserve"> </w:t>
      </w:r>
      <w:r w:rsidR="005C31D1" w:rsidRPr="00CD32FF">
        <w:rPr>
          <w:rFonts w:ascii="Arial" w:hAnsi="Arial" w:cs="Arial"/>
          <w:i/>
          <w:color w:val="00B050"/>
          <w:sz w:val="22"/>
          <w:szCs w:val="22"/>
        </w:rPr>
        <w:t>(if this is in place)</w:t>
      </w:r>
    </w:p>
    <w:p w14:paraId="354B428B" w14:textId="40D0171E" w:rsidR="00EE2076" w:rsidRPr="00D84D8A" w:rsidRDefault="008F3C04" w:rsidP="00D84D8A">
      <w:pPr>
        <w:tabs>
          <w:tab w:val="left" w:pos="851"/>
        </w:tabs>
        <w:spacing w:before="120" w:after="120"/>
        <w:jc w:val="both"/>
        <w:rPr>
          <w:rFonts w:ascii="Arial" w:hAnsi="Arial" w:cs="Arial"/>
          <w:sz w:val="22"/>
          <w:szCs w:val="22"/>
        </w:rPr>
      </w:pPr>
      <w:r w:rsidRPr="00D84D8A">
        <w:rPr>
          <w:rFonts w:ascii="Arial" w:hAnsi="Arial" w:cs="Arial"/>
          <w:color w:val="FF0000"/>
          <w:sz w:val="22"/>
          <w:szCs w:val="22"/>
        </w:rPr>
        <w:t xml:space="preserve">(Name of NGB) </w:t>
      </w:r>
      <w:r w:rsidR="005C31D1" w:rsidRPr="00D84D8A">
        <w:rPr>
          <w:rFonts w:ascii="Arial" w:hAnsi="Arial" w:cs="Arial"/>
          <w:sz w:val="22"/>
          <w:szCs w:val="22"/>
        </w:rPr>
        <w:t xml:space="preserve">will take appropriate action to </w:t>
      </w:r>
      <w:r w:rsidR="00EE2076" w:rsidRPr="00D84D8A">
        <w:rPr>
          <w:rFonts w:ascii="Arial" w:hAnsi="Arial" w:cs="Arial"/>
          <w:sz w:val="22"/>
          <w:szCs w:val="22"/>
        </w:rPr>
        <w:t xml:space="preserve">manage unacceptable levels </w:t>
      </w:r>
      <w:r w:rsidR="00CD10CC" w:rsidRPr="00D84D8A">
        <w:rPr>
          <w:rFonts w:ascii="Arial" w:hAnsi="Arial" w:cs="Arial"/>
          <w:sz w:val="22"/>
          <w:szCs w:val="22"/>
        </w:rPr>
        <w:t>of absence</w:t>
      </w:r>
      <w:r w:rsidR="00EE2076" w:rsidRPr="00D84D8A">
        <w:rPr>
          <w:rFonts w:ascii="Arial" w:hAnsi="Arial" w:cs="Arial"/>
          <w:sz w:val="22"/>
          <w:szCs w:val="22"/>
        </w:rPr>
        <w:t>. This policy is to be used in</w:t>
      </w:r>
      <w:r w:rsidR="005C31D1" w:rsidRPr="00D84D8A">
        <w:rPr>
          <w:rFonts w:ascii="Arial" w:hAnsi="Arial" w:cs="Arial"/>
          <w:sz w:val="22"/>
          <w:szCs w:val="22"/>
        </w:rPr>
        <w:t xml:space="preserve"> </w:t>
      </w:r>
      <w:r w:rsidR="00EE2076" w:rsidRPr="00D84D8A">
        <w:rPr>
          <w:rFonts w:ascii="Arial" w:hAnsi="Arial" w:cs="Arial"/>
          <w:sz w:val="22"/>
          <w:szCs w:val="22"/>
        </w:rPr>
        <w:t xml:space="preserve">conjunction with other </w:t>
      </w:r>
      <w:r w:rsidRPr="00D84D8A">
        <w:rPr>
          <w:rFonts w:ascii="Arial" w:hAnsi="Arial" w:cs="Arial"/>
          <w:color w:val="FF0000"/>
          <w:sz w:val="22"/>
          <w:szCs w:val="22"/>
        </w:rPr>
        <w:t xml:space="preserve">(Name of NGB) </w:t>
      </w:r>
      <w:r w:rsidR="00EE2076" w:rsidRPr="00D84D8A">
        <w:rPr>
          <w:rFonts w:ascii="Arial" w:hAnsi="Arial" w:cs="Arial"/>
          <w:sz w:val="22"/>
          <w:szCs w:val="22"/>
        </w:rPr>
        <w:t xml:space="preserve">documents including </w:t>
      </w:r>
      <w:r w:rsidR="005C31D1" w:rsidRPr="00D84D8A">
        <w:rPr>
          <w:rFonts w:ascii="Arial" w:hAnsi="Arial" w:cs="Arial"/>
          <w:sz w:val="22"/>
          <w:szCs w:val="22"/>
        </w:rPr>
        <w:t>Capability and</w:t>
      </w:r>
      <w:r w:rsidR="00EE2076" w:rsidRPr="00D84D8A">
        <w:rPr>
          <w:rFonts w:ascii="Arial" w:hAnsi="Arial" w:cs="Arial"/>
          <w:sz w:val="22"/>
          <w:szCs w:val="22"/>
        </w:rPr>
        <w:t xml:space="preserve"> Disciplinary procedures</w:t>
      </w:r>
      <w:r w:rsidR="00CD32FF">
        <w:rPr>
          <w:rFonts w:ascii="Arial" w:hAnsi="Arial" w:cs="Arial"/>
          <w:sz w:val="22"/>
          <w:szCs w:val="22"/>
        </w:rPr>
        <w:t xml:space="preserve"> </w:t>
      </w:r>
      <w:r w:rsidR="00CD32FF">
        <w:rPr>
          <w:rFonts w:ascii="Arial" w:hAnsi="Arial" w:cs="Arial"/>
          <w:b/>
          <w:color w:val="00B050"/>
          <w:sz w:val="22"/>
          <w:szCs w:val="22"/>
        </w:rPr>
        <w:t>*</w:t>
      </w:r>
      <w:r w:rsidR="00EE2076" w:rsidRPr="00D84D8A">
        <w:rPr>
          <w:rFonts w:ascii="Arial" w:hAnsi="Arial" w:cs="Arial"/>
          <w:sz w:val="22"/>
          <w:szCs w:val="22"/>
        </w:rPr>
        <w:t xml:space="preserve">. </w:t>
      </w:r>
    </w:p>
    <w:p w14:paraId="354B428D" w14:textId="13E92BC6" w:rsidR="00EE2076" w:rsidRPr="00D84D8A" w:rsidRDefault="008F3C04" w:rsidP="00CD32FF">
      <w:pPr>
        <w:spacing w:before="120" w:after="120"/>
        <w:jc w:val="both"/>
        <w:rPr>
          <w:rFonts w:ascii="Arial" w:hAnsi="Arial" w:cs="Arial"/>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differentiates between sho</w:t>
      </w:r>
      <w:r w:rsidR="008A1F6A" w:rsidRPr="00D84D8A">
        <w:rPr>
          <w:rFonts w:ascii="Arial" w:hAnsi="Arial" w:cs="Arial"/>
          <w:sz w:val="22"/>
          <w:szCs w:val="22"/>
        </w:rPr>
        <w:t xml:space="preserve">rt and long term absence cases, </w:t>
      </w:r>
      <w:r w:rsidR="00CD10CC" w:rsidRPr="00D84D8A">
        <w:rPr>
          <w:rFonts w:ascii="Arial" w:hAnsi="Arial" w:cs="Arial"/>
          <w:sz w:val="22"/>
          <w:szCs w:val="22"/>
        </w:rPr>
        <w:t>but aims</w:t>
      </w:r>
      <w:r w:rsidR="00EE2076" w:rsidRPr="00D84D8A">
        <w:rPr>
          <w:rFonts w:ascii="Arial" w:hAnsi="Arial" w:cs="Arial"/>
          <w:sz w:val="22"/>
          <w:szCs w:val="22"/>
        </w:rPr>
        <w:t xml:space="preserve"> to deal with all cases in a consistent and fair manner, seeking the</w:t>
      </w:r>
      <w:r w:rsidR="003B43C5" w:rsidRPr="00D84D8A">
        <w:rPr>
          <w:rFonts w:ascii="Arial" w:hAnsi="Arial" w:cs="Arial"/>
          <w:sz w:val="22"/>
          <w:szCs w:val="22"/>
        </w:rPr>
        <w:t xml:space="preserve"> </w:t>
      </w:r>
      <w:r w:rsidR="00EE2076" w:rsidRPr="00D84D8A">
        <w:rPr>
          <w:rFonts w:ascii="Arial" w:hAnsi="Arial" w:cs="Arial"/>
          <w:sz w:val="22"/>
          <w:szCs w:val="22"/>
        </w:rPr>
        <w:t>appropriate medical evidence when necessary.</w:t>
      </w:r>
    </w:p>
    <w:p w14:paraId="354B428F" w14:textId="5A46B5F0" w:rsidR="00EE2076" w:rsidRPr="00D84D8A" w:rsidRDefault="008F3C04" w:rsidP="00D84D8A">
      <w:pPr>
        <w:tabs>
          <w:tab w:val="left" w:pos="851"/>
        </w:tabs>
        <w:spacing w:before="120" w:after="120"/>
        <w:jc w:val="both"/>
        <w:rPr>
          <w:rFonts w:ascii="Arial" w:hAnsi="Arial" w:cs="Arial"/>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 xml:space="preserve">will ensure that all </w:t>
      </w:r>
      <w:r w:rsidR="00EE2076" w:rsidRPr="00CD32FF">
        <w:rPr>
          <w:rFonts w:ascii="Arial" w:hAnsi="Arial" w:cs="Arial"/>
          <w:color w:val="0000FF"/>
          <w:sz w:val="22"/>
          <w:szCs w:val="22"/>
        </w:rPr>
        <w:t xml:space="preserve">supervisors/line managers </w:t>
      </w:r>
      <w:r w:rsidR="008A1F6A" w:rsidRPr="00D84D8A">
        <w:rPr>
          <w:rFonts w:ascii="Arial" w:hAnsi="Arial" w:cs="Arial"/>
          <w:sz w:val="22"/>
          <w:szCs w:val="22"/>
        </w:rPr>
        <w:t xml:space="preserve">are aware of </w:t>
      </w:r>
      <w:r w:rsidR="00EE2076" w:rsidRPr="00D84D8A">
        <w:rPr>
          <w:rFonts w:ascii="Arial" w:hAnsi="Arial" w:cs="Arial"/>
          <w:sz w:val="22"/>
          <w:szCs w:val="22"/>
        </w:rPr>
        <w:t>the</w:t>
      </w:r>
      <w:r w:rsidR="00824C98" w:rsidRPr="00D84D8A">
        <w:rPr>
          <w:rFonts w:ascii="Arial" w:hAnsi="Arial" w:cs="Arial"/>
          <w:sz w:val="22"/>
          <w:szCs w:val="22"/>
        </w:rPr>
        <w:t xml:space="preserve"> s</w:t>
      </w:r>
      <w:r w:rsidR="00EE2076" w:rsidRPr="00D84D8A">
        <w:rPr>
          <w:rFonts w:ascii="Arial" w:hAnsi="Arial" w:cs="Arial"/>
          <w:sz w:val="22"/>
          <w:szCs w:val="22"/>
        </w:rPr>
        <w:t>ickness absence management procedures</w:t>
      </w:r>
      <w:r w:rsidR="005C31D1" w:rsidRPr="00D84D8A">
        <w:rPr>
          <w:rFonts w:ascii="Arial" w:hAnsi="Arial" w:cs="Arial"/>
          <w:sz w:val="22"/>
          <w:szCs w:val="22"/>
        </w:rPr>
        <w:t xml:space="preserve">. </w:t>
      </w:r>
      <w:r w:rsidR="00EE2076" w:rsidRPr="00D84D8A">
        <w:rPr>
          <w:rFonts w:ascii="Arial" w:hAnsi="Arial" w:cs="Arial"/>
          <w:sz w:val="22"/>
          <w:szCs w:val="22"/>
        </w:rPr>
        <w:t xml:space="preserve"> Your </w:t>
      </w:r>
      <w:r w:rsidR="00EE2076" w:rsidRPr="00CD32FF">
        <w:rPr>
          <w:rFonts w:ascii="Arial" w:hAnsi="Arial" w:cs="Arial"/>
          <w:color w:val="0000FF"/>
          <w:sz w:val="22"/>
          <w:szCs w:val="22"/>
        </w:rPr>
        <w:t xml:space="preserve">line manager </w:t>
      </w:r>
      <w:r w:rsidR="00EE2076" w:rsidRPr="00D84D8A">
        <w:rPr>
          <w:rFonts w:ascii="Arial" w:hAnsi="Arial" w:cs="Arial"/>
          <w:sz w:val="22"/>
          <w:szCs w:val="22"/>
        </w:rPr>
        <w:t>will</w:t>
      </w:r>
      <w:r w:rsidR="00824C98" w:rsidRPr="00D84D8A">
        <w:rPr>
          <w:rFonts w:ascii="Arial" w:hAnsi="Arial" w:cs="Arial"/>
          <w:sz w:val="22"/>
          <w:szCs w:val="22"/>
        </w:rPr>
        <w:t xml:space="preserve"> </w:t>
      </w:r>
      <w:r w:rsidR="00EE2076" w:rsidRPr="00D84D8A">
        <w:rPr>
          <w:rFonts w:ascii="Arial" w:hAnsi="Arial" w:cs="Arial"/>
          <w:sz w:val="22"/>
          <w:szCs w:val="22"/>
        </w:rPr>
        <w:t xml:space="preserve">treat your absenteeism sensitively </w:t>
      </w:r>
      <w:r w:rsidR="00824C98" w:rsidRPr="00D84D8A">
        <w:rPr>
          <w:rFonts w:ascii="Arial" w:hAnsi="Arial" w:cs="Arial"/>
          <w:sz w:val="22"/>
          <w:szCs w:val="22"/>
        </w:rPr>
        <w:t>and appropriately</w:t>
      </w:r>
      <w:r w:rsidR="00EE2076" w:rsidRPr="00D84D8A">
        <w:rPr>
          <w:rFonts w:ascii="Arial" w:hAnsi="Arial" w:cs="Arial"/>
          <w:sz w:val="22"/>
          <w:szCs w:val="22"/>
        </w:rPr>
        <w:t>.  Where appropriate,</w:t>
      </w:r>
      <w:r w:rsidR="00824C98" w:rsidRPr="00D84D8A">
        <w:rPr>
          <w:rFonts w:ascii="Arial" w:hAnsi="Arial" w:cs="Arial"/>
          <w:sz w:val="22"/>
          <w:szCs w:val="22"/>
        </w:rPr>
        <w:t xml:space="preserve"> </w:t>
      </w:r>
      <w:r w:rsidR="00CD32FF" w:rsidRPr="00CD32FF">
        <w:rPr>
          <w:rFonts w:ascii="Arial" w:hAnsi="Arial" w:cs="Arial"/>
          <w:color w:val="FF0000"/>
          <w:sz w:val="22"/>
          <w:szCs w:val="22"/>
        </w:rPr>
        <w:t>(</w:t>
      </w:r>
      <w:r w:rsidR="005C31D1" w:rsidRPr="00CD32FF">
        <w:rPr>
          <w:rFonts w:ascii="Arial" w:hAnsi="Arial" w:cs="Arial"/>
          <w:color w:val="FF0000"/>
          <w:sz w:val="22"/>
          <w:szCs w:val="22"/>
        </w:rPr>
        <w:t>Name of NGB)</w:t>
      </w:r>
      <w:r w:rsidR="00EE2076" w:rsidRPr="00CD32FF">
        <w:rPr>
          <w:rFonts w:ascii="Arial" w:hAnsi="Arial" w:cs="Arial"/>
          <w:color w:val="FF0000"/>
          <w:sz w:val="22"/>
          <w:szCs w:val="22"/>
        </w:rPr>
        <w:t xml:space="preserve"> </w:t>
      </w:r>
      <w:r w:rsidR="00EE2076" w:rsidRPr="00D84D8A">
        <w:rPr>
          <w:rFonts w:ascii="Arial" w:hAnsi="Arial" w:cs="Arial"/>
          <w:sz w:val="22"/>
          <w:szCs w:val="22"/>
        </w:rPr>
        <w:t xml:space="preserve">will make reasonable adjustments to the </w:t>
      </w:r>
      <w:proofErr w:type="gramStart"/>
      <w:r w:rsidR="00EE2076" w:rsidRPr="00D84D8A">
        <w:rPr>
          <w:rFonts w:ascii="Arial" w:hAnsi="Arial" w:cs="Arial"/>
          <w:sz w:val="22"/>
          <w:szCs w:val="22"/>
        </w:rPr>
        <w:t>working</w:t>
      </w:r>
      <w:proofErr w:type="gramEnd"/>
      <w:r w:rsidR="00EE2076" w:rsidRPr="00D84D8A">
        <w:rPr>
          <w:rFonts w:ascii="Arial" w:hAnsi="Arial" w:cs="Arial"/>
          <w:sz w:val="22"/>
          <w:szCs w:val="22"/>
        </w:rPr>
        <w:t xml:space="preserve"> environment and job </w:t>
      </w:r>
      <w:r w:rsidR="00CD32FF">
        <w:rPr>
          <w:rFonts w:ascii="Arial" w:hAnsi="Arial" w:cs="Arial"/>
          <w:sz w:val="22"/>
          <w:szCs w:val="22"/>
        </w:rPr>
        <w:t>description</w:t>
      </w:r>
      <w:r w:rsidR="00EE2076" w:rsidRPr="00D84D8A">
        <w:rPr>
          <w:rFonts w:ascii="Arial" w:hAnsi="Arial" w:cs="Arial"/>
          <w:sz w:val="22"/>
          <w:szCs w:val="22"/>
        </w:rPr>
        <w:t xml:space="preserve"> in order to assist you on your return to work from sick leave.</w:t>
      </w:r>
    </w:p>
    <w:p w14:paraId="354B4291" w14:textId="77777777" w:rsidR="00EE2076" w:rsidRDefault="00EE2076" w:rsidP="00D84D8A">
      <w:pPr>
        <w:pStyle w:val="ListParagraph"/>
        <w:tabs>
          <w:tab w:val="left" w:pos="851"/>
        </w:tabs>
        <w:spacing w:before="120" w:after="120"/>
        <w:ind w:left="0"/>
        <w:jc w:val="both"/>
        <w:rPr>
          <w:rFonts w:ascii="Arial" w:hAnsi="Arial" w:cs="Arial"/>
          <w:sz w:val="22"/>
          <w:szCs w:val="22"/>
        </w:rPr>
      </w:pPr>
      <w:r w:rsidRPr="00D84D8A">
        <w:rPr>
          <w:rFonts w:ascii="Arial" w:hAnsi="Arial" w:cs="Arial"/>
          <w:sz w:val="22"/>
          <w:szCs w:val="22"/>
        </w:rPr>
        <w:t>All information relating to staff sickness will be held in accordance with the</w:t>
      </w:r>
      <w:r w:rsidR="00824C98" w:rsidRPr="00D84D8A">
        <w:rPr>
          <w:rFonts w:ascii="Arial" w:hAnsi="Arial" w:cs="Arial"/>
          <w:sz w:val="22"/>
          <w:szCs w:val="22"/>
        </w:rPr>
        <w:t xml:space="preserve"> </w:t>
      </w:r>
      <w:r w:rsidRPr="00D84D8A">
        <w:rPr>
          <w:rFonts w:ascii="Arial" w:hAnsi="Arial" w:cs="Arial"/>
          <w:sz w:val="22"/>
          <w:szCs w:val="22"/>
        </w:rPr>
        <w:t>Data Protection Act 1998.</w:t>
      </w:r>
    </w:p>
    <w:p w14:paraId="65BE92B3" w14:textId="05B1E9BD" w:rsidR="00CD32FF" w:rsidRDefault="00CD32FF" w:rsidP="00D84D8A">
      <w:pPr>
        <w:pStyle w:val="ListParagraph"/>
        <w:tabs>
          <w:tab w:val="left" w:pos="851"/>
        </w:tabs>
        <w:spacing w:before="120" w:after="120"/>
        <w:ind w:left="0"/>
        <w:jc w:val="both"/>
        <w:rPr>
          <w:rFonts w:ascii="Arial" w:hAnsi="Arial" w:cs="Arial"/>
          <w:sz w:val="22"/>
          <w:szCs w:val="22"/>
        </w:rPr>
      </w:pPr>
    </w:p>
    <w:p w14:paraId="026F5F91" w14:textId="77777777" w:rsidR="00CD32FF" w:rsidRPr="00D84D8A" w:rsidRDefault="00CD32FF" w:rsidP="00D84D8A">
      <w:pPr>
        <w:pStyle w:val="ListParagraph"/>
        <w:tabs>
          <w:tab w:val="left" w:pos="851"/>
        </w:tabs>
        <w:spacing w:before="120" w:after="120"/>
        <w:ind w:left="0"/>
        <w:jc w:val="both"/>
        <w:rPr>
          <w:rFonts w:ascii="Arial" w:hAnsi="Arial" w:cs="Arial"/>
          <w:sz w:val="22"/>
          <w:szCs w:val="22"/>
        </w:rPr>
      </w:pPr>
    </w:p>
    <w:p w14:paraId="354B4293" w14:textId="5F762239" w:rsidR="00EE2076" w:rsidRPr="00D84D8A" w:rsidRDefault="008F3C04" w:rsidP="00D84D8A">
      <w:pPr>
        <w:tabs>
          <w:tab w:val="left" w:pos="1080"/>
        </w:tabs>
        <w:spacing w:before="120" w:after="120"/>
        <w:jc w:val="both"/>
        <w:rPr>
          <w:rFonts w:ascii="Arial" w:hAnsi="Arial" w:cs="Arial"/>
          <w:b/>
          <w:sz w:val="22"/>
          <w:szCs w:val="22"/>
        </w:rPr>
      </w:pPr>
      <w:r w:rsidRPr="00D84D8A">
        <w:rPr>
          <w:rFonts w:ascii="Arial" w:hAnsi="Arial" w:cs="Arial"/>
          <w:b/>
          <w:color w:val="FF0000"/>
          <w:sz w:val="22"/>
          <w:szCs w:val="22"/>
        </w:rPr>
        <w:lastRenderedPageBreak/>
        <w:t xml:space="preserve">(Name of NGB) </w:t>
      </w:r>
      <w:r w:rsidR="00EE2076" w:rsidRPr="00D84D8A">
        <w:rPr>
          <w:rFonts w:ascii="Arial" w:hAnsi="Arial" w:cs="Arial"/>
          <w:b/>
          <w:sz w:val="22"/>
          <w:szCs w:val="22"/>
        </w:rPr>
        <w:t>commitment</w:t>
      </w:r>
    </w:p>
    <w:p w14:paraId="354B4295" w14:textId="49477F42" w:rsidR="00EE2076" w:rsidRPr="00D84D8A" w:rsidRDefault="00CD32FF" w:rsidP="00D84D8A">
      <w:pPr>
        <w:spacing w:before="120" w:after="120"/>
        <w:jc w:val="both"/>
        <w:rPr>
          <w:rFonts w:ascii="Arial" w:hAnsi="Arial" w:cs="Arial"/>
          <w:sz w:val="22"/>
          <w:szCs w:val="22"/>
        </w:rPr>
      </w:pPr>
      <w:r w:rsidRPr="00CD32FF">
        <w:rPr>
          <w:rFonts w:ascii="Arial" w:hAnsi="Arial" w:cs="Arial"/>
          <w:color w:val="FF0000"/>
          <w:sz w:val="22"/>
          <w:szCs w:val="22"/>
        </w:rPr>
        <w:t>(</w:t>
      </w:r>
      <w:r w:rsidR="00FA17AE" w:rsidRPr="00CD32FF">
        <w:rPr>
          <w:rFonts w:ascii="Arial" w:hAnsi="Arial" w:cs="Arial"/>
          <w:color w:val="FF0000"/>
          <w:sz w:val="22"/>
          <w:szCs w:val="22"/>
        </w:rPr>
        <w:t>Name of NGB)</w:t>
      </w:r>
      <w:r w:rsidR="00EE2076" w:rsidRPr="00CD32FF">
        <w:rPr>
          <w:rFonts w:ascii="Arial" w:hAnsi="Arial" w:cs="Arial"/>
          <w:color w:val="FF0000"/>
          <w:sz w:val="22"/>
          <w:szCs w:val="22"/>
        </w:rPr>
        <w:t xml:space="preserve"> </w:t>
      </w:r>
      <w:r w:rsidR="00EE2076" w:rsidRPr="00D84D8A">
        <w:rPr>
          <w:rFonts w:ascii="Arial" w:hAnsi="Arial" w:cs="Arial"/>
          <w:sz w:val="22"/>
          <w:szCs w:val="22"/>
        </w:rPr>
        <w:t>is committed to evaluating the effectiveness of this policy by</w:t>
      </w:r>
      <w:r w:rsidR="00824C98" w:rsidRPr="00D84D8A">
        <w:rPr>
          <w:rFonts w:ascii="Arial" w:hAnsi="Arial" w:cs="Arial"/>
          <w:sz w:val="22"/>
          <w:szCs w:val="22"/>
        </w:rPr>
        <w:t xml:space="preserve"> </w:t>
      </w:r>
      <w:r w:rsidR="00EE2076" w:rsidRPr="00D84D8A">
        <w:rPr>
          <w:rFonts w:ascii="Arial" w:hAnsi="Arial" w:cs="Arial"/>
          <w:sz w:val="22"/>
          <w:szCs w:val="22"/>
        </w:rPr>
        <w:t xml:space="preserve">recording, </w:t>
      </w:r>
      <w:r w:rsidR="00824C98" w:rsidRPr="00D84D8A">
        <w:rPr>
          <w:rFonts w:ascii="Arial" w:hAnsi="Arial" w:cs="Arial"/>
          <w:sz w:val="22"/>
          <w:szCs w:val="22"/>
        </w:rPr>
        <w:t xml:space="preserve"> </w:t>
      </w:r>
      <w:r w:rsidR="00EE2076" w:rsidRPr="00D84D8A">
        <w:rPr>
          <w:rFonts w:ascii="Arial" w:hAnsi="Arial" w:cs="Arial"/>
          <w:sz w:val="22"/>
          <w:szCs w:val="22"/>
        </w:rPr>
        <w:t>monito</w:t>
      </w:r>
      <w:r w:rsidR="002D21A7" w:rsidRPr="00D84D8A">
        <w:rPr>
          <w:rFonts w:ascii="Arial" w:hAnsi="Arial" w:cs="Arial"/>
          <w:sz w:val="22"/>
          <w:szCs w:val="22"/>
        </w:rPr>
        <w:t xml:space="preserve">ring and communicating sickness  </w:t>
      </w:r>
      <w:r w:rsidR="00EE2076" w:rsidRPr="00D84D8A">
        <w:rPr>
          <w:rFonts w:ascii="Arial" w:hAnsi="Arial" w:cs="Arial"/>
          <w:sz w:val="22"/>
          <w:szCs w:val="22"/>
        </w:rPr>
        <w:t>absence levels, with the aim</w:t>
      </w:r>
      <w:r w:rsidR="00824C98" w:rsidRPr="00D84D8A">
        <w:rPr>
          <w:rFonts w:ascii="Arial" w:hAnsi="Arial" w:cs="Arial"/>
          <w:sz w:val="22"/>
          <w:szCs w:val="22"/>
        </w:rPr>
        <w:t xml:space="preserve"> </w:t>
      </w:r>
      <w:r w:rsidR="00EE2076" w:rsidRPr="00D84D8A">
        <w:rPr>
          <w:rFonts w:ascii="Arial" w:hAnsi="Arial" w:cs="Arial"/>
          <w:sz w:val="22"/>
          <w:szCs w:val="22"/>
        </w:rPr>
        <w:t xml:space="preserve">of working towards retaining low sickness levels. </w:t>
      </w:r>
    </w:p>
    <w:p w14:paraId="354B4297" w14:textId="77777777" w:rsidR="00EE2076" w:rsidRPr="00D84D8A" w:rsidRDefault="00FA17AE" w:rsidP="00D84D8A">
      <w:pPr>
        <w:tabs>
          <w:tab w:val="left" w:pos="567"/>
        </w:tabs>
        <w:spacing w:before="120" w:after="120"/>
        <w:jc w:val="both"/>
        <w:rPr>
          <w:rFonts w:ascii="Arial" w:hAnsi="Arial" w:cs="Arial"/>
          <w:sz w:val="22"/>
          <w:szCs w:val="22"/>
        </w:rPr>
      </w:pPr>
      <w:r w:rsidRPr="00CD32FF">
        <w:rPr>
          <w:rFonts w:ascii="Arial" w:hAnsi="Arial" w:cs="Arial"/>
          <w:color w:val="0000FF"/>
          <w:sz w:val="22"/>
          <w:szCs w:val="22"/>
        </w:rPr>
        <w:t>L</w:t>
      </w:r>
      <w:r w:rsidR="00EE2076" w:rsidRPr="00CD32FF">
        <w:rPr>
          <w:rFonts w:ascii="Arial" w:hAnsi="Arial" w:cs="Arial"/>
          <w:color w:val="0000FF"/>
          <w:sz w:val="22"/>
          <w:szCs w:val="22"/>
        </w:rPr>
        <w:t>ine managers/supervisors</w:t>
      </w:r>
      <w:r w:rsidR="00EE2076" w:rsidRPr="00D84D8A">
        <w:rPr>
          <w:rFonts w:ascii="Arial" w:hAnsi="Arial" w:cs="Arial"/>
          <w:sz w:val="22"/>
          <w:szCs w:val="22"/>
        </w:rPr>
        <w:t xml:space="preserve"> </w:t>
      </w:r>
      <w:r w:rsidRPr="00D84D8A">
        <w:rPr>
          <w:rFonts w:ascii="Arial" w:hAnsi="Arial" w:cs="Arial"/>
          <w:sz w:val="22"/>
          <w:szCs w:val="22"/>
        </w:rPr>
        <w:t xml:space="preserve">will monitor your </w:t>
      </w:r>
      <w:r w:rsidR="00EE2076" w:rsidRPr="00D84D8A">
        <w:rPr>
          <w:rFonts w:ascii="Arial" w:hAnsi="Arial" w:cs="Arial"/>
          <w:sz w:val="22"/>
          <w:szCs w:val="22"/>
        </w:rPr>
        <w:t xml:space="preserve">sickness record and will </w:t>
      </w:r>
      <w:r w:rsidR="00824C98" w:rsidRPr="00D84D8A">
        <w:rPr>
          <w:rFonts w:ascii="Arial" w:hAnsi="Arial" w:cs="Arial"/>
          <w:sz w:val="22"/>
          <w:szCs w:val="22"/>
        </w:rPr>
        <w:t>consider taking</w:t>
      </w:r>
      <w:r w:rsidR="00EE2076" w:rsidRPr="00D84D8A">
        <w:rPr>
          <w:rFonts w:ascii="Arial" w:hAnsi="Arial" w:cs="Arial"/>
          <w:sz w:val="22"/>
          <w:szCs w:val="22"/>
        </w:rPr>
        <w:t xml:space="preserve"> appropriate action if there is an unsatisfactory level of sickness absence.</w:t>
      </w:r>
      <w:r w:rsidR="00824C98" w:rsidRPr="00D84D8A">
        <w:rPr>
          <w:rFonts w:ascii="Arial" w:hAnsi="Arial" w:cs="Arial"/>
          <w:sz w:val="22"/>
          <w:szCs w:val="22"/>
        </w:rPr>
        <w:t xml:space="preserve"> </w:t>
      </w:r>
      <w:r w:rsidR="00EE2076" w:rsidRPr="00D84D8A">
        <w:rPr>
          <w:rFonts w:ascii="Arial" w:hAnsi="Arial" w:cs="Arial"/>
          <w:sz w:val="22"/>
          <w:szCs w:val="22"/>
        </w:rPr>
        <w:t xml:space="preserve"> In the event that you incur a long term sickness absence, your </w:t>
      </w:r>
      <w:r w:rsidR="00EE2076" w:rsidRPr="00245739">
        <w:rPr>
          <w:rFonts w:ascii="Arial" w:hAnsi="Arial" w:cs="Arial"/>
          <w:color w:val="0000FF"/>
          <w:sz w:val="22"/>
          <w:szCs w:val="22"/>
        </w:rPr>
        <w:t>supervisor/line</w:t>
      </w:r>
      <w:r w:rsidR="00824C98" w:rsidRPr="00245739">
        <w:rPr>
          <w:rFonts w:ascii="Arial" w:hAnsi="Arial" w:cs="Arial"/>
          <w:color w:val="0000FF"/>
          <w:sz w:val="22"/>
          <w:szCs w:val="22"/>
        </w:rPr>
        <w:t xml:space="preserve"> </w:t>
      </w:r>
      <w:r w:rsidR="00EE2076" w:rsidRPr="00245739">
        <w:rPr>
          <w:rFonts w:ascii="Arial" w:hAnsi="Arial" w:cs="Arial"/>
          <w:color w:val="0000FF"/>
          <w:sz w:val="22"/>
          <w:szCs w:val="22"/>
        </w:rPr>
        <w:t xml:space="preserve">manager </w:t>
      </w:r>
      <w:r w:rsidR="00EE2076" w:rsidRPr="00D84D8A">
        <w:rPr>
          <w:rFonts w:ascii="Arial" w:hAnsi="Arial" w:cs="Arial"/>
          <w:sz w:val="22"/>
          <w:szCs w:val="22"/>
        </w:rPr>
        <w:t>will maintain regular contact with you, at least once a month, and may also make home visits if appropriate.</w:t>
      </w:r>
    </w:p>
    <w:p w14:paraId="354B4299" w14:textId="3DC18054" w:rsidR="00EE2076" w:rsidRPr="00D84D8A" w:rsidRDefault="00EE2076" w:rsidP="00D84D8A">
      <w:pPr>
        <w:spacing w:before="120" w:after="120"/>
        <w:jc w:val="both"/>
        <w:rPr>
          <w:rFonts w:ascii="Arial" w:hAnsi="Arial" w:cs="Arial"/>
          <w:b/>
          <w:sz w:val="22"/>
          <w:szCs w:val="22"/>
        </w:rPr>
      </w:pPr>
      <w:r w:rsidRPr="00D84D8A">
        <w:rPr>
          <w:rFonts w:ascii="Arial" w:hAnsi="Arial" w:cs="Arial"/>
          <w:b/>
          <w:sz w:val="22"/>
          <w:szCs w:val="22"/>
        </w:rPr>
        <w:t xml:space="preserve">Your commitment to </w:t>
      </w:r>
      <w:r w:rsidR="008F3C04" w:rsidRPr="00D84D8A">
        <w:rPr>
          <w:rFonts w:ascii="Arial" w:hAnsi="Arial" w:cs="Arial"/>
          <w:b/>
          <w:color w:val="FF0000"/>
          <w:sz w:val="22"/>
          <w:szCs w:val="22"/>
        </w:rPr>
        <w:t xml:space="preserve">(Name of NGB) </w:t>
      </w:r>
      <w:r w:rsidR="008F3C04" w:rsidRPr="00D84D8A">
        <w:rPr>
          <w:rFonts w:ascii="Arial" w:hAnsi="Arial" w:cs="Arial"/>
          <w:b/>
          <w:color w:val="0070C0"/>
          <w:sz w:val="22"/>
          <w:szCs w:val="22"/>
        </w:rPr>
        <w:t xml:space="preserve"> </w:t>
      </w:r>
    </w:p>
    <w:p w14:paraId="354B429B" w14:textId="2848A55E" w:rsidR="001F74B4" w:rsidRPr="00D84D8A" w:rsidRDefault="00EE2076" w:rsidP="00D84D8A">
      <w:pPr>
        <w:tabs>
          <w:tab w:val="left" w:pos="1080"/>
        </w:tabs>
        <w:spacing w:before="120" w:after="120"/>
        <w:jc w:val="both"/>
        <w:rPr>
          <w:rFonts w:ascii="Arial" w:hAnsi="Arial" w:cs="Arial"/>
          <w:sz w:val="22"/>
          <w:szCs w:val="22"/>
        </w:rPr>
      </w:pPr>
      <w:r w:rsidRPr="00D84D8A">
        <w:rPr>
          <w:rFonts w:ascii="Arial" w:hAnsi="Arial" w:cs="Arial"/>
          <w:sz w:val="22"/>
          <w:szCs w:val="22"/>
        </w:rPr>
        <w:t>You will take all reasonable steps to rema</w:t>
      </w:r>
      <w:r w:rsidR="002D21A7" w:rsidRPr="00D84D8A">
        <w:rPr>
          <w:rFonts w:ascii="Arial" w:hAnsi="Arial" w:cs="Arial"/>
          <w:sz w:val="22"/>
          <w:szCs w:val="22"/>
        </w:rPr>
        <w:t xml:space="preserve">in fit and healthy to carry out </w:t>
      </w:r>
      <w:r w:rsidRPr="00D84D8A">
        <w:rPr>
          <w:rFonts w:ascii="Arial" w:hAnsi="Arial" w:cs="Arial"/>
          <w:sz w:val="22"/>
          <w:szCs w:val="22"/>
        </w:rPr>
        <w:t>your</w:t>
      </w:r>
      <w:r w:rsidR="001F74B4" w:rsidRPr="00D84D8A">
        <w:rPr>
          <w:rFonts w:ascii="Arial" w:hAnsi="Arial" w:cs="Arial"/>
          <w:sz w:val="22"/>
          <w:szCs w:val="22"/>
        </w:rPr>
        <w:t xml:space="preserve"> </w:t>
      </w:r>
      <w:r w:rsidRPr="00D84D8A">
        <w:rPr>
          <w:rFonts w:ascii="Arial" w:hAnsi="Arial" w:cs="Arial"/>
          <w:sz w:val="22"/>
          <w:szCs w:val="22"/>
        </w:rPr>
        <w:t xml:space="preserve">duties </w:t>
      </w:r>
      <w:r w:rsidR="00D4059F" w:rsidRPr="00D84D8A">
        <w:rPr>
          <w:rFonts w:ascii="Arial" w:hAnsi="Arial" w:cs="Arial"/>
          <w:sz w:val="22"/>
          <w:szCs w:val="22"/>
        </w:rPr>
        <w:t>for</w:t>
      </w:r>
      <w:r w:rsidRPr="00D84D8A">
        <w:rPr>
          <w:rFonts w:ascii="Arial" w:hAnsi="Arial" w:cs="Arial"/>
          <w:sz w:val="22"/>
          <w:szCs w:val="22"/>
        </w:rPr>
        <w:t xml:space="preserve"> </w:t>
      </w:r>
      <w:r w:rsidR="008F3C04" w:rsidRPr="00D84D8A">
        <w:rPr>
          <w:rFonts w:ascii="Arial" w:hAnsi="Arial" w:cs="Arial"/>
          <w:color w:val="FF0000"/>
          <w:sz w:val="22"/>
          <w:szCs w:val="22"/>
        </w:rPr>
        <w:t xml:space="preserve">(Name of NGB) </w:t>
      </w:r>
      <w:r w:rsidRPr="00D84D8A">
        <w:rPr>
          <w:rFonts w:ascii="Arial" w:hAnsi="Arial" w:cs="Arial"/>
          <w:sz w:val="22"/>
          <w:szCs w:val="22"/>
        </w:rPr>
        <w:t>on a regular basis and to the standard expected of</w:t>
      </w:r>
      <w:r w:rsidR="007A749E" w:rsidRPr="00D84D8A">
        <w:rPr>
          <w:rFonts w:ascii="Arial" w:hAnsi="Arial" w:cs="Arial"/>
          <w:sz w:val="22"/>
          <w:szCs w:val="22"/>
        </w:rPr>
        <w:t xml:space="preserve"> </w:t>
      </w:r>
      <w:r w:rsidRPr="00D84D8A">
        <w:rPr>
          <w:rFonts w:ascii="Arial" w:hAnsi="Arial" w:cs="Arial"/>
          <w:sz w:val="22"/>
          <w:szCs w:val="22"/>
        </w:rPr>
        <w:t>you.</w:t>
      </w:r>
    </w:p>
    <w:p w14:paraId="354B429D" w14:textId="77777777" w:rsidR="001F74B4" w:rsidRPr="00D84D8A" w:rsidRDefault="00EE2076" w:rsidP="00D84D8A">
      <w:pPr>
        <w:tabs>
          <w:tab w:val="left" w:pos="1080"/>
        </w:tabs>
        <w:spacing w:before="120" w:after="120"/>
        <w:jc w:val="both"/>
        <w:rPr>
          <w:rFonts w:ascii="Arial" w:hAnsi="Arial" w:cs="Arial"/>
          <w:sz w:val="22"/>
          <w:szCs w:val="22"/>
        </w:rPr>
      </w:pPr>
      <w:r w:rsidRPr="00D84D8A">
        <w:rPr>
          <w:rFonts w:ascii="Arial" w:hAnsi="Arial" w:cs="Arial"/>
          <w:sz w:val="22"/>
          <w:szCs w:val="22"/>
        </w:rPr>
        <w:t>If you are absent from</w:t>
      </w:r>
      <w:r w:rsidR="00D7275F" w:rsidRPr="00D84D8A">
        <w:rPr>
          <w:rFonts w:ascii="Arial" w:hAnsi="Arial" w:cs="Arial"/>
          <w:sz w:val="22"/>
          <w:szCs w:val="22"/>
        </w:rPr>
        <w:t xml:space="preserve"> work due to sickness, you will </w:t>
      </w:r>
      <w:r w:rsidRPr="00D84D8A">
        <w:rPr>
          <w:rFonts w:ascii="Arial" w:hAnsi="Arial" w:cs="Arial"/>
          <w:sz w:val="22"/>
          <w:szCs w:val="22"/>
        </w:rPr>
        <w:t xml:space="preserve">keep your </w:t>
      </w:r>
      <w:r w:rsidRPr="00245739">
        <w:rPr>
          <w:rFonts w:ascii="Arial" w:hAnsi="Arial" w:cs="Arial"/>
          <w:color w:val="0000FF"/>
          <w:sz w:val="22"/>
          <w:szCs w:val="22"/>
        </w:rPr>
        <w:t>supervisor/line</w:t>
      </w:r>
      <w:r w:rsidR="007A749E" w:rsidRPr="00245739">
        <w:rPr>
          <w:rFonts w:ascii="Arial" w:hAnsi="Arial" w:cs="Arial"/>
          <w:color w:val="0000FF"/>
          <w:sz w:val="22"/>
          <w:szCs w:val="22"/>
        </w:rPr>
        <w:t xml:space="preserve"> </w:t>
      </w:r>
      <w:r w:rsidRPr="00245739">
        <w:rPr>
          <w:rFonts w:ascii="Arial" w:hAnsi="Arial" w:cs="Arial"/>
          <w:color w:val="0000FF"/>
          <w:sz w:val="22"/>
          <w:szCs w:val="22"/>
        </w:rPr>
        <w:t xml:space="preserve">manager </w:t>
      </w:r>
      <w:r w:rsidRPr="00D84D8A">
        <w:rPr>
          <w:rFonts w:ascii="Arial" w:hAnsi="Arial" w:cs="Arial"/>
          <w:sz w:val="22"/>
          <w:szCs w:val="22"/>
        </w:rPr>
        <w:t xml:space="preserve">informed on a regular basis of </w:t>
      </w:r>
      <w:r w:rsidR="007A749E" w:rsidRPr="00D84D8A">
        <w:rPr>
          <w:rFonts w:ascii="Arial" w:hAnsi="Arial" w:cs="Arial"/>
          <w:sz w:val="22"/>
          <w:szCs w:val="22"/>
        </w:rPr>
        <w:t xml:space="preserve"> </w:t>
      </w:r>
      <w:r w:rsidRPr="00D84D8A">
        <w:rPr>
          <w:rFonts w:ascii="Arial" w:hAnsi="Arial" w:cs="Arial"/>
          <w:sz w:val="22"/>
          <w:szCs w:val="22"/>
        </w:rPr>
        <w:t>your progress and give</w:t>
      </w:r>
      <w:r w:rsidR="00ED7F08" w:rsidRPr="00D84D8A">
        <w:rPr>
          <w:rFonts w:ascii="Arial" w:hAnsi="Arial" w:cs="Arial"/>
          <w:sz w:val="22"/>
          <w:szCs w:val="22"/>
        </w:rPr>
        <w:t xml:space="preserve"> </w:t>
      </w:r>
      <w:r w:rsidRPr="00D84D8A">
        <w:rPr>
          <w:rFonts w:ascii="Arial" w:hAnsi="Arial" w:cs="Arial"/>
          <w:sz w:val="22"/>
          <w:szCs w:val="22"/>
        </w:rPr>
        <w:t xml:space="preserve">an estimate as to when you </w:t>
      </w:r>
      <w:r w:rsidR="008C154F" w:rsidRPr="00D84D8A">
        <w:rPr>
          <w:rFonts w:ascii="Arial" w:hAnsi="Arial" w:cs="Arial"/>
          <w:sz w:val="22"/>
          <w:szCs w:val="22"/>
        </w:rPr>
        <w:t xml:space="preserve">will be fully fit to return </w:t>
      </w:r>
      <w:r w:rsidR="007A749E" w:rsidRPr="00D84D8A">
        <w:rPr>
          <w:rFonts w:ascii="Arial" w:hAnsi="Arial" w:cs="Arial"/>
          <w:sz w:val="22"/>
          <w:szCs w:val="22"/>
        </w:rPr>
        <w:t>to work. As a minimum,</w:t>
      </w:r>
      <w:r w:rsidR="00ED7F08" w:rsidRPr="00D84D8A">
        <w:rPr>
          <w:rFonts w:ascii="Arial" w:hAnsi="Arial" w:cs="Arial"/>
          <w:sz w:val="22"/>
          <w:szCs w:val="22"/>
        </w:rPr>
        <w:t xml:space="preserve"> </w:t>
      </w:r>
      <w:r w:rsidRPr="00D84D8A">
        <w:rPr>
          <w:rFonts w:ascii="Arial" w:hAnsi="Arial" w:cs="Arial"/>
          <w:sz w:val="22"/>
          <w:szCs w:val="22"/>
        </w:rPr>
        <w:t xml:space="preserve">following your initial report, you should speak to your </w:t>
      </w:r>
      <w:r w:rsidRPr="00245739">
        <w:rPr>
          <w:rFonts w:ascii="Arial" w:hAnsi="Arial" w:cs="Arial"/>
          <w:color w:val="0000FF"/>
          <w:sz w:val="22"/>
          <w:szCs w:val="22"/>
        </w:rPr>
        <w:t xml:space="preserve">line manager </w:t>
      </w:r>
      <w:r w:rsidRPr="00D84D8A">
        <w:rPr>
          <w:rFonts w:ascii="Arial" w:hAnsi="Arial" w:cs="Arial"/>
          <w:sz w:val="22"/>
          <w:szCs w:val="22"/>
        </w:rPr>
        <w:t>after each</w:t>
      </w:r>
      <w:r w:rsidR="00ED7F08" w:rsidRPr="00D84D8A">
        <w:rPr>
          <w:rFonts w:ascii="Arial" w:hAnsi="Arial" w:cs="Arial"/>
          <w:sz w:val="22"/>
          <w:szCs w:val="22"/>
        </w:rPr>
        <w:t xml:space="preserve"> </w:t>
      </w:r>
      <w:r w:rsidRPr="00D84D8A">
        <w:rPr>
          <w:rFonts w:ascii="Arial" w:hAnsi="Arial" w:cs="Arial"/>
          <w:sz w:val="22"/>
          <w:szCs w:val="22"/>
        </w:rPr>
        <w:t>visit to the doctor and issue of a medical certificate.</w:t>
      </w:r>
      <w:r w:rsidR="007A749E" w:rsidRPr="00D84D8A">
        <w:rPr>
          <w:rFonts w:ascii="Arial" w:hAnsi="Arial" w:cs="Arial"/>
          <w:sz w:val="22"/>
          <w:szCs w:val="22"/>
        </w:rPr>
        <w:t xml:space="preserve"> </w:t>
      </w:r>
      <w:r w:rsidR="008C154F" w:rsidRPr="00D84D8A">
        <w:rPr>
          <w:rFonts w:ascii="Arial" w:hAnsi="Arial" w:cs="Arial"/>
          <w:sz w:val="22"/>
          <w:szCs w:val="22"/>
        </w:rPr>
        <w:t xml:space="preserve"> </w:t>
      </w:r>
      <w:r w:rsidRPr="00D84D8A">
        <w:rPr>
          <w:rFonts w:ascii="Arial" w:hAnsi="Arial" w:cs="Arial"/>
          <w:sz w:val="22"/>
          <w:szCs w:val="22"/>
        </w:rPr>
        <w:t xml:space="preserve">You will provide </w:t>
      </w:r>
      <w:r w:rsidR="007A749E" w:rsidRPr="00D84D8A">
        <w:rPr>
          <w:rFonts w:ascii="Arial" w:hAnsi="Arial" w:cs="Arial"/>
          <w:sz w:val="22"/>
          <w:szCs w:val="22"/>
        </w:rPr>
        <w:t>the relevant</w:t>
      </w:r>
      <w:r w:rsidRPr="00D84D8A">
        <w:rPr>
          <w:rFonts w:ascii="Arial" w:hAnsi="Arial" w:cs="Arial"/>
          <w:sz w:val="22"/>
          <w:szCs w:val="22"/>
        </w:rPr>
        <w:t xml:space="preserve"> medical</w:t>
      </w:r>
      <w:r w:rsidR="00C96F91" w:rsidRPr="00D84D8A">
        <w:rPr>
          <w:rFonts w:ascii="Arial" w:hAnsi="Arial" w:cs="Arial"/>
          <w:sz w:val="22"/>
          <w:szCs w:val="22"/>
        </w:rPr>
        <w:t xml:space="preserve"> certification </w:t>
      </w:r>
      <w:r w:rsidRPr="00D84D8A">
        <w:rPr>
          <w:rFonts w:ascii="Arial" w:hAnsi="Arial" w:cs="Arial"/>
          <w:sz w:val="22"/>
          <w:szCs w:val="22"/>
        </w:rPr>
        <w:t xml:space="preserve">before any entitlement to Statutory </w:t>
      </w:r>
      <w:r w:rsidR="007A749E" w:rsidRPr="00D84D8A">
        <w:rPr>
          <w:rFonts w:ascii="Arial" w:hAnsi="Arial" w:cs="Arial"/>
          <w:sz w:val="22"/>
          <w:szCs w:val="22"/>
        </w:rPr>
        <w:t>Sick Pay (</w:t>
      </w:r>
      <w:r w:rsidRPr="00D84D8A">
        <w:rPr>
          <w:rFonts w:ascii="Arial" w:hAnsi="Arial" w:cs="Arial"/>
          <w:sz w:val="22"/>
          <w:szCs w:val="22"/>
        </w:rPr>
        <w:t>SSP) and Occupational Sick Pay (OSP) is authorised.</w:t>
      </w:r>
    </w:p>
    <w:p w14:paraId="354B42A0" w14:textId="1FC03B3E" w:rsidR="00EE2076" w:rsidRPr="00D84D8A" w:rsidRDefault="00EE2076" w:rsidP="00D84D8A">
      <w:pPr>
        <w:tabs>
          <w:tab w:val="left" w:pos="1080"/>
        </w:tabs>
        <w:spacing w:before="120" w:after="120"/>
        <w:jc w:val="both"/>
        <w:rPr>
          <w:rFonts w:ascii="Arial" w:hAnsi="Arial" w:cs="Arial"/>
          <w:sz w:val="22"/>
          <w:szCs w:val="22"/>
        </w:rPr>
      </w:pPr>
      <w:r w:rsidRPr="00D84D8A">
        <w:rPr>
          <w:rFonts w:ascii="Arial" w:hAnsi="Arial" w:cs="Arial"/>
          <w:sz w:val="22"/>
          <w:szCs w:val="22"/>
        </w:rPr>
        <w:t>I</w:t>
      </w:r>
      <w:r w:rsidR="007A749E" w:rsidRPr="00D84D8A">
        <w:rPr>
          <w:rFonts w:ascii="Arial" w:hAnsi="Arial" w:cs="Arial"/>
          <w:sz w:val="22"/>
          <w:szCs w:val="22"/>
        </w:rPr>
        <w:t>f you consider an adjustment to</w:t>
      </w:r>
      <w:r w:rsidR="008C154F" w:rsidRPr="00D84D8A">
        <w:rPr>
          <w:rFonts w:ascii="Arial" w:hAnsi="Arial" w:cs="Arial"/>
          <w:sz w:val="22"/>
          <w:szCs w:val="22"/>
        </w:rPr>
        <w:t xml:space="preserve"> </w:t>
      </w:r>
      <w:r w:rsidRPr="00D84D8A">
        <w:rPr>
          <w:rFonts w:ascii="Arial" w:hAnsi="Arial" w:cs="Arial"/>
          <w:sz w:val="22"/>
          <w:szCs w:val="22"/>
        </w:rPr>
        <w:t>your working environment is necessary due to a temporary</w:t>
      </w:r>
      <w:r w:rsidR="008C154F" w:rsidRPr="00D84D8A">
        <w:rPr>
          <w:rFonts w:ascii="Arial" w:hAnsi="Arial" w:cs="Arial"/>
          <w:sz w:val="22"/>
          <w:szCs w:val="22"/>
        </w:rPr>
        <w:t xml:space="preserve"> </w:t>
      </w:r>
      <w:r w:rsidRPr="00D84D8A">
        <w:rPr>
          <w:rFonts w:ascii="Arial" w:hAnsi="Arial" w:cs="Arial"/>
          <w:sz w:val="22"/>
          <w:szCs w:val="22"/>
        </w:rPr>
        <w:t>or chronic medical condition</w:t>
      </w:r>
      <w:r w:rsidR="007A749E" w:rsidRPr="00D84D8A">
        <w:rPr>
          <w:rFonts w:ascii="Arial" w:hAnsi="Arial" w:cs="Arial"/>
          <w:sz w:val="22"/>
          <w:szCs w:val="22"/>
        </w:rPr>
        <w:t>, you</w:t>
      </w:r>
      <w:r w:rsidRPr="00D84D8A">
        <w:rPr>
          <w:rFonts w:ascii="Arial" w:hAnsi="Arial" w:cs="Arial"/>
          <w:sz w:val="22"/>
          <w:szCs w:val="22"/>
        </w:rPr>
        <w:t xml:space="preserve"> will inform your </w:t>
      </w:r>
      <w:r w:rsidRPr="00245739">
        <w:rPr>
          <w:rFonts w:ascii="Arial" w:hAnsi="Arial" w:cs="Arial"/>
          <w:color w:val="0000FF"/>
          <w:sz w:val="22"/>
          <w:szCs w:val="22"/>
        </w:rPr>
        <w:t xml:space="preserve">supervisor/line </w:t>
      </w:r>
      <w:proofErr w:type="gramStart"/>
      <w:r w:rsidRPr="00245739">
        <w:rPr>
          <w:rFonts w:ascii="Arial" w:hAnsi="Arial" w:cs="Arial"/>
          <w:color w:val="0000FF"/>
          <w:sz w:val="22"/>
          <w:szCs w:val="22"/>
        </w:rPr>
        <w:t>manager</w:t>
      </w:r>
      <w:r w:rsidR="008C154F" w:rsidRPr="00245739">
        <w:rPr>
          <w:rFonts w:ascii="Arial" w:hAnsi="Arial" w:cs="Arial"/>
          <w:color w:val="0000FF"/>
          <w:sz w:val="22"/>
          <w:szCs w:val="22"/>
        </w:rPr>
        <w:t xml:space="preserve"> </w:t>
      </w:r>
      <w:r w:rsidR="007A749E" w:rsidRPr="00245739">
        <w:rPr>
          <w:rFonts w:ascii="Arial" w:hAnsi="Arial" w:cs="Arial"/>
          <w:sz w:val="22"/>
          <w:szCs w:val="22"/>
        </w:rPr>
        <w:t xml:space="preserve"> </w:t>
      </w:r>
      <w:r w:rsidRPr="00D84D8A">
        <w:rPr>
          <w:rFonts w:ascii="Arial" w:hAnsi="Arial" w:cs="Arial"/>
          <w:sz w:val="22"/>
          <w:szCs w:val="22"/>
        </w:rPr>
        <w:t>immediately</w:t>
      </w:r>
      <w:proofErr w:type="gramEnd"/>
      <w:r w:rsidRPr="00D84D8A">
        <w:rPr>
          <w:rFonts w:ascii="Arial" w:hAnsi="Arial" w:cs="Arial"/>
          <w:sz w:val="22"/>
          <w:szCs w:val="22"/>
        </w:rPr>
        <w:t>.</w:t>
      </w:r>
      <w:r w:rsidRPr="00D84D8A">
        <w:rPr>
          <w:rFonts w:ascii="Arial" w:hAnsi="Arial" w:cs="Arial"/>
          <w:color w:val="0070C0"/>
          <w:sz w:val="22"/>
          <w:szCs w:val="22"/>
        </w:rPr>
        <w:t xml:space="preserve">  </w:t>
      </w:r>
      <w:r w:rsidR="008F3C04" w:rsidRPr="00D84D8A">
        <w:rPr>
          <w:rFonts w:ascii="Arial" w:hAnsi="Arial" w:cs="Arial"/>
          <w:color w:val="FF0000"/>
          <w:sz w:val="22"/>
          <w:szCs w:val="22"/>
        </w:rPr>
        <w:t xml:space="preserve">(Name of NGB) </w:t>
      </w:r>
      <w:r w:rsidRPr="00245739">
        <w:rPr>
          <w:rFonts w:ascii="Arial" w:hAnsi="Arial" w:cs="Arial"/>
          <w:color w:val="FF0000"/>
          <w:sz w:val="22"/>
          <w:szCs w:val="22"/>
        </w:rPr>
        <w:t xml:space="preserve">reserves </w:t>
      </w:r>
      <w:r w:rsidR="007A749E" w:rsidRPr="00245739">
        <w:rPr>
          <w:rFonts w:ascii="Arial" w:hAnsi="Arial" w:cs="Arial"/>
          <w:color w:val="FF0000"/>
          <w:sz w:val="22"/>
          <w:szCs w:val="22"/>
        </w:rPr>
        <w:t>the right</w:t>
      </w:r>
      <w:r w:rsidRPr="00245739">
        <w:rPr>
          <w:rFonts w:ascii="Arial" w:hAnsi="Arial" w:cs="Arial"/>
          <w:color w:val="FF0000"/>
          <w:sz w:val="22"/>
          <w:szCs w:val="22"/>
        </w:rPr>
        <w:t xml:space="preserve"> to request you to meet with</w:t>
      </w:r>
      <w:r w:rsidR="008C154F" w:rsidRPr="00245739">
        <w:rPr>
          <w:rFonts w:ascii="Arial" w:hAnsi="Arial" w:cs="Arial"/>
          <w:color w:val="FF0000"/>
          <w:sz w:val="22"/>
          <w:szCs w:val="22"/>
        </w:rPr>
        <w:t xml:space="preserve"> </w:t>
      </w:r>
      <w:r w:rsidRPr="00245739">
        <w:rPr>
          <w:rFonts w:ascii="Arial" w:hAnsi="Arial" w:cs="Arial"/>
          <w:color w:val="FF0000"/>
          <w:sz w:val="22"/>
          <w:szCs w:val="22"/>
        </w:rPr>
        <w:t>the Occupational Health Adviser to explore this issue.</w:t>
      </w:r>
      <w:r w:rsidR="007A749E" w:rsidRPr="00245739">
        <w:rPr>
          <w:rFonts w:ascii="Arial" w:hAnsi="Arial" w:cs="Arial"/>
          <w:color w:val="FF0000"/>
          <w:sz w:val="22"/>
          <w:szCs w:val="22"/>
        </w:rPr>
        <w:t xml:space="preserve"> </w:t>
      </w:r>
    </w:p>
    <w:p w14:paraId="354B42A2" w14:textId="3B41CAF6" w:rsidR="00EE2076" w:rsidRPr="00D84D8A" w:rsidRDefault="00D84D8A" w:rsidP="00D84D8A">
      <w:pPr>
        <w:tabs>
          <w:tab w:val="left" w:pos="1080"/>
        </w:tabs>
        <w:spacing w:before="120" w:after="120"/>
        <w:ind w:left="-86"/>
        <w:jc w:val="both"/>
        <w:rPr>
          <w:rFonts w:ascii="Arial" w:hAnsi="Arial" w:cs="Arial"/>
          <w:b/>
          <w:sz w:val="22"/>
          <w:szCs w:val="22"/>
        </w:rPr>
      </w:pPr>
      <w:r>
        <w:rPr>
          <w:rFonts w:ascii="Arial" w:hAnsi="Arial" w:cs="Arial"/>
          <w:b/>
          <w:sz w:val="22"/>
          <w:szCs w:val="22"/>
        </w:rPr>
        <w:t xml:space="preserve"> </w:t>
      </w:r>
      <w:r w:rsidR="00EE2076" w:rsidRPr="00D84D8A">
        <w:rPr>
          <w:rFonts w:ascii="Arial" w:hAnsi="Arial" w:cs="Arial"/>
          <w:b/>
          <w:sz w:val="22"/>
          <w:szCs w:val="22"/>
        </w:rPr>
        <w:t>How do I report my sick absence?</w:t>
      </w:r>
    </w:p>
    <w:p w14:paraId="354B42A4" w14:textId="66140499" w:rsidR="000E1C62" w:rsidRPr="00D84D8A" w:rsidRDefault="00D84D8A" w:rsidP="00D84D8A">
      <w:pPr>
        <w:tabs>
          <w:tab w:val="left" w:pos="1080"/>
        </w:tabs>
        <w:spacing w:before="120" w:after="120"/>
        <w:ind w:left="-86"/>
        <w:jc w:val="both"/>
        <w:rPr>
          <w:rFonts w:ascii="Arial" w:hAnsi="Arial" w:cs="Arial"/>
          <w:sz w:val="22"/>
          <w:szCs w:val="22"/>
        </w:rPr>
      </w:pPr>
      <w:r>
        <w:rPr>
          <w:rFonts w:ascii="Arial" w:hAnsi="Arial" w:cs="Arial"/>
          <w:sz w:val="22"/>
          <w:szCs w:val="22"/>
        </w:rPr>
        <w:t xml:space="preserve"> </w:t>
      </w:r>
      <w:r w:rsidR="00EE2076" w:rsidRPr="00D84D8A">
        <w:rPr>
          <w:rFonts w:ascii="Arial" w:hAnsi="Arial" w:cs="Arial"/>
          <w:sz w:val="22"/>
          <w:szCs w:val="22"/>
        </w:rPr>
        <w:t>When you are not well enough to attend work, you must follow the</w:t>
      </w:r>
      <w:r w:rsidR="00BB76E0" w:rsidRPr="00D84D8A">
        <w:rPr>
          <w:rFonts w:ascii="Arial" w:hAnsi="Arial" w:cs="Arial"/>
          <w:sz w:val="22"/>
          <w:szCs w:val="22"/>
        </w:rPr>
        <w:t xml:space="preserve"> </w:t>
      </w:r>
      <w:r w:rsidR="00EE2076" w:rsidRPr="00D84D8A">
        <w:rPr>
          <w:rFonts w:ascii="Arial" w:hAnsi="Arial" w:cs="Arial"/>
          <w:sz w:val="22"/>
          <w:szCs w:val="22"/>
        </w:rPr>
        <w:t>sickness</w:t>
      </w:r>
      <w:r w:rsidR="00AE56B4" w:rsidRPr="00D84D8A">
        <w:rPr>
          <w:rFonts w:ascii="Arial" w:hAnsi="Arial" w:cs="Arial"/>
          <w:sz w:val="22"/>
          <w:szCs w:val="22"/>
        </w:rPr>
        <w:t xml:space="preserve"> </w:t>
      </w:r>
      <w:r w:rsidR="000E1C62" w:rsidRPr="00D84D8A">
        <w:rPr>
          <w:rFonts w:ascii="Arial" w:hAnsi="Arial" w:cs="Arial"/>
          <w:sz w:val="22"/>
          <w:szCs w:val="22"/>
        </w:rPr>
        <w:t>absence procedure.</w:t>
      </w:r>
    </w:p>
    <w:p w14:paraId="354B42A8" w14:textId="7F34721D" w:rsidR="000E1C62" w:rsidRDefault="000E1C62" w:rsidP="00D84D8A">
      <w:pPr>
        <w:spacing w:before="120" w:after="120"/>
        <w:jc w:val="both"/>
        <w:rPr>
          <w:rFonts w:ascii="Arial" w:hAnsi="Arial" w:cs="Arial"/>
          <w:spacing w:val="-3"/>
          <w:sz w:val="22"/>
          <w:szCs w:val="22"/>
        </w:rPr>
      </w:pPr>
      <w:r w:rsidRPr="00D84D8A">
        <w:rPr>
          <w:rFonts w:ascii="Arial" w:hAnsi="Arial" w:cs="Arial"/>
          <w:spacing w:val="-3"/>
          <w:sz w:val="22"/>
          <w:szCs w:val="22"/>
        </w:rPr>
        <w:t xml:space="preserve">Notification of absence from work due to sickness or injury must be notified to </w:t>
      </w:r>
      <w:r w:rsidRPr="00CD32FF">
        <w:rPr>
          <w:rFonts w:ascii="Arial" w:hAnsi="Arial" w:cs="Arial"/>
          <w:color w:val="0000FF"/>
          <w:spacing w:val="-3"/>
          <w:sz w:val="22"/>
          <w:szCs w:val="22"/>
        </w:rPr>
        <w:t>[Name</w:t>
      </w:r>
      <w:r w:rsidR="00D84D8A" w:rsidRPr="00CD32FF">
        <w:rPr>
          <w:rFonts w:ascii="Arial" w:hAnsi="Arial" w:cs="Arial"/>
          <w:color w:val="0000FF"/>
          <w:spacing w:val="-3"/>
          <w:sz w:val="22"/>
          <w:szCs w:val="22"/>
        </w:rPr>
        <w:t xml:space="preserve">] </w:t>
      </w:r>
      <w:r w:rsidR="00D84D8A">
        <w:rPr>
          <w:rFonts w:ascii="Arial" w:hAnsi="Arial" w:cs="Arial"/>
          <w:spacing w:val="-3"/>
          <w:sz w:val="22"/>
          <w:szCs w:val="22"/>
        </w:rPr>
        <w:t xml:space="preserve">by telephone </w:t>
      </w:r>
      <w:r w:rsidRPr="00D84D8A">
        <w:rPr>
          <w:rFonts w:ascii="Arial" w:hAnsi="Arial" w:cs="Arial"/>
          <w:spacing w:val="-3"/>
          <w:sz w:val="22"/>
          <w:szCs w:val="22"/>
        </w:rPr>
        <w:t xml:space="preserve">before </w:t>
      </w:r>
      <w:r w:rsidRPr="00D84D8A">
        <w:rPr>
          <w:rFonts w:ascii="Arial" w:hAnsi="Arial" w:cs="Arial"/>
          <w:color w:val="FF0000"/>
          <w:spacing w:val="-3"/>
          <w:sz w:val="22"/>
          <w:szCs w:val="22"/>
        </w:rPr>
        <w:t xml:space="preserve">[Time] </w:t>
      </w:r>
      <w:r w:rsidRPr="00D84D8A">
        <w:rPr>
          <w:rFonts w:ascii="Arial" w:hAnsi="Arial" w:cs="Arial"/>
          <w:spacing w:val="-3"/>
          <w:sz w:val="22"/>
          <w:szCs w:val="22"/>
        </w:rPr>
        <w:t xml:space="preserve">on the first day of absence, together with an indication of the likely period of absence. Any absence must be properly explained and in the case of any absence of uncertain duration you must keep the </w:t>
      </w:r>
      <w:r w:rsidR="00987817" w:rsidRPr="00D84D8A">
        <w:rPr>
          <w:rFonts w:ascii="Arial" w:hAnsi="Arial" w:cs="Arial"/>
          <w:color w:val="FF0000"/>
          <w:sz w:val="22"/>
          <w:szCs w:val="22"/>
        </w:rPr>
        <w:t xml:space="preserve">(Name of NGB) </w:t>
      </w:r>
      <w:r w:rsidRPr="00D84D8A">
        <w:rPr>
          <w:rFonts w:ascii="Arial" w:hAnsi="Arial" w:cs="Arial"/>
          <w:spacing w:val="-3"/>
          <w:sz w:val="22"/>
          <w:szCs w:val="22"/>
        </w:rPr>
        <w:t>regularly informed.</w:t>
      </w:r>
    </w:p>
    <w:p w14:paraId="2DBA75E0" w14:textId="77777777" w:rsidR="00987817" w:rsidRPr="00D84D8A" w:rsidRDefault="00987817" w:rsidP="00987817">
      <w:pPr>
        <w:tabs>
          <w:tab w:val="left" w:pos="1080"/>
        </w:tabs>
        <w:spacing w:before="120" w:after="120"/>
        <w:jc w:val="both"/>
        <w:rPr>
          <w:rFonts w:ascii="Arial" w:hAnsi="Arial" w:cs="Arial"/>
          <w:sz w:val="22"/>
          <w:szCs w:val="22"/>
        </w:rPr>
      </w:pPr>
      <w:r w:rsidRPr="00D84D8A">
        <w:rPr>
          <w:rFonts w:ascii="Arial" w:hAnsi="Arial" w:cs="Arial"/>
          <w:sz w:val="22"/>
          <w:szCs w:val="22"/>
        </w:rPr>
        <w:t xml:space="preserve">If you are absent from work due to sickness or injury for up to 7 consecutive calendar days you must complete a self-certification form.   If you are absent for 8 or more consecutive calendar days, you must send or hand deliver to </w:t>
      </w:r>
      <w:r w:rsidRPr="00D84D8A">
        <w:rPr>
          <w:rFonts w:ascii="Arial" w:hAnsi="Arial" w:cs="Arial"/>
          <w:color w:val="FF0000"/>
          <w:sz w:val="22"/>
          <w:szCs w:val="22"/>
        </w:rPr>
        <w:t xml:space="preserve">(Name of NGB) </w:t>
      </w:r>
      <w:r w:rsidRPr="00D84D8A">
        <w:rPr>
          <w:rFonts w:ascii="Arial" w:hAnsi="Arial" w:cs="Arial"/>
          <w:sz w:val="22"/>
          <w:szCs w:val="22"/>
        </w:rPr>
        <w:t>a medical certificate.  You are required to continue to provide medical certificates regularly to cover the whole period of your absence until you return to work.</w:t>
      </w:r>
    </w:p>
    <w:p w14:paraId="354B42AD" w14:textId="2E7D7AEB" w:rsidR="000E1C62" w:rsidRPr="00D84D8A" w:rsidRDefault="000E1C62" w:rsidP="00D84D8A">
      <w:pPr>
        <w:tabs>
          <w:tab w:val="left" w:pos="-720"/>
          <w:tab w:val="left" w:pos="0"/>
        </w:tabs>
        <w:suppressAutoHyphens/>
        <w:spacing w:before="120" w:after="120"/>
        <w:jc w:val="both"/>
        <w:rPr>
          <w:rFonts w:ascii="Arial" w:hAnsi="Arial" w:cs="Arial"/>
          <w:spacing w:val="-3"/>
          <w:sz w:val="22"/>
          <w:szCs w:val="22"/>
        </w:rPr>
      </w:pPr>
      <w:r w:rsidRPr="00D84D8A">
        <w:rPr>
          <w:rFonts w:ascii="Arial" w:hAnsi="Arial" w:cs="Arial"/>
          <w:spacing w:val="-3"/>
          <w:sz w:val="22"/>
          <w:szCs w:val="22"/>
        </w:rPr>
        <w:t xml:space="preserve">Failure to comply with the notification procedures may result in disciplinary action. </w:t>
      </w:r>
    </w:p>
    <w:p w14:paraId="354B42AF" w14:textId="1EE15B6B" w:rsidR="00EE2076" w:rsidRPr="00D84D8A" w:rsidRDefault="00EE2076" w:rsidP="00D84D8A">
      <w:pPr>
        <w:tabs>
          <w:tab w:val="left" w:pos="1080"/>
        </w:tabs>
        <w:spacing w:before="120" w:after="120"/>
        <w:jc w:val="both"/>
        <w:rPr>
          <w:rFonts w:ascii="Arial" w:hAnsi="Arial" w:cs="Arial"/>
          <w:b/>
          <w:sz w:val="22"/>
          <w:szCs w:val="22"/>
        </w:rPr>
      </w:pPr>
      <w:r w:rsidRPr="00D84D8A">
        <w:rPr>
          <w:rFonts w:ascii="Arial" w:hAnsi="Arial" w:cs="Arial"/>
          <w:b/>
          <w:sz w:val="22"/>
          <w:szCs w:val="22"/>
        </w:rPr>
        <w:t>Conduct during sickness absence</w:t>
      </w:r>
    </w:p>
    <w:p w14:paraId="354B42B2" w14:textId="4E6D68B0" w:rsidR="00EE2076" w:rsidRPr="00D84D8A" w:rsidRDefault="00EE2076" w:rsidP="00D84D8A">
      <w:pPr>
        <w:pStyle w:val="ListParagraph"/>
        <w:tabs>
          <w:tab w:val="left" w:pos="1080"/>
        </w:tabs>
        <w:spacing w:before="120" w:after="120"/>
        <w:ind w:left="0"/>
        <w:jc w:val="both"/>
        <w:rPr>
          <w:rFonts w:ascii="Arial" w:hAnsi="Arial" w:cs="Arial"/>
          <w:sz w:val="22"/>
          <w:szCs w:val="22"/>
        </w:rPr>
      </w:pPr>
      <w:r w:rsidRPr="00D84D8A">
        <w:rPr>
          <w:rFonts w:ascii="Arial" w:hAnsi="Arial" w:cs="Arial"/>
          <w:sz w:val="22"/>
          <w:szCs w:val="22"/>
        </w:rPr>
        <w:t>If you have to take time off work due</w:t>
      </w:r>
      <w:r w:rsidR="0052453C" w:rsidRPr="00D84D8A">
        <w:rPr>
          <w:rFonts w:ascii="Arial" w:hAnsi="Arial" w:cs="Arial"/>
          <w:sz w:val="22"/>
          <w:szCs w:val="22"/>
        </w:rPr>
        <w:t xml:space="preserve"> to sickness or injury, you are</w:t>
      </w:r>
      <w:r w:rsidR="00D7275F" w:rsidRPr="00D84D8A">
        <w:rPr>
          <w:rFonts w:ascii="Arial" w:hAnsi="Arial" w:cs="Arial"/>
          <w:sz w:val="22"/>
          <w:szCs w:val="22"/>
        </w:rPr>
        <w:t xml:space="preserve"> </w:t>
      </w:r>
      <w:r w:rsidRPr="00D84D8A">
        <w:rPr>
          <w:rFonts w:ascii="Arial" w:hAnsi="Arial" w:cs="Arial"/>
          <w:sz w:val="22"/>
          <w:szCs w:val="22"/>
        </w:rPr>
        <w:t xml:space="preserve">expected </w:t>
      </w:r>
      <w:r w:rsidR="00D853D2" w:rsidRPr="00D84D8A">
        <w:rPr>
          <w:rFonts w:ascii="Arial" w:hAnsi="Arial" w:cs="Arial"/>
          <w:sz w:val="22"/>
          <w:szCs w:val="22"/>
        </w:rPr>
        <w:t>to do</w:t>
      </w:r>
      <w:r w:rsidRPr="00D84D8A">
        <w:rPr>
          <w:rFonts w:ascii="Arial" w:hAnsi="Arial" w:cs="Arial"/>
          <w:sz w:val="22"/>
          <w:szCs w:val="22"/>
        </w:rPr>
        <w:t xml:space="preserve"> your utmost to</w:t>
      </w:r>
      <w:r w:rsidR="002B07B0">
        <w:rPr>
          <w:rFonts w:ascii="Arial" w:hAnsi="Arial" w:cs="Arial"/>
          <w:sz w:val="22"/>
          <w:szCs w:val="22"/>
        </w:rPr>
        <w:t xml:space="preserve"> </w:t>
      </w:r>
      <w:r w:rsidRPr="00D84D8A">
        <w:rPr>
          <w:rFonts w:ascii="Arial" w:hAnsi="Arial" w:cs="Arial"/>
          <w:sz w:val="22"/>
          <w:szCs w:val="22"/>
        </w:rPr>
        <w:t xml:space="preserve">ensure your speedy return to work. You </w:t>
      </w:r>
      <w:r w:rsidR="0052453C" w:rsidRPr="00D84D8A">
        <w:rPr>
          <w:rFonts w:ascii="Arial" w:hAnsi="Arial" w:cs="Arial"/>
          <w:sz w:val="22"/>
          <w:szCs w:val="22"/>
        </w:rPr>
        <w:t>are trusted</w:t>
      </w:r>
      <w:r w:rsidRPr="00D84D8A">
        <w:rPr>
          <w:rFonts w:ascii="Arial" w:hAnsi="Arial" w:cs="Arial"/>
          <w:sz w:val="22"/>
          <w:szCs w:val="22"/>
        </w:rPr>
        <w:t xml:space="preserve"> to act sensibly and honestly during any period of absence.</w:t>
      </w:r>
      <w:r w:rsidR="00F641A1" w:rsidRPr="00D84D8A">
        <w:rPr>
          <w:rFonts w:ascii="Arial" w:hAnsi="Arial" w:cs="Arial"/>
          <w:sz w:val="22"/>
          <w:szCs w:val="22"/>
        </w:rPr>
        <w:t xml:space="preserve">  </w:t>
      </w:r>
      <w:r w:rsidRPr="00D84D8A">
        <w:rPr>
          <w:rFonts w:ascii="Arial" w:hAnsi="Arial" w:cs="Arial"/>
          <w:sz w:val="22"/>
          <w:szCs w:val="22"/>
        </w:rPr>
        <w:t>If you are absent from work due to sickness or injury, you should not participate</w:t>
      </w:r>
      <w:r w:rsidR="00D853D2" w:rsidRPr="00D84D8A">
        <w:rPr>
          <w:rFonts w:ascii="Arial" w:hAnsi="Arial" w:cs="Arial"/>
          <w:sz w:val="22"/>
          <w:szCs w:val="22"/>
        </w:rPr>
        <w:t xml:space="preserve"> </w:t>
      </w:r>
      <w:r w:rsidRPr="00D84D8A">
        <w:rPr>
          <w:rFonts w:ascii="Arial" w:hAnsi="Arial" w:cs="Arial"/>
          <w:sz w:val="22"/>
          <w:szCs w:val="22"/>
        </w:rPr>
        <w:t xml:space="preserve">in any activities which could aggravate the illness or injury or which could </w:t>
      </w:r>
      <w:r w:rsidR="00D853D2" w:rsidRPr="00D84D8A">
        <w:rPr>
          <w:rFonts w:ascii="Arial" w:hAnsi="Arial" w:cs="Arial"/>
          <w:sz w:val="22"/>
          <w:szCs w:val="22"/>
        </w:rPr>
        <w:t>delay recovery</w:t>
      </w:r>
      <w:r w:rsidRPr="00D84D8A">
        <w:rPr>
          <w:rFonts w:ascii="Arial" w:hAnsi="Arial" w:cs="Arial"/>
          <w:sz w:val="22"/>
          <w:szCs w:val="22"/>
        </w:rPr>
        <w:t>.</w:t>
      </w:r>
    </w:p>
    <w:p w14:paraId="354B42B5" w14:textId="77734347" w:rsidR="008069A5" w:rsidRPr="002B07B0" w:rsidRDefault="008069A5" w:rsidP="00D84D8A">
      <w:pPr>
        <w:tabs>
          <w:tab w:val="left" w:pos="426"/>
        </w:tabs>
        <w:jc w:val="both"/>
        <w:rPr>
          <w:rFonts w:ascii="Arial" w:hAnsi="Arial" w:cs="Arial"/>
          <w:b/>
          <w:sz w:val="22"/>
          <w:szCs w:val="22"/>
        </w:rPr>
      </w:pPr>
      <w:r w:rsidRPr="002B07B0">
        <w:rPr>
          <w:rFonts w:ascii="Arial" w:hAnsi="Arial" w:cs="Arial"/>
          <w:b/>
          <w:sz w:val="22"/>
          <w:szCs w:val="22"/>
        </w:rPr>
        <w:t>Statutory sick pay</w:t>
      </w:r>
    </w:p>
    <w:p w14:paraId="354B42BA" w14:textId="53D0DB2C" w:rsidR="008069A5" w:rsidRPr="00987817" w:rsidRDefault="008F3C04" w:rsidP="002B07B0">
      <w:pPr>
        <w:jc w:val="both"/>
        <w:rPr>
          <w:rFonts w:ascii="Arial" w:hAnsi="Arial" w:cs="Arial"/>
          <w:color w:val="FF0000"/>
          <w:sz w:val="22"/>
          <w:szCs w:val="22"/>
        </w:rPr>
      </w:pPr>
      <w:r w:rsidRPr="00D84D8A">
        <w:rPr>
          <w:rFonts w:ascii="Arial" w:hAnsi="Arial" w:cs="Arial"/>
          <w:color w:val="FF0000"/>
          <w:sz w:val="22"/>
          <w:szCs w:val="22"/>
        </w:rPr>
        <w:t xml:space="preserve">(Name of NGB) </w:t>
      </w:r>
      <w:r w:rsidR="008069A5" w:rsidRPr="00D84D8A">
        <w:rPr>
          <w:rFonts w:ascii="Arial" w:hAnsi="Arial" w:cs="Arial"/>
          <w:sz w:val="22"/>
          <w:szCs w:val="22"/>
        </w:rPr>
        <w:t>will be responsible for the payment to you of SSP in accordance with statutory</w:t>
      </w:r>
      <w:r w:rsidR="002B07B0">
        <w:rPr>
          <w:rFonts w:ascii="Arial" w:hAnsi="Arial" w:cs="Arial"/>
          <w:sz w:val="22"/>
          <w:szCs w:val="22"/>
        </w:rPr>
        <w:t xml:space="preserve"> </w:t>
      </w:r>
      <w:r w:rsidR="008069A5" w:rsidRPr="00D84D8A">
        <w:rPr>
          <w:rFonts w:ascii="Arial" w:hAnsi="Arial" w:cs="Arial"/>
          <w:sz w:val="22"/>
          <w:szCs w:val="22"/>
        </w:rPr>
        <w:t xml:space="preserve">requirements. </w:t>
      </w:r>
      <w:r w:rsidR="00297A14" w:rsidRPr="00D84D8A">
        <w:rPr>
          <w:rFonts w:ascii="Arial" w:hAnsi="Arial" w:cs="Arial"/>
          <w:sz w:val="22"/>
          <w:szCs w:val="22"/>
        </w:rPr>
        <w:t xml:space="preserve"> SSP is paid to employees who are unable to work because of illness. SSP is paid at the same time and in the same way as you would pay wages for the same period. </w:t>
      </w:r>
      <w:r w:rsidR="008069A5" w:rsidRPr="00987817">
        <w:rPr>
          <w:rFonts w:ascii="Arial" w:hAnsi="Arial" w:cs="Arial"/>
          <w:color w:val="FF0000"/>
          <w:sz w:val="22"/>
          <w:szCs w:val="22"/>
        </w:rPr>
        <w:t>SSP will not be paid in addition to OSP and will be offset against any OSP paid to</w:t>
      </w:r>
      <w:r w:rsidR="00297A14" w:rsidRPr="00987817">
        <w:rPr>
          <w:rFonts w:ascii="Arial" w:hAnsi="Arial" w:cs="Arial"/>
          <w:color w:val="FF0000"/>
          <w:sz w:val="22"/>
          <w:szCs w:val="22"/>
        </w:rPr>
        <w:t xml:space="preserve"> </w:t>
      </w:r>
      <w:r w:rsidR="008069A5" w:rsidRPr="00987817">
        <w:rPr>
          <w:rFonts w:ascii="Arial" w:hAnsi="Arial" w:cs="Arial"/>
          <w:color w:val="FF0000"/>
          <w:sz w:val="22"/>
          <w:szCs w:val="22"/>
        </w:rPr>
        <w:t>you.</w:t>
      </w:r>
    </w:p>
    <w:p w14:paraId="354B42BB" w14:textId="77777777" w:rsidR="00856C0A" w:rsidRPr="00D84D8A" w:rsidRDefault="00856C0A" w:rsidP="00D84D8A">
      <w:pPr>
        <w:ind w:firstLine="426"/>
        <w:jc w:val="both"/>
        <w:rPr>
          <w:rFonts w:ascii="Arial" w:hAnsi="Arial" w:cs="Arial"/>
          <w:color w:val="0070C0"/>
          <w:sz w:val="22"/>
          <w:szCs w:val="22"/>
        </w:rPr>
      </w:pPr>
    </w:p>
    <w:p w14:paraId="354B42BC" w14:textId="77777777" w:rsidR="00856C0A" w:rsidRPr="00987817" w:rsidRDefault="00856C0A" w:rsidP="002B07B0">
      <w:pPr>
        <w:jc w:val="both"/>
        <w:rPr>
          <w:rFonts w:ascii="Arial" w:hAnsi="Arial" w:cs="Arial"/>
          <w:b/>
          <w:color w:val="FF0000"/>
          <w:sz w:val="22"/>
          <w:szCs w:val="22"/>
        </w:rPr>
      </w:pPr>
      <w:r w:rsidRPr="00987817">
        <w:rPr>
          <w:rFonts w:ascii="Arial" w:hAnsi="Arial" w:cs="Arial"/>
          <w:b/>
          <w:color w:val="FF0000"/>
          <w:sz w:val="22"/>
          <w:szCs w:val="22"/>
        </w:rPr>
        <w:t>Occupational sick pay</w:t>
      </w:r>
    </w:p>
    <w:p w14:paraId="354B42BD" w14:textId="77777777" w:rsidR="00856C0A" w:rsidRPr="00987817" w:rsidRDefault="00856C0A" w:rsidP="00D84D8A">
      <w:pPr>
        <w:ind w:firstLine="426"/>
        <w:jc w:val="both"/>
        <w:rPr>
          <w:rFonts w:ascii="Arial" w:hAnsi="Arial" w:cs="Arial"/>
          <w:color w:val="FF0000"/>
          <w:sz w:val="22"/>
          <w:szCs w:val="22"/>
          <w:u w:val="single"/>
        </w:rPr>
      </w:pPr>
    </w:p>
    <w:p w14:paraId="354B42BE" w14:textId="77777777" w:rsidR="00856C0A" w:rsidRPr="00987817" w:rsidRDefault="00856C0A" w:rsidP="002B07B0">
      <w:pPr>
        <w:jc w:val="both"/>
        <w:rPr>
          <w:rFonts w:ascii="Arial" w:hAnsi="Arial" w:cs="Arial"/>
          <w:color w:val="FF0000"/>
          <w:sz w:val="22"/>
          <w:szCs w:val="22"/>
        </w:rPr>
      </w:pPr>
      <w:r w:rsidRPr="00987817">
        <w:rPr>
          <w:rFonts w:ascii="Arial" w:hAnsi="Arial" w:cs="Arial"/>
          <w:color w:val="FF0000"/>
          <w:sz w:val="22"/>
          <w:szCs w:val="22"/>
        </w:rPr>
        <w:t>(Insert details of occupational sick pay – if applicable)</w:t>
      </w:r>
    </w:p>
    <w:p w14:paraId="354B42BF" w14:textId="77777777" w:rsidR="008069A5" w:rsidRPr="00987817" w:rsidRDefault="008069A5" w:rsidP="00D84D8A">
      <w:pPr>
        <w:tabs>
          <w:tab w:val="left" w:pos="426"/>
        </w:tabs>
        <w:jc w:val="both"/>
        <w:rPr>
          <w:rFonts w:ascii="Arial" w:hAnsi="Arial" w:cs="Arial"/>
          <w:color w:val="FF0000"/>
          <w:sz w:val="22"/>
          <w:szCs w:val="22"/>
          <w:u w:val="single"/>
        </w:rPr>
      </w:pPr>
    </w:p>
    <w:p w14:paraId="354B42C0" w14:textId="0E74F91C" w:rsidR="008069A5" w:rsidRPr="00987817" w:rsidRDefault="008069A5" w:rsidP="002B07B0">
      <w:pPr>
        <w:jc w:val="both"/>
        <w:rPr>
          <w:rFonts w:ascii="Arial" w:hAnsi="Arial" w:cs="Arial"/>
          <w:b/>
          <w:color w:val="FF0000"/>
          <w:sz w:val="22"/>
          <w:szCs w:val="22"/>
        </w:rPr>
      </w:pPr>
      <w:r w:rsidRPr="00987817">
        <w:rPr>
          <w:rFonts w:ascii="Arial" w:hAnsi="Arial" w:cs="Arial"/>
          <w:b/>
          <w:color w:val="FF0000"/>
          <w:sz w:val="22"/>
          <w:szCs w:val="22"/>
        </w:rPr>
        <w:t>Non-essential medical treatment and sick pay</w:t>
      </w:r>
    </w:p>
    <w:p w14:paraId="354B42C1" w14:textId="77777777" w:rsidR="008069A5" w:rsidRPr="00987817" w:rsidRDefault="008069A5" w:rsidP="00D84D8A">
      <w:pPr>
        <w:jc w:val="both"/>
        <w:rPr>
          <w:rFonts w:ascii="Arial" w:hAnsi="Arial" w:cs="Arial"/>
          <w:color w:val="FF0000"/>
          <w:sz w:val="22"/>
          <w:szCs w:val="22"/>
        </w:rPr>
      </w:pPr>
    </w:p>
    <w:p w14:paraId="354B42C3" w14:textId="65C58EE5" w:rsidR="008069A5" w:rsidRPr="00987817" w:rsidRDefault="008069A5" w:rsidP="002B07B0">
      <w:pPr>
        <w:jc w:val="both"/>
        <w:rPr>
          <w:rFonts w:ascii="Arial" w:hAnsi="Arial" w:cs="Arial"/>
          <w:color w:val="FF0000"/>
          <w:sz w:val="22"/>
          <w:szCs w:val="22"/>
        </w:rPr>
      </w:pPr>
      <w:r w:rsidRPr="00987817">
        <w:rPr>
          <w:rFonts w:ascii="Arial" w:hAnsi="Arial" w:cs="Arial"/>
          <w:color w:val="FF0000"/>
          <w:sz w:val="22"/>
          <w:szCs w:val="22"/>
        </w:rPr>
        <w:t>You will not be paid OSP for any cosmetic or non-essential treatment unless corrective surgery is</w:t>
      </w:r>
      <w:r w:rsidR="002B07B0" w:rsidRPr="00987817">
        <w:rPr>
          <w:rFonts w:ascii="Arial" w:hAnsi="Arial" w:cs="Arial"/>
          <w:color w:val="FF0000"/>
          <w:sz w:val="22"/>
          <w:szCs w:val="22"/>
        </w:rPr>
        <w:t xml:space="preserve"> </w:t>
      </w:r>
      <w:r w:rsidRPr="00987817">
        <w:rPr>
          <w:rFonts w:ascii="Arial" w:hAnsi="Arial" w:cs="Arial"/>
          <w:color w:val="FF0000"/>
          <w:sz w:val="22"/>
          <w:szCs w:val="22"/>
        </w:rPr>
        <w:t xml:space="preserve">required.  You will need to supply to </w:t>
      </w:r>
      <w:r w:rsidR="008F3C04" w:rsidRPr="00987817">
        <w:rPr>
          <w:rFonts w:ascii="Arial" w:hAnsi="Arial" w:cs="Arial"/>
          <w:color w:val="FF0000"/>
          <w:sz w:val="22"/>
          <w:szCs w:val="22"/>
        </w:rPr>
        <w:t xml:space="preserve">(Name of NGB) </w:t>
      </w:r>
      <w:r w:rsidRPr="00987817">
        <w:rPr>
          <w:rFonts w:ascii="Arial" w:hAnsi="Arial" w:cs="Arial"/>
          <w:color w:val="FF0000"/>
          <w:sz w:val="22"/>
          <w:szCs w:val="22"/>
        </w:rPr>
        <w:t>a medical report to support this.</w:t>
      </w:r>
    </w:p>
    <w:p w14:paraId="354B42C4" w14:textId="77777777" w:rsidR="008069A5" w:rsidRPr="00D84D8A" w:rsidRDefault="008069A5" w:rsidP="00D84D8A">
      <w:pPr>
        <w:jc w:val="both"/>
        <w:rPr>
          <w:rFonts w:ascii="Arial" w:hAnsi="Arial" w:cs="Arial"/>
          <w:sz w:val="22"/>
          <w:szCs w:val="22"/>
          <w:u w:val="single"/>
        </w:rPr>
      </w:pPr>
    </w:p>
    <w:p w14:paraId="354B42C5" w14:textId="77777777" w:rsidR="00EE2076" w:rsidRPr="002B07B0" w:rsidRDefault="00EE2076" w:rsidP="002B07B0">
      <w:pPr>
        <w:jc w:val="both"/>
        <w:rPr>
          <w:rFonts w:ascii="Arial" w:hAnsi="Arial" w:cs="Arial"/>
          <w:b/>
          <w:sz w:val="22"/>
          <w:szCs w:val="22"/>
        </w:rPr>
      </w:pPr>
      <w:r w:rsidRPr="002B07B0">
        <w:rPr>
          <w:rFonts w:ascii="Arial" w:hAnsi="Arial" w:cs="Arial"/>
          <w:b/>
          <w:sz w:val="22"/>
          <w:szCs w:val="22"/>
        </w:rPr>
        <w:t xml:space="preserve">Fit Notes </w:t>
      </w:r>
    </w:p>
    <w:p w14:paraId="354B42C6" w14:textId="77777777" w:rsidR="00EE2076" w:rsidRPr="00D84D8A" w:rsidRDefault="00EE2076" w:rsidP="00D84D8A">
      <w:pPr>
        <w:tabs>
          <w:tab w:val="left" w:pos="1080"/>
        </w:tabs>
        <w:jc w:val="both"/>
        <w:rPr>
          <w:rFonts w:ascii="Arial" w:hAnsi="Arial" w:cs="Arial"/>
          <w:sz w:val="22"/>
          <w:szCs w:val="22"/>
        </w:rPr>
      </w:pPr>
    </w:p>
    <w:p w14:paraId="354B42C7" w14:textId="77777777" w:rsidR="00EE2076" w:rsidRPr="002B07B0" w:rsidRDefault="00EE2076" w:rsidP="002B07B0">
      <w:pPr>
        <w:tabs>
          <w:tab w:val="left" w:pos="1080"/>
        </w:tabs>
        <w:contextualSpacing/>
        <w:jc w:val="both"/>
        <w:rPr>
          <w:rFonts w:ascii="Arial" w:hAnsi="Arial" w:cs="Arial"/>
          <w:sz w:val="22"/>
          <w:szCs w:val="22"/>
        </w:rPr>
      </w:pPr>
      <w:r w:rsidRPr="002B07B0">
        <w:rPr>
          <w:rFonts w:ascii="Arial" w:hAnsi="Arial" w:cs="Arial"/>
          <w:sz w:val="22"/>
          <w:szCs w:val="22"/>
        </w:rPr>
        <w:t>From the 8th calendar day of sickn</w:t>
      </w:r>
      <w:r w:rsidR="00E70E3D" w:rsidRPr="002B07B0">
        <w:rPr>
          <w:rFonts w:ascii="Arial" w:hAnsi="Arial" w:cs="Arial"/>
          <w:sz w:val="22"/>
          <w:szCs w:val="22"/>
        </w:rPr>
        <w:t xml:space="preserve">ess absence onwards, all staff </w:t>
      </w:r>
      <w:r w:rsidR="00A93CCE" w:rsidRPr="002B07B0">
        <w:rPr>
          <w:rFonts w:ascii="Arial" w:hAnsi="Arial" w:cs="Arial"/>
          <w:sz w:val="22"/>
          <w:szCs w:val="22"/>
        </w:rPr>
        <w:t>are required</w:t>
      </w:r>
      <w:r w:rsidRPr="002B07B0">
        <w:rPr>
          <w:rFonts w:ascii="Arial" w:hAnsi="Arial" w:cs="Arial"/>
          <w:sz w:val="22"/>
          <w:szCs w:val="22"/>
        </w:rPr>
        <w:t xml:space="preserve"> to submit a medical statement of fitness to work (fit note). </w:t>
      </w:r>
      <w:r w:rsidR="00A93CCE" w:rsidRPr="002B07B0">
        <w:rPr>
          <w:rFonts w:ascii="Arial" w:hAnsi="Arial" w:cs="Arial"/>
          <w:sz w:val="22"/>
          <w:szCs w:val="22"/>
        </w:rPr>
        <w:t xml:space="preserve"> </w:t>
      </w:r>
      <w:r w:rsidRPr="002B07B0">
        <w:rPr>
          <w:rFonts w:ascii="Arial" w:hAnsi="Arial" w:cs="Arial"/>
          <w:sz w:val="22"/>
          <w:szCs w:val="22"/>
        </w:rPr>
        <w:t xml:space="preserve">The GP will either advise that the employee is not fit for work (in </w:t>
      </w:r>
      <w:r w:rsidR="00A93CCE" w:rsidRPr="002B07B0">
        <w:rPr>
          <w:rFonts w:ascii="Arial" w:hAnsi="Arial" w:cs="Arial"/>
          <w:sz w:val="22"/>
          <w:szCs w:val="22"/>
        </w:rPr>
        <w:t>which case</w:t>
      </w:r>
      <w:r w:rsidRPr="002B07B0">
        <w:rPr>
          <w:rFonts w:ascii="Arial" w:hAnsi="Arial" w:cs="Arial"/>
          <w:sz w:val="22"/>
          <w:szCs w:val="22"/>
        </w:rPr>
        <w:t xml:space="preserve"> the employee should refrain from work) or that they may be </w:t>
      </w:r>
      <w:r w:rsidR="00A93CCE" w:rsidRPr="002B07B0">
        <w:rPr>
          <w:rFonts w:ascii="Arial" w:hAnsi="Arial" w:cs="Arial"/>
          <w:sz w:val="22"/>
          <w:szCs w:val="22"/>
        </w:rPr>
        <w:t>fit for</w:t>
      </w:r>
      <w:r w:rsidRPr="002B07B0">
        <w:rPr>
          <w:rFonts w:ascii="Arial" w:hAnsi="Arial" w:cs="Arial"/>
          <w:sz w:val="22"/>
          <w:szCs w:val="22"/>
        </w:rPr>
        <w:t xml:space="preserve"> work. </w:t>
      </w:r>
    </w:p>
    <w:p w14:paraId="354B42C8" w14:textId="77777777" w:rsidR="00EE2076" w:rsidRPr="00D84D8A" w:rsidRDefault="00EE2076" w:rsidP="00D84D8A">
      <w:pPr>
        <w:tabs>
          <w:tab w:val="left" w:pos="1080"/>
        </w:tabs>
        <w:jc w:val="both"/>
        <w:rPr>
          <w:rFonts w:ascii="Arial" w:hAnsi="Arial" w:cs="Arial"/>
          <w:sz w:val="22"/>
          <w:szCs w:val="22"/>
        </w:rPr>
      </w:pPr>
    </w:p>
    <w:p w14:paraId="354B42CA" w14:textId="33DE33BD" w:rsidR="00EE2076" w:rsidRPr="00D84D8A" w:rsidRDefault="00EE2076" w:rsidP="002B07B0">
      <w:pPr>
        <w:tabs>
          <w:tab w:val="left" w:pos="284"/>
          <w:tab w:val="left" w:pos="1080"/>
        </w:tabs>
        <w:jc w:val="both"/>
        <w:rPr>
          <w:rFonts w:ascii="Arial" w:hAnsi="Arial" w:cs="Arial"/>
          <w:sz w:val="22"/>
          <w:szCs w:val="22"/>
        </w:rPr>
      </w:pPr>
      <w:r w:rsidRPr="00D84D8A">
        <w:rPr>
          <w:rFonts w:ascii="Arial" w:hAnsi="Arial" w:cs="Arial"/>
          <w:sz w:val="22"/>
          <w:szCs w:val="22"/>
        </w:rPr>
        <w:t xml:space="preserve">If the GP advises that the employee may be fit for work, they </w:t>
      </w:r>
      <w:r w:rsidR="00A93CCE" w:rsidRPr="00D84D8A">
        <w:rPr>
          <w:rFonts w:ascii="Arial" w:hAnsi="Arial" w:cs="Arial"/>
          <w:sz w:val="22"/>
          <w:szCs w:val="22"/>
        </w:rPr>
        <w:t xml:space="preserve">will indicate suggested ways of </w:t>
      </w:r>
      <w:r w:rsidRPr="00D84D8A">
        <w:rPr>
          <w:rFonts w:ascii="Arial" w:hAnsi="Arial" w:cs="Arial"/>
          <w:sz w:val="22"/>
          <w:szCs w:val="22"/>
        </w:rPr>
        <w:t xml:space="preserve">supporting the employee back to work on the fit note. </w:t>
      </w:r>
    </w:p>
    <w:p w14:paraId="354B42CB" w14:textId="77777777" w:rsidR="00EE2076" w:rsidRPr="00D84D8A" w:rsidRDefault="00EE2076" w:rsidP="00D84D8A">
      <w:pPr>
        <w:tabs>
          <w:tab w:val="left" w:pos="1080"/>
        </w:tabs>
        <w:jc w:val="both"/>
        <w:rPr>
          <w:rFonts w:ascii="Arial" w:hAnsi="Arial" w:cs="Arial"/>
          <w:sz w:val="22"/>
          <w:szCs w:val="22"/>
        </w:rPr>
      </w:pPr>
    </w:p>
    <w:p w14:paraId="354B42CF" w14:textId="334998CA" w:rsidR="00EE2076" w:rsidRPr="00D84D8A" w:rsidRDefault="00EE2076" w:rsidP="002B07B0">
      <w:pPr>
        <w:tabs>
          <w:tab w:val="left" w:pos="426"/>
        </w:tabs>
        <w:jc w:val="both"/>
        <w:rPr>
          <w:rFonts w:ascii="Arial" w:hAnsi="Arial" w:cs="Arial"/>
          <w:sz w:val="22"/>
          <w:szCs w:val="22"/>
        </w:rPr>
      </w:pPr>
      <w:r w:rsidRPr="00987817">
        <w:rPr>
          <w:rFonts w:ascii="Arial" w:hAnsi="Arial" w:cs="Arial"/>
          <w:color w:val="0000FF"/>
          <w:sz w:val="22"/>
          <w:szCs w:val="22"/>
        </w:rPr>
        <w:t>Managers</w:t>
      </w:r>
      <w:r w:rsidRPr="00D84D8A">
        <w:rPr>
          <w:rFonts w:ascii="Arial" w:hAnsi="Arial" w:cs="Arial"/>
          <w:sz w:val="22"/>
          <w:szCs w:val="22"/>
        </w:rPr>
        <w:t xml:space="preserve"> should give careful consideration to any advice from the</w:t>
      </w:r>
      <w:r w:rsidR="00AE56B4" w:rsidRPr="00D84D8A">
        <w:rPr>
          <w:rFonts w:ascii="Arial" w:hAnsi="Arial" w:cs="Arial"/>
          <w:sz w:val="22"/>
          <w:szCs w:val="22"/>
        </w:rPr>
        <w:t xml:space="preserve"> </w:t>
      </w:r>
      <w:r w:rsidRPr="00D84D8A">
        <w:rPr>
          <w:rFonts w:ascii="Arial" w:hAnsi="Arial" w:cs="Arial"/>
          <w:sz w:val="22"/>
          <w:szCs w:val="22"/>
        </w:rPr>
        <w:t>GP that the employee may</w:t>
      </w:r>
      <w:r w:rsidR="002B07B0">
        <w:rPr>
          <w:rFonts w:ascii="Arial" w:hAnsi="Arial" w:cs="Arial"/>
          <w:sz w:val="22"/>
          <w:szCs w:val="22"/>
        </w:rPr>
        <w:t xml:space="preserve"> </w:t>
      </w:r>
      <w:r w:rsidRPr="00D84D8A">
        <w:rPr>
          <w:rFonts w:ascii="Arial" w:hAnsi="Arial" w:cs="Arial"/>
          <w:sz w:val="22"/>
          <w:szCs w:val="22"/>
        </w:rPr>
        <w:t>be fit for work with support to achieve a return to work. A meeting should be arranged to</w:t>
      </w:r>
      <w:r w:rsidR="00A93CCE" w:rsidRPr="00D84D8A">
        <w:rPr>
          <w:rFonts w:ascii="Arial" w:hAnsi="Arial" w:cs="Arial"/>
          <w:sz w:val="22"/>
          <w:szCs w:val="22"/>
        </w:rPr>
        <w:t xml:space="preserve"> </w:t>
      </w:r>
      <w:r w:rsidRPr="00D84D8A">
        <w:rPr>
          <w:rFonts w:ascii="Arial" w:hAnsi="Arial" w:cs="Arial"/>
          <w:sz w:val="22"/>
          <w:szCs w:val="22"/>
        </w:rPr>
        <w:t>meet</w:t>
      </w:r>
      <w:r w:rsidR="002B07B0">
        <w:rPr>
          <w:rFonts w:ascii="Arial" w:hAnsi="Arial" w:cs="Arial"/>
          <w:sz w:val="22"/>
          <w:szCs w:val="22"/>
        </w:rPr>
        <w:t xml:space="preserve"> </w:t>
      </w:r>
      <w:r w:rsidRPr="00D84D8A">
        <w:rPr>
          <w:rFonts w:ascii="Arial" w:hAnsi="Arial" w:cs="Arial"/>
          <w:sz w:val="22"/>
          <w:szCs w:val="22"/>
        </w:rPr>
        <w:t xml:space="preserve">with the employee to discuss the fit note and whether it would be possible to </w:t>
      </w:r>
      <w:r w:rsidR="002B07B0">
        <w:rPr>
          <w:rFonts w:ascii="Arial" w:hAnsi="Arial" w:cs="Arial"/>
          <w:sz w:val="22"/>
          <w:szCs w:val="22"/>
        </w:rPr>
        <w:t>accommodate the</w:t>
      </w:r>
      <w:r w:rsidR="00374D26" w:rsidRPr="00D84D8A">
        <w:rPr>
          <w:rFonts w:ascii="Arial" w:hAnsi="Arial" w:cs="Arial"/>
          <w:sz w:val="22"/>
          <w:szCs w:val="22"/>
        </w:rPr>
        <w:t xml:space="preserve"> </w:t>
      </w:r>
      <w:r w:rsidRPr="00D84D8A">
        <w:rPr>
          <w:rFonts w:ascii="Arial" w:hAnsi="Arial" w:cs="Arial"/>
          <w:sz w:val="22"/>
          <w:szCs w:val="22"/>
        </w:rPr>
        <w:t xml:space="preserve">support identified by the GP. </w:t>
      </w:r>
    </w:p>
    <w:p w14:paraId="354B42D0" w14:textId="77777777" w:rsidR="00EE2076" w:rsidRPr="00D84D8A" w:rsidRDefault="00EE2076" w:rsidP="00D84D8A">
      <w:pPr>
        <w:tabs>
          <w:tab w:val="left" w:pos="1080"/>
        </w:tabs>
        <w:jc w:val="both"/>
        <w:rPr>
          <w:rFonts w:ascii="Arial" w:hAnsi="Arial" w:cs="Arial"/>
          <w:sz w:val="22"/>
          <w:szCs w:val="22"/>
        </w:rPr>
      </w:pPr>
    </w:p>
    <w:p w14:paraId="354B42D2" w14:textId="665C71FD" w:rsidR="00EE2076" w:rsidRPr="00D84D8A" w:rsidRDefault="00EE2076" w:rsidP="002B07B0">
      <w:pPr>
        <w:tabs>
          <w:tab w:val="left" w:pos="284"/>
          <w:tab w:val="left" w:pos="426"/>
        </w:tabs>
        <w:jc w:val="both"/>
        <w:rPr>
          <w:rFonts w:ascii="Arial" w:hAnsi="Arial" w:cs="Arial"/>
          <w:sz w:val="22"/>
          <w:szCs w:val="22"/>
        </w:rPr>
      </w:pPr>
      <w:r w:rsidRPr="00D84D8A">
        <w:rPr>
          <w:rFonts w:ascii="Arial" w:hAnsi="Arial" w:cs="Arial"/>
          <w:sz w:val="22"/>
          <w:szCs w:val="22"/>
        </w:rPr>
        <w:t>If the support can be accommodated they should agree with the employee a return to</w:t>
      </w:r>
      <w:r w:rsidR="00374D26" w:rsidRPr="00D84D8A">
        <w:rPr>
          <w:rFonts w:ascii="Arial" w:hAnsi="Arial" w:cs="Arial"/>
          <w:sz w:val="22"/>
          <w:szCs w:val="22"/>
        </w:rPr>
        <w:t xml:space="preserve"> </w:t>
      </w:r>
      <w:r w:rsidRPr="00D84D8A">
        <w:rPr>
          <w:rFonts w:ascii="Arial" w:hAnsi="Arial" w:cs="Arial"/>
          <w:sz w:val="22"/>
          <w:szCs w:val="22"/>
        </w:rPr>
        <w:t>work date, any adjustments, monitoring arrangements and a date to review the</w:t>
      </w:r>
      <w:r w:rsidR="00374D26" w:rsidRPr="00D84D8A">
        <w:rPr>
          <w:rFonts w:ascii="Arial" w:hAnsi="Arial" w:cs="Arial"/>
          <w:sz w:val="22"/>
          <w:szCs w:val="22"/>
        </w:rPr>
        <w:t xml:space="preserve"> </w:t>
      </w:r>
      <w:r w:rsidR="00F641A1" w:rsidRPr="00D84D8A">
        <w:rPr>
          <w:rFonts w:ascii="Arial" w:hAnsi="Arial" w:cs="Arial"/>
          <w:sz w:val="22"/>
          <w:szCs w:val="22"/>
        </w:rPr>
        <w:t>t</w:t>
      </w:r>
      <w:r w:rsidRPr="00D84D8A">
        <w:rPr>
          <w:rFonts w:ascii="Arial" w:hAnsi="Arial" w:cs="Arial"/>
          <w:sz w:val="22"/>
          <w:szCs w:val="22"/>
        </w:rPr>
        <w:t xml:space="preserve">emporary arrangement. </w:t>
      </w:r>
    </w:p>
    <w:p w14:paraId="354B42D3" w14:textId="77777777" w:rsidR="00374D26" w:rsidRPr="00D84D8A" w:rsidRDefault="00374D26" w:rsidP="00D84D8A">
      <w:pPr>
        <w:tabs>
          <w:tab w:val="left" w:pos="284"/>
          <w:tab w:val="left" w:pos="426"/>
        </w:tabs>
        <w:ind w:left="851" w:hanging="425"/>
        <w:jc w:val="both"/>
        <w:rPr>
          <w:rFonts w:ascii="Arial" w:hAnsi="Arial" w:cs="Arial"/>
          <w:sz w:val="22"/>
          <w:szCs w:val="22"/>
        </w:rPr>
      </w:pPr>
    </w:p>
    <w:p w14:paraId="354B42D7" w14:textId="292CAA35" w:rsidR="00EE2076" w:rsidRPr="00D84D8A" w:rsidRDefault="00EE2076" w:rsidP="002B07B0">
      <w:pPr>
        <w:tabs>
          <w:tab w:val="left" w:pos="1080"/>
        </w:tabs>
        <w:jc w:val="both"/>
        <w:rPr>
          <w:rFonts w:ascii="Arial" w:hAnsi="Arial" w:cs="Arial"/>
          <w:sz w:val="22"/>
          <w:szCs w:val="22"/>
        </w:rPr>
      </w:pPr>
      <w:r w:rsidRPr="00D84D8A">
        <w:rPr>
          <w:rFonts w:ascii="Arial" w:hAnsi="Arial" w:cs="Arial"/>
          <w:sz w:val="22"/>
          <w:szCs w:val="22"/>
        </w:rPr>
        <w:t>If it is not possible to accommodate the GPs advice, this will be explained to the employee and a review date or return to work date will be agreed. In these circumstances the fit note will be</w:t>
      </w:r>
      <w:r w:rsidR="002B07B0">
        <w:rPr>
          <w:rFonts w:ascii="Arial" w:hAnsi="Arial" w:cs="Arial"/>
          <w:sz w:val="22"/>
          <w:szCs w:val="22"/>
        </w:rPr>
        <w:t xml:space="preserve"> </w:t>
      </w:r>
      <w:r w:rsidR="00374D26" w:rsidRPr="00D84D8A">
        <w:rPr>
          <w:rFonts w:ascii="Arial" w:hAnsi="Arial" w:cs="Arial"/>
          <w:sz w:val="22"/>
          <w:szCs w:val="22"/>
        </w:rPr>
        <w:t xml:space="preserve">        </w:t>
      </w:r>
      <w:r w:rsidR="008D12C1" w:rsidRPr="00D84D8A">
        <w:rPr>
          <w:rFonts w:ascii="Arial" w:hAnsi="Arial" w:cs="Arial"/>
          <w:sz w:val="22"/>
          <w:szCs w:val="22"/>
        </w:rPr>
        <w:t>regarded as</w:t>
      </w:r>
      <w:r w:rsidRPr="00D84D8A">
        <w:rPr>
          <w:rFonts w:ascii="Arial" w:hAnsi="Arial" w:cs="Arial"/>
          <w:sz w:val="22"/>
          <w:szCs w:val="22"/>
        </w:rPr>
        <w:t xml:space="preserve"> if the advice had been ‘not fit for work’ and the employee will not be required to </w:t>
      </w:r>
      <w:r w:rsidR="00374D26" w:rsidRPr="00D84D8A">
        <w:rPr>
          <w:rFonts w:ascii="Arial" w:hAnsi="Arial" w:cs="Arial"/>
          <w:sz w:val="22"/>
          <w:szCs w:val="22"/>
        </w:rPr>
        <w:t xml:space="preserve">        obtain a</w:t>
      </w:r>
      <w:r w:rsidRPr="00D84D8A">
        <w:rPr>
          <w:rFonts w:ascii="Arial" w:hAnsi="Arial" w:cs="Arial"/>
          <w:sz w:val="22"/>
          <w:szCs w:val="22"/>
        </w:rPr>
        <w:t xml:space="preserve"> new statement to cover this. </w:t>
      </w:r>
    </w:p>
    <w:p w14:paraId="354B42D8" w14:textId="77777777" w:rsidR="00EE2076" w:rsidRPr="00D84D8A" w:rsidRDefault="00EE2076" w:rsidP="00D84D8A">
      <w:pPr>
        <w:tabs>
          <w:tab w:val="left" w:pos="1080"/>
        </w:tabs>
        <w:jc w:val="both"/>
        <w:rPr>
          <w:rFonts w:ascii="Arial" w:hAnsi="Arial" w:cs="Arial"/>
          <w:sz w:val="22"/>
          <w:szCs w:val="22"/>
        </w:rPr>
      </w:pPr>
    </w:p>
    <w:p w14:paraId="354B42D9" w14:textId="454FD2D6" w:rsidR="00EE2076" w:rsidRPr="00D84D8A" w:rsidRDefault="00F641A1" w:rsidP="002B07B0">
      <w:pPr>
        <w:tabs>
          <w:tab w:val="left" w:pos="284"/>
          <w:tab w:val="left" w:pos="1080"/>
        </w:tabs>
        <w:ind w:left="11" w:hanging="11"/>
        <w:jc w:val="both"/>
        <w:rPr>
          <w:rFonts w:ascii="Arial" w:hAnsi="Arial" w:cs="Arial"/>
          <w:sz w:val="22"/>
          <w:szCs w:val="22"/>
        </w:rPr>
      </w:pPr>
      <w:r w:rsidRPr="00D84D8A">
        <w:rPr>
          <w:rFonts w:ascii="Arial" w:hAnsi="Arial" w:cs="Arial"/>
          <w:sz w:val="22"/>
          <w:szCs w:val="22"/>
        </w:rPr>
        <w:t>Suggestions</w:t>
      </w:r>
      <w:r w:rsidR="00EE2076" w:rsidRPr="00D84D8A">
        <w:rPr>
          <w:rFonts w:ascii="Arial" w:hAnsi="Arial" w:cs="Arial"/>
          <w:sz w:val="22"/>
          <w:szCs w:val="22"/>
        </w:rPr>
        <w:t xml:space="preserve"> from GP’s relating to support are provided as advice </w:t>
      </w:r>
      <w:r w:rsidR="00374D26" w:rsidRPr="00D84D8A">
        <w:rPr>
          <w:rFonts w:ascii="Arial" w:hAnsi="Arial" w:cs="Arial"/>
          <w:sz w:val="22"/>
          <w:szCs w:val="22"/>
        </w:rPr>
        <w:t>only and</w:t>
      </w:r>
      <w:r w:rsidR="00EE2076" w:rsidRPr="00D84D8A">
        <w:rPr>
          <w:rFonts w:ascii="Arial" w:hAnsi="Arial" w:cs="Arial"/>
          <w:sz w:val="22"/>
          <w:szCs w:val="22"/>
        </w:rPr>
        <w:t xml:space="preserve"> are </w:t>
      </w:r>
      <w:r w:rsidR="00374D26" w:rsidRPr="00D84D8A">
        <w:rPr>
          <w:rFonts w:ascii="Arial" w:hAnsi="Arial" w:cs="Arial"/>
          <w:sz w:val="22"/>
          <w:szCs w:val="22"/>
        </w:rPr>
        <w:t>not binding</w:t>
      </w:r>
      <w:r w:rsidR="00EE2076" w:rsidRPr="00D84D8A">
        <w:rPr>
          <w:rFonts w:ascii="Arial" w:hAnsi="Arial" w:cs="Arial"/>
          <w:sz w:val="22"/>
          <w:szCs w:val="22"/>
        </w:rPr>
        <w:t xml:space="preserve">. It is for </w:t>
      </w:r>
      <w:r w:rsidR="008F3C04" w:rsidRPr="00D84D8A">
        <w:rPr>
          <w:rFonts w:ascii="Arial" w:hAnsi="Arial" w:cs="Arial"/>
          <w:color w:val="FF0000"/>
          <w:sz w:val="22"/>
          <w:szCs w:val="22"/>
        </w:rPr>
        <w:t xml:space="preserve">(Name of NGB) </w:t>
      </w:r>
      <w:r w:rsidR="00EE2076" w:rsidRPr="00D84D8A">
        <w:rPr>
          <w:rFonts w:ascii="Arial" w:hAnsi="Arial" w:cs="Arial"/>
          <w:sz w:val="22"/>
          <w:szCs w:val="22"/>
        </w:rPr>
        <w:t xml:space="preserve">to make the final decision as to whether the </w:t>
      </w:r>
      <w:r w:rsidR="00374D26" w:rsidRPr="00D84D8A">
        <w:rPr>
          <w:rFonts w:ascii="Arial" w:hAnsi="Arial" w:cs="Arial"/>
          <w:sz w:val="22"/>
          <w:szCs w:val="22"/>
        </w:rPr>
        <w:t>support identified</w:t>
      </w:r>
      <w:r w:rsidR="00EE2076" w:rsidRPr="00D84D8A">
        <w:rPr>
          <w:rFonts w:ascii="Arial" w:hAnsi="Arial" w:cs="Arial"/>
          <w:sz w:val="22"/>
          <w:szCs w:val="22"/>
        </w:rPr>
        <w:t xml:space="preserve"> can be accommodated. </w:t>
      </w:r>
    </w:p>
    <w:p w14:paraId="354B42DA" w14:textId="77777777" w:rsidR="00856C0A" w:rsidRPr="00D84D8A" w:rsidRDefault="00856C0A" w:rsidP="00D84D8A">
      <w:pPr>
        <w:tabs>
          <w:tab w:val="left" w:pos="284"/>
          <w:tab w:val="left" w:pos="1080"/>
        </w:tabs>
        <w:ind w:left="426" w:hanging="11"/>
        <w:jc w:val="both"/>
        <w:rPr>
          <w:rFonts w:ascii="Arial" w:hAnsi="Arial" w:cs="Arial"/>
          <w:sz w:val="22"/>
          <w:szCs w:val="22"/>
        </w:rPr>
      </w:pPr>
    </w:p>
    <w:p w14:paraId="354B42DB" w14:textId="2077A6D6" w:rsidR="00EE2076" w:rsidRPr="002B07B0" w:rsidRDefault="00EE2076" w:rsidP="002B07B0">
      <w:pPr>
        <w:tabs>
          <w:tab w:val="left" w:pos="1080"/>
        </w:tabs>
        <w:jc w:val="both"/>
        <w:rPr>
          <w:rFonts w:ascii="Arial" w:hAnsi="Arial" w:cs="Arial"/>
          <w:b/>
          <w:sz w:val="22"/>
          <w:szCs w:val="22"/>
        </w:rPr>
      </w:pPr>
      <w:r w:rsidRPr="002B07B0">
        <w:rPr>
          <w:rFonts w:ascii="Arial" w:hAnsi="Arial" w:cs="Arial"/>
          <w:b/>
          <w:sz w:val="22"/>
          <w:szCs w:val="22"/>
        </w:rPr>
        <w:t>Long term absence</w:t>
      </w:r>
    </w:p>
    <w:p w14:paraId="354B42DC" w14:textId="77777777" w:rsidR="00EE2076" w:rsidRPr="00D84D8A" w:rsidRDefault="00EE2076" w:rsidP="00D84D8A">
      <w:pPr>
        <w:tabs>
          <w:tab w:val="left" w:pos="1080"/>
        </w:tabs>
        <w:jc w:val="both"/>
        <w:rPr>
          <w:rFonts w:ascii="Arial" w:hAnsi="Arial" w:cs="Arial"/>
          <w:sz w:val="22"/>
          <w:szCs w:val="22"/>
        </w:rPr>
      </w:pPr>
    </w:p>
    <w:p w14:paraId="354B42DE" w14:textId="2CB1A781" w:rsidR="00EE2076" w:rsidRPr="00D84D8A" w:rsidRDefault="00EE2076" w:rsidP="002B07B0">
      <w:pPr>
        <w:tabs>
          <w:tab w:val="left" w:pos="1080"/>
        </w:tabs>
        <w:jc w:val="both"/>
        <w:rPr>
          <w:rFonts w:ascii="Arial" w:hAnsi="Arial" w:cs="Arial"/>
          <w:sz w:val="22"/>
          <w:szCs w:val="22"/>
        </w:rPr>
      </w:pPr>
      <w:r w:rsidRPr="00D84D8A">
        <w:rPr>
          <w:rFonts w:ascii="Arial" w:hAnsi="Arial" w:cs="Arial"/>
          <w:sz w:val="22"/>
          <w:szCs w:val="22"/>
        </w:rPr>
        <w:t>Absence in excess of four consec</w:t>
      </w:r>
      <w:r w:rsidR="00E24426" w:rsidRPr="00D84D8A">
        <w:rPr>
          <w:rFonts w:ascii="Arial" w:hAnsi="Arial" w:cs="Arial"/>
          <w:sz w:val="22"/>
          <w:szCs w:val="22"/>
        </w:rPr>
        <w:t xml:space="preserve">utive weeks which arises from a </w:t>
      </w:r>
      <w:r w:rsidR="00374D26" w:rsidRPr="00D84D8A">
        <w:rPr>
          <w:rFonts w:ascii="Arial" w:hAnsi="Arial" w:cs="Arial"/>
          <w:sz w:val="22"/>
          <w:szCs w:val="22"/>
        </w:rPr>
        <w:t>medical condition, serious illness or injury</w:t>
      </w:r>
      <w:r w:rsidR="00E24426" w:rsidRPr="00D84D8A">
        <w:rPr>
          <w:rFonts w:ascii="Arial" w:hAnsi="Arial" w:cs="Arial"/>
          <w:sz w:val="22"/>
          <w:szCs w:val="22"/>
        </w:rPr>
        <w:t xml:space="preserve"> is regarded as long term </w:t>
      </w:r>
      <w:r w:rsidRPr="00D84D8A">
        <w:rPr>
          <w:rFonts w:ascii="Arial" w:hAnsi="Arial" w:cs="Arial"/>
          <w:sz w:val="22"/>
          <w:szCs w:val="22"/>
        </w:rPr>
        <w:t>absence.</w:t>
      </w:r>
    </w:p>
    <w:p w14:paraId="354B42DF" w14:textId="77777777" w:rsidR="00EE2076" w:rsidRPr="00D84D8A" w:rsidRDefault="00EE2076" w:rsidP="00D84D8A">
      <w:pPr>
        <w:tabs>
          <w:tab w:val="left" w:pos="1080"/>
        </w:tabs>
        <w:jc w:val="both"/>
        <w:rPr>
          <w:rFonts w:ascii="Arial" w:hAnsi="Arial" w:cs="Arial"/>
          <w:sz w:val="22"/>
          <w:szCs w:val="22"/>
        </w:rPr>
      </w:pPr>
    </w:p>
    <w:p w14:paraId="354B42E0" w14:textId="4EA32CA0" w:rsidR="00EE2076" w:rsidRPr="00D84D8A" w:rsidRDefault="00EE2076" w:rsidP="002B07B0">
      <w:pPr>
        <w:tabs>
          <w:tab w:val="left" w:pos="1080"/>
        </w:tabs>
        <w:jc w:val="both"/>
        <w:rPr>
          <w:rFonts w:ascii="Arial" w:hAnsi="Arial" w:cs="Arial"/>
          <w:sz w:val="22"/>
          <w:szCs w:val="22"/>
        </w:rPr>
      </w:pPr>
      <w:r w:rsidRPr="00D84D8A">
        <w:rPr>
          <w:rFonts w:ascii="Arial" w:hAnsi="Arial" w:cs="Arial"/>
          <w:sz w:val="22"/>
          <w:szCs w:val="22"/>
        </w:rPr>
        <w:t>During long term absence you will still be required to submit medical certificates covering the entire period of your absence. In addition, it is</w:t>
      </w:r>
      <w:r w:rsidR="001D2875" w:rsidRPr="00D84D8A">
        <w:rPr>
          <w:rFonts w:ascii="Arial" w:hAnsi="Arial" w:cs="Arial"/>
          <w:sz w:val="22"/>
          <w:szCs w:val="22"/>
        </w:rPr>
        <w:t xml:space="preserve"> </w:t>
      </w:r>
      <w:r w:rsidRPr="00D84D8A">
        <w:rPr>
          <w:rFonts w:ascii="Arial" w:hAnsi="Arial" w:cs="Arial"/>
          <w:sz w:val="22"/>
          <w:szCs w:val="22"/>
        </w:rPr>
        <w:t xml:space="preserve">essential that you keep your </w:t>
      </w:r>
      <w:r w:rsidRPr="002B07B0">
        <w:rPr>
          <w:rFonts w:ascii="Arial" w:hAnsi="Arial" w:cs="Arial"/>
          <w:color w:val="0000FF"/>
          <w:sz w:val="22"/>
          <w:szCs w:val="22"/>
        </w:rPr>
        <w:t>line manager</w:t>
      </w:r>
      <w:r w:rsidRPr="00D84D8A">
        <w:rPr>
          <w:rFonts w:ascii="Arial" w:hAnsi="Arial" w:cs="Arial"/>
          <w:sz w:val="22"/>
          <w:szCs w:val="22"/>
        </w:rPr>
        <w:t xml:space="preserve"> informed of the progress you are making and any prognosis you receive.</w:t>
      </w:r>
    </w:p>
    <w:p w14:paraId="354B42E1" w14:textId="77777777" w:rsidR="00EE2076" w:rsidRPr="00D84D8A" w:rsidRDefault="00EE2076" w:rsidP="00D84D8A">
      <w:pPr>
        <w:tabs>
          <w:tab w:val="left" w:pos="1080"/>
        </w:tabs>
        <w:jc w:val="both"/>
        <w:rPr>
          <w:rFonts w:ascii="Arial" w:hAnsi="Arial" w:cs="Arial"/>
          <w:sz w:val="22"/>
          <w:szCs w:val="22"/>
        </w:rPr>
      </w:pPr>
    </w:p>
    <w:p w14:paraId="354B42E2" w14:textId="3583BDED" w:rsidR="0004771B" w:rsidRPr="00987817" w:rsidRDefault="00EE2076" w:rsidP="002B07B0">
      <w:pPr>
        <w:tabs>
          <w:tab w:val="left" w:pos="1080"/>
        </w:tabs>
        <w:jc w:val="both"/>
        <w:rPr>
          <w:rFonts w:ascii="Arial" w:hAnsi="Arial" w:cs="Arial"/>
          <w:color w:val="FF0000"/>
          <w:sz w:val="22"/>
          <w:szCs w:val="22"/>
        </w:rPr>
      </w:pPr>
      <w:r w:rsidRPr="00987817">
        <w:rPr>
          <w:rFonts w:ascii="Arial" w:hAnsi="Arial" w:cs="Arial"/>
          <w:color w:val="FF0000"/>
          <w:sz w:val="22"/>
          <w:szCs w:val="22"/>
        </w:rPr>
        <w:t xml:space="preserve">A home visit may be arranged to offer </w:t>
      </w:r>
      <w:r w:rsidR="00E24426" w:rsidRPr="00987817">
        <w:rPr>
          <w:rFonts w:ascii="Arial" w:hAnsi="Arial" w:cs="Arial"/>
          <w:color w:val="FF0000"/>
          <w:sz w:val="22"/>
          <w:szCs w:val="22"/>
        </w:rPr>
        <w:t xml:space="preserve">you help and support, to assist </w:t>
      </w:r>
      <w:r w:rsidRPr="00987817">
        <w:rPr>
          <w:rFonts w:ascii="Arial" w:hAnsi="Arial" w:cs="Arial"/>
          <w:color w:val="FF0000"/>
          <w:sz w:val="22"/>
          <w:szCs w:val="22"/>
        </w:rPr>
        <w:t>us in planning for your continued absenc</w:t>
      </w:r>
      <w:r w:rsidR="00E24426" w:rsidRPr="00987817">
        <w:rPr>
          <w:rFonts w:ascii="Arial" w:hAnsi="Arial" w:cs="Arial"/>
          <w:color w:val="FF0000"/>
          <w:sz w:val="22"/>
          <w:szCs w:val="22"/>
        </w:rPr>
        <w:t xml:space="preserve">e and to assess your ability to </w:t>
      </w:r>
      <w:r w:rsidRPr="00987817">
        <w:rPr>
          <w:rFonts w:ascii="Arial" w:hAnsi="Arial" w:cs="Arial"/>
          <w:color w:val="FF0000"/>
          <w:sz w:val="22"/>
          <w:szCs w:val="22"/>
        </w:rPr>
        <w:t>return to work.</w:t>
      </w:r>
    </w:p>
    <w:p w14:paraId="354B42E3" w14:textId="77777777" w:rsidR="00EE2076" w:rsidRPr="00D84D8A" w:rsidRDefault="00EE2076" w:rsidP="002B07B0">
      <w:pPr>
        <w:tabs>
          <w:tab w:val="left" w:pos="1080"/>
        </w:tabs>
        <w:ind w:firstLine="284"/>
        <w:jc w:val="both"/>
        <w:rPr>
          <w:rFonts w:ascii="Arial" w:hAnsi="Arial" w:cs="Arial"/>
          <w:sz w:val="22"/>
          <w:szCs w:val="22"/>
        </w:rPr>
      </w:pPr>
      <w:r w:rsidRPr="00D84D8A">
        <w:rPr>
          <w:rFonts w:ascii="Arial" w:hAnsi="Arial" w:cs="Arial"/>
          <w:color w:val="0070C0"/>
          <w:sz w:val="22"/>
          <w:szCs w:val="22"/>
        </w:rPr>
        <w:t xml:space="preserve"> </w:t>
      </w:r>
    </w:p>
    <w:p w14:paraId="354B42E4" w14:textId="330501A5" w:rsidR="00EE2076" w:rsidRPr="00D84D8A" w:rsidRDefault="00EE2076" w:rsidP="002B07B0">
      <w:pPr>
        <w:tabs>
          <w:tab w:val="left" w:pos="1080"/>
        </w:tabs>
        <w:jc w:val="both"/>
        <w:rPr>
          <w:rFonts w:ascii="Arial" w:hAnsi="Arial" w:cs="Arial"/>
          <w:sz w:val="22"/>
          <w:szCs w:val="22"/>
        </w:rPr>
      </w:pPr>
      <w:r w:rsidRPr="00D84D8A">
        <w:rPr>
          <w:rFonts w:ascii="Arial" w:hAnsi="Arial" w:cs="Arial"/>
          <w:sz w:val="22"/>
          <w:szCs w:val="22"/>
        </w:rPr>
        <w:t>If through sickness or injury you are unable to return to your normal job,</w:t>
      </w:r>
      <w:r w:rsidR="00E24426" w:rsidRPr="00D84D8A">
        <w:rPr>
          <w:rFonts w:ascii="Arial" w:hAnsi="Arial" w:cs="Arial"/>
          <w:sz w:val="22"/>
          <w:szCs w:val="22"/>
        </w:rPr>
        <w:t xml:space="preserve"> </w:t>
      </w:r>
      <w:r w:rsidRPr="00D84D8A">
        <w:rPr>
          <w:rFonts w:ascii="Arial" w:hAnsi="Arial" w:cs="Arial"/>
          <w:sz w:val="22"/>
          <w:szCs w:val="22"/>
        </w:rPr>
        <w:t>as far as is reasonably practicable,</w:t>
      </w:r>
      <w:r w:rsidR="00E24426" w:rsidRPr="00D84D8A">
        <w:rPr>
          <w:rFonts w:ascii="Arial" w:hAnsi="Arial" w:cs="Arial"/>
          <w:sz w:val="22"/>
          <w:szCs w:val="22"/>
        </w:rPr>
        <w:t xml:space="preserve"> alternative employment will be </w:t>
      </w:r>
      <w:r w:rsidRPr="00D84D8A">
        <w:rPr>
          <w:rFonts w:ascii="Arial" w:hAnsi="Arial" w:cs="Arial"/>
          <w:sz w:val="22"/>
          <w:szCs w:val="22"/>
        </w:rPr>
        <w:t>considered. If you have a disability</w:t>
      </w:r>
      <w:r w:rsidR="00E24426" w:rsidRPr="00D84D8A">
        <w:rPr>
          <w:rFonts w:ascii="Arial" w:hAnsi="Arial" w:cs="Arial"/>
          <w:sz w:val="22"/>
          <w:szCs w:val="22"/>
        </w:rPr>
        <w:t xml:space="preserve">, </w:t>
      </w:r>
      <w:r w:rsidR="008F3C04" w:rsidRPr="00D84D8A">
        <w:rPr>
          <w:rFonts w:ascii="Arial" w:hAnsi="Arial" w:cs="Arial"/>
          <w:color w:val="FF0000"/>
          <w:sz w:val="22"/>
          <w:szCs w:val="22"/>
        </w:rPr>
        <w:t>(Name of NGB)</w:t>
      </w:r>
      <w:r w:rsidR="008F3C04" w:rsidRPr="00D84D8A">
        <w:rPr>
          <w:rFonts w:ascii="Arial" w:hAnsi="Arial" w:cs="Arial"/>
          <w:color w:val="0070C0"/>
          <w:sz w:val="22"/>
          <w:szCs w:val="22"/>
        </w:rPr>
        <w:t xml:space="preserve"> </w:t>
      </w:r>
      <w:r w:rsidR="00E24426" w:rsidRPr="00D84D8A">
        <w:rPr>
          <w:rFonts w:ascii="Arial" w:hAnsi="Arial" w:cs="Arial"/>
          <w:sz w:val="22"/>
          <w:szCs w:val="22"/>
        </w:rPr>
        <w:lastRenderedPageBreak/>
        <w:t xml:space="preserve">will endeavour to </w:t>
      </w:r>
      <w:r w:rsidRPr="00D84D8A">
        <w:rPr>
          <w:rFonts w:ascii="Arial" w:hAnsi="Arial" w:cs="Arial"/>
          <w:sz w:val="22"/>
          <w:szCs w:val="22"/>
        </w:rPr>
        <w:t>make reasonable adjustments to your job content, working conditions or environment which would facilitate your return to work.</w:t>
      </w:r>
    </w:p>
    <w:p w14:paraId="354B42E5" w14:textId="77777777" w:rsidR="00EE2076" w:rsidRPr="00D84D8A" w:rsidRDefault="00EE2076" w:rsidP="002B07B0">
      <w:pPr>
        <w:tabs>
          <w:tab w:val="left" w:pos="1080"/>
        </w:tabs>
        <w:ind w:firstLine="284"/>
        <w:jc w:val="both"/>
        <w:rPr>
          <w:rFonts w:ascii="Arial" w:hAnsi="Arial" w:cs="Arial"/>
          <w:sz w:val="22"/>
          <w:szCs w:val="22"/>
        </w:rPr>
      </w:pPr>
    </w:p>
    <w:p w14:paraId="354B42E6" w14:textId="454CAEBC" w:rsidR="00EE2076" w:rsidRPr="00987817" w:rsidRDefault="00EE2076" w:rsidP="002B07B0">
      <w:pPr>
        <w:tabs>
          <w:tab w:val="left" w:pos="1080"/>
        </w:tabs>
        <w:jc w:val="both"/>
        <w:rPr>
          <w:rFonts w:ascii="Arial" w:hAnsi="Arial" w:cs="Arial"/>
          <w:i/>
          <w:sz w:val="22"/>
          <w:szCs w:val="22"/>
        </w:rPr>
      </w:pPr>
      <w:r w:rsidRPr="002B07B0">
        <w:rPr>
          <w:rFonts w:ascii="Arial" w:hAnsi="Arial" w:cs="Arial"/>
          <w:b/>
          <w:sz w:val="22"/>
          <w:szCs w:val="22"/>
        </w:rPr>
        <w:t>Return to work interviews</w:t>
      </w:r>
      <w:r w:rsidR="00987817">
        <w:rPr>
          <w:rFonts w:ascii="Arial" w:hAnsi="Arial" w:cs="Arial"/>
          <w:b/>
          <w:sz w:val="22"/>
          <w:szCs w:val="22"/>
        </w:rPr>
        <w:t xml:space="preserve"> </w:t>
      </w:r>
      <w:r w:rsidR="00987817" w:rsidRPr="00987817">
        <w:rPr>
          <w:rFonts w:ascii="Arial" w:hAnsi="Arial" w:cs="Arial"/>
          <w:i/>
          <w:color w:val="FF0000"/>
          <w:sz w:val="22"/>
          <w:szCs w:val="22"/>
        </w:rPr>
        <w:t>amend as required</w:t>
      </w:r>
    </w:p>
    <w:p w14:paraId="354B42E7" w14:textId="77777777" w:rsidR="0004771B" w:rsidRPr="00D84D8A" w:rsidRDefault="0004771B" w:rsidP="002B07B0">
      <w:pPr>
        <w:tabs>
          <w:tab w:val="left" w:pos="1080"/>
        </w:tabs>
        <w:ind w:firstLine="284"/>
        <w:jc w:val="both"/>
        <w:rPr>
          <w:rFonts w:ascii="Arial" w:hAnsi="Arial" w:cs="Arial"/>
          <w:sz w:val="22"/>
          <w:szCs w:val="22"/>
          <w:u w:val="single"/>
        </w:rPr>
      </w:pPr>
    </w:p>
    <w:p w14:paraId="354B42E8" w14:textId="77777777" w:rsidR="00EE2076" w:rsidRPr="00987817" w:rsidRDefault="00EE2076" w:rsidP="002B07B0">
      <w:pPr>
        <w:tabs>
          <w:tab w:val="left" w:pos="1080"/>
        </w:tabs>
        <w:jc w:val="both"/>
        <w:rPr>
          <w:rFonts w:ascii="Arial" w:hAnsi="Arial" w:cs="Arial"/>
          <w:color w:val="FF0000"/>
          <w:sz w:val="22"/>
          <w:szCs w:val="22"/>
        </w:rPr>
      </w:pPr>
      <w:r w:rsidRPr="00987817">
        <w:rPr>
          <w:rFonts w:ascii="Arial" w:hAnsi="Arial" w:cs="Arial"/>
          <w:color w:val="FF0000"/>
          <w:sz w:val="22"/>
          <w:szCs w:val="22"/>
        </w:rPr>
        <w:t xml:space="preserve">A return to work interview will be required after each absence, if there are concerns of: </w:t>
      </w:r>
    </w:p>
    <w:p w14:paraId="354B42E9" w14:textId="77777777" w:rsidR="00EE2076" w:rsidRPr="00987817" w:rsidRDefault="00EE2076" w:rsidP="00D84D8A">
      <w:pPr>
        <w:tabs>
          <w:tab w:val="left" w:pos="1080"/>
        </w:tabs>
        <w:jc w:val="both"/>
        <w:rPr>
          <w:rFonts w:ascii="Arial" w:hAnsi="Arial" w:cs="Arial"/>
          <w:color w:val="FF0000"/>
          <w:sz w:val="22"/>
          <w:szCs w:val="22"/>
        </w:rPr>
      </w:pPr>
    </w:p>
    <w:p w14:paraId="354B42EA" w14:textId="77777777" w:rsidR="00EE2076"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a failure to follow the correct sickness procedure, or</w:t>
      </w:r>
    </w:p>
    <w:p w14:paraId="354B42EB" w14:textId="77777777" w:rsidR="00A84B8B"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you have had more than eight days’ sickness</w:t>
      </w:r>
      <w:r w:rsidR="00A84B8B" w:rsidRPr="00987817">
        <w:rPr>
          <w:rFonts w:ascii="Arial" w:hAnsi="Arial" w:cs="Arial"/>
          <w:color w:val="FF0000"/>
          <w:sz w:val="22"/>
          <w:szCs w:val="22"/>
        </w:rPr>
        <w:t xml:space="preserve"> </w:t>
      </w:r>
      <w:r w:rsidRPr="00987817">
        <w:rPr>
          <w:rFonts w:ascii="Arial" w:hAnsi="Arial" w:cs="Arial"/>
          <w:color w:val="FF0000"/>
          <w:sz w:val="22"/>
          <w:szCs w:val="22"/>
        </w:rPr>
        <w:t xml:space="preserve">absence in any rolling period of 12 </w:t>
      </w:r>
    </w:p>
    <w:p w14:paraId="354B42EC" w14:textId="77777777" w:rsidR="00EE2076"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months, or</w:t>
      </w:r>
    </w:p>
    <w:p w14:paraId="354B42ED" w14:textId="77777777" w:rsidR="00EE2076"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you have three periods of sickness absence within a twelve month rolling period, or</w:t>
      </w:r>
    </w:p>
    <w:p w14:paraId="354B42EE" w14:textId="77777777" w:rsidR="00A84B8B"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 xml:space="preserve">you have an unacceptable pattern of absence, for example, regular Friday or Monday </w:t>
      </w:r>
    </w:p>
    <w:p w14:paraId="354B42EF" w14:textId="77777777" w:rsidR="00EE2076" w:rsidRPr="00987817" w:rsidRDefault="00EE2076" w:rsidP="002B07B0">
      <w:pPr>
        <w:pStyle w:val="ListParagraph"/>
        <w:numPr>
          <w:ilvl w:val="0"/>
          <w:numId w:val="3"/>
        </w:numPr>
        <w:tabs>
          <w:tab w:val="left" w:pos="1080"/>
        </w:tabs>
        <w:jc w:val="both"/>
        <w:rPr>
          <w:rFonts w:ascii="Arial" w:hAnsi="Arial" w:cs="Arial"/>
          <w:color w:val="FF0000"/>
          <w:sz w:val="22"/>
          <w:szCs w:val="22"/>
        </w:rPr>
      </w:pPr>
      <w:r w:rsidRPr="00987817">
        <w:rPr>
          <w:rFonts w:ascii="Arial" w:hAnsi="Arial" w:cs="Arial"/>
          <w:color w:val="FF0000"/>
          <w:sz w:val="22"/>
          <w:szCs w:val="22"/>
        </w:rPr>
        <w:t xml:space="preserve">absences, or absences regularly </w:t>
      </w:r>
      <w:r w:rsidR="00A84B8B" w:rsidRPr="00987817">
        <w:rPr>
          <w:rFonts w:ascii="Arial" w:hAnsi="Arial" w:cs="Arial"/>
          <w:color w:val="FF0000"/>
          <w:sz w:val="22"/>
          <w:szCs w:val="22"/>
        </w:rPr>
        <w:t xml:space="preserve"> o</w:t>
      </w:r>
      <w:r w:rsidRPr="00987817">
        <w:rPr>
          <w:rFonts w:ascii="Arial" w:hAnsi="Arial" w:cs="Arial"/>
          <w:color w:val="FF0000"/>
          <w:sz w:val="22"/>
          <w:szCs w:val="22"/>
        </w:rPr>
        <w:t>ccurring on a particular day of the week, absences after a Bank Holiday or before or after annual leave,</w:t>
      </w:r>
    </w:p>
    <w:p w14:paraId="354B42F0" w14:textId="77777777" w:rsidR="00EE2076" w:rsidRPr="00D84D8A" w:rsidRDefault="00EE2076" w:rsidP="00D84D8A">
      <w:pPr>
        <w:ind w:left="2160" w:hanging="2160"/>
        <w:jc w:val="both"/>
        <w:rPr>
          <w:rFonts w:ascii="Arial" w:hAnsi="Arial" w:cs="Arial"/>
          <w:sz w:val="22"/>
          <w:szCs w:val="22"/>
        </w:rPr>
      </w:pPr>
    </w:p>
    <w:p w14:paraId="354B42F4" w14:textId="77BBD399" w:rsidR="00EE2076" w:rsidRPr="00D84D8A" w:rsidRDefault="00EE2076" w:rsidP="002B07B0">
      <w:pPr>
        <w:tabs>
          <w:tab w:val="left" w:pos="1134"/>
        </w:tabs>
        <w:jc w:val="both"/>
        <w:rPr>
          <w:rFonts w:ascii="Arial" w:hAnsi="Arial" w:cs="Arial"/>
          <w:sz w:val="22"/>
          <w:szCs w:val="22"/>
        </w:rPr>
      </w:pPr>
      <w:r w:rsidRPr="00D84D8A">
        <w:rPr>
          <w:rFonts w:ascii="Arial" w:hAnsi="Arial" w:cs="Arial"/>
          <w:sz w:val="22"/>
          <w:szCs w:val="22"/>
        </w:rPr>
        <w:t xml:space="preserve">The purpose of this interview is to discuss with you the reason for your absence and to ensure that you are well enough to be back at work. Your </w:t>
      </w:r>
      <w:r w:rsidRPr="00987817">
        <w:rPr>
          <w:rFonts w:ascii="Arial" w:hAnsi="Arial" w:cs="Arial"/>
          <w:color w:val="0000FF"/>
          <w:sz w:val="22"/>
          <w:szCs w:val="22"/>
        </w:rPr>
        <w:t xml:space="preserve">line manager </w:t>
      </w:r>
      <w:r w:rsidRPr="00D84D8A">
        <w:rPr>
          <w:rFonts w:ascii="Arial" w:hAnsi="Arial" w:cs="Arial"/>
          <w:sz w:val="22"/>
          <w:szCs w:val="22"/>
        </w:rPr>
        <w:t xml:space="preserve">will also </w:t>
      </w:r>
      <w:r w:rsidR="00E24426" w:rsidRPr="00D84D8A">
        <w:rPr>
          <w:rFonts w:ascii="Arial" w:hAnsi="Arial" w:cs="Arial"/>
          <w:sz w:val="22"/>
          <w:szCs w:val="22"/>
        </w:rPr>
        <w:t xml:space="preserve">discuss any underlying problems </w:t>
      </w:r>
      <w:r w:rsidRPr="00D84D8A">
        <w:rPr>
          <w:rFonts w:ascii="Arial" w:hAnsi="Arial" w:cs="Arial"/>
          <w:sz w:val="22"/>
          <w:szCs w:val="22"/>
        </w:rPr>
        <w:t>you</w:t>
      </w:r>
      <w:r w:rsidR="002B07B0">
        <w:rPr>
          <w:rFonts w:ascii="Arial" w:hAnsi="Arial" w:cs="Arial"/>
          <w:sz w:val="22"/>
          <w:szCs w:val="22"/>
        </w:rPr>
        <w:t xml:space="preserve"> </w:t>
      </w:r>
      <w:r w:rsidRPr="00D84D8A">
        <w:rPr>
          <w:rFonts w:ascii="Arial" w:hAnsi="Arial" w:cs="Arial"/>
          <w:sz w:val="22"/>
          <w:szCs w:val="22"/>
        </w:rPr>
        <w:t xml:space="preserve">feel may be affecting your health, any other absences of a similar nature and any support that can be offered to help you to achieve regular and effective attendance. </w:t>
      </w:r>
    </w:p>
    <w:p w14:paraId="354B42F5" w14:textId="77777777" w:rsidR="00EE2076" w:rsidRPr="00D84D8A" w:rsidRDefault="00EE2076" w:rsidP="00D84D8A">
      <w:pPr>
        <w:ind w:left="2160" w:hanging="2160"/>
        <w:jc w:val="both"/>
        <w:rPr>
          <w:rFonts w:ascii="Arial" w:hAnsi="Arial" w:cs="Arial"/>
          <w:sz w:val="22"/>
          <w:szCs w:val="22"/>
        </w:rPr>
      </w:pPr>
    </w:p>
    <w:p w14:paraId="354B42F6" w14:textId="0C62FF85" w:rsidR="00EE2076" w:rsidRPr="00D84D8A" w:rsidRDefault="00EE2076" w:rsidP="002B07B0">
      <w:pPr>
        <w:tabs>
          <w:tab w:val="left" w:pos="1134"/>
        </w:tabs>
        <w:ind w:left="426" w:hanging="426"/>
        <w:jc w:val="both"/>
        <w:rPr>
          <w:rFonts w:ascii="Arial" w:hAnsi="Arial" w:cs="Arial"/>
          <w:sz w:val="22"/>
          <w:szCs w:val="22"/>
        </w:rPr>
      </w:pPr>
      <w:r w:rsidRPr="00D84D8A">
        <w:rPr>
          <w:rFonts w:ascii="Arial" w:hAnsi="Arial" w:cs="Arial"/>
          <w:sz w:val="22"/>
          <w:szCs w:val="22"/>
        </w:rPr>
        <w:t>A record of the meeting will be kept on your personnel file.</w:t>
      </w:r>
    </w:p>
    <w:p w14:paraId="354B42F7" w14:textId="77777777" w:rsidR="004F6DDB" w:rsidRPr="00D84D8A" w:rsidRDefault="004F6DDB" w:rsidP="00D84D8A">
      <w:pPr>
        <w:tabs>
          <w:tab w:val="left" w:pos="1134"/>
        </w:tabs>
        <w:jc w:val="both"/>
        <w:rPr>
          <w:rFonts w:ascii="Arial" w:hAnsi="Arial" w:cs="Arial"/>
          <w:sz w:val="22"/>
          <w:szCs w:val="22"/>
        </w:rPr>
      </w:pPr>
    </w:p>
    <w:p w14:paraId="354B42F8" w14:textId="5F5BF7BF" w:rsidR="00EE2076" w:rsidRPr="002B07B0" w:rsidRDefault="00EE2076" w:rsidP="002B07B0">
      <w:pPr>
        <w:ind w:left="284" w:hanging="284"/>
        <w:jc w:val="both"/>
        <w:rPr>
          <w:rFonts w:ascii="Arial" w:hAnsi="Arial" w:cs="Arial"/>
          <w:b/>
          <w:sz w:val="22"/>
          <w:szCs w:val="22"/>
        </w:rPr>
      </w:pPr>
      <w:r w:rsidRPr="002B07B0">
        <w:rPr>
          <w:rFonts w:ascii="Arial" w:hAnsi="Arial" w:cs="Arial"/>
          <w:b/>
          <w:sz w:val="22"/>
          <w:szCs w:val="22"/>
        </w:rPr>
        <w:t>Medical Report</w:t>
      </w:r>
    </w:p>
    <w:p w14:paraId="354B42F9" w14:textId="77777777" w:rsidR="00EE2076" w:rsidRPr="00D84D8A" w:rsidRDefault="00EE2076" w:rsidP="00D84D8A">
      <w:pPr>
        <w:ind w:left="2160" w:hanging="2160"/>
        <w:jc w:val="both"/>
        <w:rPr>
          <w:rFonts w:ascii="Arial" w:hAnsi="Arial" w:cs="Arial"/>
          <w:sz w:val="22"/>
          <w:szCs w:val="22"/>
        </w:rPr>
      </w:pPr>
    </w:p>
    <w:p w14:paraId="354B42FD" w14:textId="302D64AB" w:rsidR="00EE2076" w:rsidRPr="00D84D8A" w:rsidRDefault="00EE2076" w:rsidP="002B07B0">
      <w:pPr>
        <w:tabs>
          <w:tab w:val="left" w:pos="1134"/>
        </w:tabs>
        <w:jc w:val="both"/>
        <w:rPr>
          <w:rFonts w:ascii="Arial" w:hAnsi="Arial" w:cs="Arial"/>
          <w:sz w:val="22"/>
          <w:szCs w:val="22"/>
        </w:rPr>
      </w:pPr>
      <w:r w:rsidRPr="00987817">
        <w:rPr>
          <w:rFonts w:ascii="Arial" w:hAnsi="Arial" w:cs="Arial"/>
          <w:color w:val="FF0000"/>
          <w:sz w:val="22"/>
          <w:szCs w:val="22"/>
        </w:rPr>
        <w:t xml:space="preserve">If your line manager has </w:t>
      </w:r>
      <w:r w:rsidR="00E24426" w:rsidRPr="00987817">
        <w:rPr>
          <w:rFonts w:ascii="Arial" w:hAnsi="Arial" w:cs="Arial"/>
          <w:color w:val="FF0000"/>
          <w:sz w:val="22"/>
          <w:szCs w:val="22"/>
        </w:rPr>
        <w:t>on-going</w:t>
      </w:r>
      <w:r w:rsidRPr="00987817">
        <w:rPr>
          <w:rFonts w:ascii="Arial" w:hAnsi="Arial" w:cs="Arial"/>
          <w:color w:val="FF0000"/>
          <w:sz w:val="22"/>
          <w:szCs w:val="22"/>
        </w:rPr>
        <w:t xml:space="preserve"> concerns about your health and attendance, you </w:t>
      </w:r>
      <w:r w:rsidR="00E24426" w:rsidRPr="00987817">
        <w:rPr>
          <w:rFonts w:ascii="Arial" w:hAnsi="Arial" w:cs="Arial"/>
          <w:color w:val="FF0000"/>
          <w:sz w:val="22"/>
          <w:szCs w:val="22"/>
        </w:rPr>
        <w:t>may</w:t>
      </w:r>
      <w:r w:rsidR="002B07B0" w:rsidRPr="00987817">
        <w:rPr>
          <w:rFonts w:ascii="Arial" w:hAnsi="Arial" w:cs="Arial"/>
          <w:color w:val="FF0000"/>
          <w:sz w:val="22"/>
          <w:szCs w:val="22"/>
        </w:rPr>
        <w:t xml:space="preserve"> be </w:t>
      </w:r>
      <w:r w:rsidRPr="00987817">
        <w:rPr>
          <w:rFonts w:ascii="Arial" w:hAnsi="Arial" w:cs="Arial"/>
          <w:color w:val="FF0000"/>
          <w:sz w:val="22"/>
          <w:szCs w:val="22"/>
        </w:rPr>
        <w:t>asked to</w:t>
      </w:r>
      <w:r w:rsidR="002B07B0" w:rsidRPr="00987817">
        <w:rPr>
          <w:rFonts w:ascii="Arial" w:hAnsi="Arial" w:cs="Arial"/>
          <w:color w:val="FF0000"/>
          <w:sz w:val="22"/>
          <w:szCs w:val="22"/>
        </w:rPr>
        <w:t xml:space="preserve"> </w:t>
      </w:r>
      <w:r w:rsidRPr="00987817">
        <w:rPr>
          <w:rFonts w:ascii="Arial" w:hAnsi="Arial" w:cs="Arial"/>
          <w:color w:val="FF0000"/>
          <w:sz w:val="22"/>
          <w:szCs w:val="22"/>
        </w:rPr>
        <w:t xml:space="preserve"> attend an appointment with</w:t>
      </w:r>
      <w:r w:rsidR="00E24426" w:rsidRPr="00987817">
        <w:rPr>
          <w:rFonts w:ascii="Arial" w:hAnsi="Arial" w:cs="Arial"/>
          <w:color w:val="FF0000"/>
          <w:sz w:val="22"/>
          <w:szCs w:val="22"/>
        </w:rPr>
        <w:t xml:space="preserve"> an</w:t>
      </w:r>
      <w:r w:rsidRPr="00987817">
        <w:rPr>
          <w:rFonts w:ascii="Arial" w:hAnsi="Arial" w:cs="Arial"/>
          <w:color w:val="FF0000"/>
          <w:sz w:val="22"/>
          <w:szCs w:val="22"/>
        </w:rPr>
        <w:t xml:space="preserve"> Occupational Health Advisor </w:t>
      </w:r>
      <w:r w:rsidRPr="00D84D8A">
        <w:rPr>
          <w:rFonts w:ascii="Arial" w:hAnsi="Arial" w:cs="Arial"/>
          <w:sz w:val="22"/>
          <w:szCs w:val="22"/>
        </w:rPr>
        <w:t>or</w:t>
      </w:r>
      <w:r w:rsidR="00E24426" w:rsidRPr="00D84D8A">
        <w:rPr>
          <w:rFonts w:ascii="Arial" w:hAnsi="Arial" w:cs="Arial"/>
          <w:sz w:val="22"/>
          <w:szCs w:val="22"/>
        </w:rPr>
        <w:t xml:space="preserve"> </w:t>
      </w:r>
      <w:r w:rsidR="008F3C04" w:rsidRPr="00CD32FF">
        <w:rPr>
          <w:rFonts w:ascii="Arial" w:hAnsi="Arial" w:cs="Arial"/>
          <w:color w:val="FF0000"/>
          <w:sz w:val="22"/>
          <w:szCs w:val="22"/>
        </w:rPr>
        <w:t xml:space="preserve">(Name of NGB) </w:t>
      </w:r>
      <w:r w:rsidRPr="00D84D8A">
        <w:rPr>
          <w:rFonts w:ascii="Arial" w:hAnsi="Arial" w:cs="Arial"/>
          <w:sz w:val="22"/>
          <w:szCs w:val="22"/>
        </w:rPr>
        <w:t>will request a medical</w:t>
      </w:r>
      <w:r w:rsidR="002B07B0">
        <w:rPr>
          <w:rFonts w:ascii="Arial" w:hAnsi="Arial" w:cs="Arial"/>
          <w:sz w:val="22"/>
          <w:szCs w:val="22"/>
        </w:rPr>
        <w:t xml:space="preserve"> </w:t>
      </w:r>
      <w:r w:rsidRPr="00D84D8A">
        <w:rPr>
          <w:rFonts w:ascii="Arial" w:hAnsi="Arial" w:cs="Arial"/>
          <w:sz w:val="22"/>
          <w:szCs w:val="22"/>
        </w:rPr>
        <w:t>report from your own GP. You will be asked to sign an access to Medical Records form to give your consent to the medical report being progressed.</w:t>
      </w:r>
    </w:p>
    <w:p w14:paraId="354B42FE" w14:textId="77777777" w:rsidR="00EE2076" w:rsidRPr="00D84D8A" w:rsidRDefault="00EE2076" w:rsidP="00D84D8A">
      <w:pPr>
        <w:ind w:left="2160" w:hanging="2160"/>
        <w:jc w:val="both"/>
        <w:rPr>
          <w:rFonts w:ascii="Arial" w:hAnsi="Arial" w:cs="Arial"/>
          <w:sz w:val="22"/>
          <w:szCs w:val="22"/>
        </w:rPr>
      </w:pPr>
    </w:p>
    <w:p w14:paraId="354B42FF" w14:textId="77777777" w:rsidR="00EE2076" w:rsidRPr="00D84D8A" w:rsidRDefault="00EE2076" w:rsidP="00D84D8A">
      <w:pPr>
        <w:tabs>
          <w:tab w:val="left" w:pos="1134"/>
        </w:tabs>
        <w:jc w:val="both"/>
        <w:rPr>
          <w:rFonts w:ascii="Arial" w:hAnsi="Arial" w:cs="Arial"/>
          <w:sz w:val="22"/>
          <w:szCs w:val="22"/>
        </w:rPr>
      </w:pPr>
      <w:r w:rsidRPr="00D84D8A">
        <w:rPr>
          <w:rFonts w:ascii="Arial" w:hAnsi="Arial" w:cs="Arial"/>
          <w:sz w:val="22"/>
          <w:szCs w:val="22"/>
        </w:rPr>
        <w:t xml:space="preserve">If as a result of this medical report or any other investigation that maybe carried out it is concluded that </w:t>
      </w:r>
      <w:r w:rsidR="00E24426" w:rsidRPr="00D84D8A">
        <w:rPr>
          <w:rFonts w:ascii="Arial" w:hAnsi="Arial" w:cs="Arial"/>
          <w:sz w:val="22"/>
          <w:szCs w:val="22"/>
        </w:rPr>
        <w:t xml:space="preserve">you are not sufficiently fit to </w:t>
      </w:r>
      <w:r w:rsidRPr="00D84D8A">
        <w:rPr>
          <w:rFonts w:ascii="Arial" w:hAnsi="Arial" w:cs="Arial"/>
          <w:sz w:val="22"/>
          <w:szCs w:val="22"/>
        </w:rPr>
        <w:t xml:space="preserve">return to work, you may be required to take further sickness absence or an agreement may be made with you and </w:t>
      </w:r>
      <w:r w:rsidRPr="00987817">
        <w:rPr>
          <w:rFonts w:ascii="Arial" w:hAnsi="Arial" w:cs="Arial"/>
          <w:color w:val="FF0000"/>
          <w:sz w:val="22"/>
          <w:szCs w:val="22"/>
        </w:rPr>
        <w:t xml:space="preserve">our Occupational Health Advisor </w:t>
      </w:r>
      <w:r w:rsidRPr="00D84D8A">
        <w:rPr>
          <w:rFonts w:ascii="Arial" w:hAnsi="Arial" w:cs="Arial"/>
          <w:sz w:val="22"/>
          <w:szCs w:val="22"/>
        </w:rPr>
        <w:t xml:space="preserve">for a phased return to work programme. If there is any reason to believe that you have reported sick when you are fit to attend work, then </w:t>
      </w:r>
      <w:r w:rsidR="000847FC" w:rsidRPr="00D84D8A">
        <w:rPr>
          <w:rFonts w:ascii="Arial" w:hAnsi="Arial" w:cs="Arial"/>
          <w:sz w:val="22"/>
          <w:szCs w:val="22"/>
        </w:rPr>
        <w:t>the</w:t>
      </w:r>
      <w:r w:rsidRPr="00D84D8A">
        <w:rPr>
          <w:rFonts w:ascii="Arial" w:hAnsi="Arial" w:cs="Arial"/>
          <w:sz w:val="22"/>
          <w:szCs w:val="22"/>
        </w:rPr>
        <w:t xml:space="preserve"> Disciplinary Procedure will be invoked, which may result in warnings or, in</w:t>
      </w:r>
      <w:r w:rsidR="006C232F" w:rsidRPr="00D84D8A">
        <w:rPr>
          <w:rFonts w:ascii="Arial" w:hAnsi="Arial" w:cs="Arial"/>
          <w:sz w:val="22"/>
          <w:szCs w:val="22"/>
        </w:rPr>
        <w:t xml:space="preserve"> </w:t>
      </w:r>
      <w:r w:rsidRPr="00D84D8A">
        <w:rPr>
          <w:rFonts w:ascii="Arial" w:hAnsi="Arial" w:cs="Arial"/>
          <w:sz w:val="22"/>
          <w:szCs w:val="22"/>
        </w:rPr>
        <w:t>certain circumstances, dismissal.</w:t>
      </w:r>
    </w:p>
    <w:p w14:paraId="354B4300" w14:textId="77777777" w:rsidR="00EE2076" w:rsidRPr="00D84D8A" w:rsidRDefault="00EE2076" w:rsidP="00D84D8A">
      <w:pPr>
        <w:ind w:left="2160" w:hanging="2160"/>
        <w:jc w:val="both"/>
        <w:rPr>
          <w:rFonts w:ascii="Arial" w:hAnsi="Arial" w:cs="Arial"/>
          <w:sz w:val="22"/>
          <w:szCs w:val="22"/>
        </w:rPr>
      </w:pPr>
    </w:p>
    <w:p w14:paraId="354B4302" w14:textId="38058533" w:rsidR="008069A5" w:rsidRPr="00D84D8A" w:rsidRDefault="00EE2076" w:rsidP="002B07B0">
      <w:pPr>
        <w:tabs>
          <w:tab w:val="left" w:pos="1134"/>
        </w:tabs>
        <w:jc w:val="both"/>
        <w:rPr>
          <w:rFonts w:ascii="Arial" w:hAnsi="Arial" w:cs="Arial"/>
          <w:sz w:val="22"/>
          <w:szCs w:val="22"/>
        </w:rPr>
      </w:pPr>
      <w:r w:rsidRPr="00D84D8A">
        <w:rPr>
          <w:rFonts w:ascii="Arial" w:hAnsi="Arial" w:cs="Arial"/>
          <w:sz w:val="22"/>
          <w:szCs w:val="22"/>
        </w:rPr>
        <w:t xml:space="preserve">Where sickness absence is at an unacceptable level in terms </w:t>
      </w:r>
      <w:r w:rsidR="006C232F" w:rsidRPr="00D84D8A">
        <w:rPr>
          <w:rFonts w:ascii="Arial" w:hAnsi="Arial" w:cs="Arial"/>
          <w:sz w:val="22"/>
          <w:szCs w:val="22"/>
        </w:rPr>
        <w:t>of length</w:t>
      </w:r>
      <w:r w:rsidR="002B07B0">
        <w:rPr>
          <w:rFonts w:ascii="Arial" w:hAnsi="Arial" w:cs="Arial"/>
          <w:sz w:val="22"/>
          <w:szCs w:val="22"/>
        </w:rPr>
        <w:t xml:space="preserve"> or frequency of absence, </w:t>
      </w:r>
      <w:r w:rsidRPr="00D84D8A">
        <w:rPr>
          <w:rFonts w:ascii="Arial" w:hAnsi="Arial" w:cs="Arial"/>
          <w:sz w:val="22"/>
          <w:szCs w:val="22"/>
        </w:rPr>
        <w:t>our Capability Procedure</w:t>
      </w:r>
      <w:r w:rsidR="00987817">
        <w:rPr>
          <w:rFonts w:ascii="Arial" w:hAnsi="Arial" w:cs="Arial"/>
          <w:b/>
          <w:color w:val="00B050"/>
          <w:sz w:val="22"/>
          <w:szCs w:val="22"/>
        </w:rPr>
        <w:t>*</w:t>
      </w:r>
      <w:r w:rsidRPr="00D84D8A">
        <w:rPr>
          <w:rFonts w:ascii="Arial" w:hAnsi="Arial" w:cs="Arial"/>
          <w:sz w:val="22"/>
          <w:szCs w:val="22"/>
        </w:rPr>
        <w:t xml:space="preserve"> may be invoked.  </w:t>
      </w:r>
    </w:p>
    <w:p w14:paraId="56F5A084" w14:textId="77777777" w:rsidR="002B07B0" w:rsidRDefault="002B07B0" w:rsidP="00D84D8A">
      <w:pPr>
        <w:jc w:val="both"/>
        <w:rPr>
          <w:rFonts w:ascii="Arial" w:hAnsi="Arial" w:cs="Arial"/>
          <w:sz w:val="22"/>
          <w:szCs w:val="22"/>
          <w:u w:val="single"/>
        </w:rPr>
      </w:pPr>
    </w:p>
    <w:p w14:paraId="354B4303" w14:textId="77777777" w:rsidR="00EE2076" w:rsidRPr="002B07B0" w:rsidRDefault="00EE2076" w:rsidP="00D84D8A">
      <w:pPr>
        <w:jc w:val="both"/>
        <w:rPr>
          <w:rFonts w:ascii="Arial" w:hAnsi="Arial" w:cs="Arial"/>
          <w:b/>
          <w:sz w:val="22"/>
          <w:szCs w:val="22"/>
        </w:rPr>
      </w:pPr>
      <w:r w:rsidRPr="002B07B0">
        <w:rPr>
          <w:rFonts w:ascii="Arial" w:hAnsi="Arial" w:cs="Arial"/>
          <w:b/>
          <w:sz w:val="22"/>
          <w:szCs w:val="22"/>
        </w:rPr>
        <w:t>Absence Management</w:t>
      </w:r>
    </w:p>
    <w:p w14:paraId="354B4304" w14:textId="77777777" w:rsidR="00EE2076" w:rsidRPr="00D84D8A" w:rsidRDefault="00EE2076" w:rsidP="00D84D8A">
      <w:pPr>
        <w:jc w:val="both"/>
        <w:rPr>
          <w:rFonts w:ascii="Arial" w:hAnsi="Arial" w:cs="Arial"/>
          <w:sz w:val="22"/>
          <w:szCs w:val="22"/>
        </w:rPr>
      </w:pPr>
    </w:p>
    <w:p w14:paraId="354B4306" w14:textId="1E8E0227" w:rsidR="00EE2076" w:rsidRDefault="00EE2076" w:rsidP="002B07B0">
      <w:pPr>
        <w:jc w:val="both"/>
        <w:rPr>
          <w:rFonts w:ascii="Arial" w:hAnsi="Arial" w:cs="Arial"/>
          <w:sz w:val="22"/>
          <w:szCs w:val="22"/>
        </w:rPr>
      </w:pPr>
      <w:r w:rsidRPr="00D84D8A">
        <w:rPr>
          <w:rFonts w:ascii="Arial" w:hAnsi="Arial" w:cs="Arial"/>
          <w:sz w:val="22"/>
          <w:szCs w:val="22"/>
        </w:rPr>
        <w:t>Should your level of absence become excessive, affecting business perfor</w:t>
      </w:r>
      <w:r w:rsidR="002B07B0">
        <w:rPr>
          <w:rFonts w:ascii="Arial" w:hAnsi="Arial" w:cs="Arial"/>
          <w:sz w:val="22"/>
          <w:szCs w:val="22"/>
        </w:rPr>
        <w:t xml:space="preserve">mance, the </w:t>
      </w:r>
      <w:r w:rsidRPr="00D84D8A">
        <w:rPr>
          <w:rFonts w:ascii="Arial" w:hAnsi="Arial" w:cs="Arial"/>
          <w:sz w:val="22"/>
          <w:szCs w:val="22"/>
        </w:rPr>
        <w:t>following</w:t>
      </w:r>
      <w:r w:rsidR="002B07B0">
        <w:rPr>
          <w:rFonts w:ascii="Arial" w:hAnsi="Arial" w:cs="Arial"/>
          <w:sz w:val="22"/>
          <w:szCs w:val="22"/>
        </w:rPr>
        <w:t xml:space="preserve"> </w:t>
      </w:r>
      <w:r w:rsidRPr="00D84D8A">
        <w:rPr>
          <w:rFonts w:ascii="Arial" w:hAnsi="Arial" w:cs="Arial"/>
          <w:sz w:val="22"/>
          <w:szCs w:val="22"/>
        </w:rPr>
        <w:t xml:space="preserve">procedure will be applied to ensure all staff </w:t>
      </w:r>
      <w:proofErr w:type="gramStart"/>
      <w:r w:rsidRPr="00D84D8A">
        <w:rPr>
          <w:rFonts w:ascii="Arial" w:hAnsi="Arial" w:cs="Arial"/>
          <w:sz w:val="22"/>
          <w:szCs w:val="22"/>
        </w:rPr>
        <w:t>are</w:t>
      </w:r>
      <w:proofErr w:type="gramEnd"/>
      <w:r w:rsidRPr="00D84D8A">
        <w:rPr>
          <w:rFonts w:ascii="Arial" w:hAnsi="Arial" w:cs="Arial"/>
          <w:sz w:val="22"/>
          <w:szCs w:val="22"/>
        </w:rPr>
        <w:t xml:space="preserve"> tr</w:t>
      </w:r>
      <w:r w:rsidR="006E6B55" w:rsidRPr="00D84D8A">
        <w:rPr>
          <w:rFonts w:ascii="Arial" w:hAnsi="Arial" w:cs="Arial"/>
          <w:sz w:val="22"/>
          <w:szCs w:val="22"/>
        </w:rPr>
        <w:t xml:space="preserve">eated fairly and consistently. </w:t>
      </w:r>
    </w:p>
    <w:p w14:paraId="04D5F112" w14:textId="77777777" w:rsidR="00987817" w:rsidRDefault="00987817" w:rsidP="002B07B0">
      <w:pPr>
        <w:jc w:val="both"/>
        <w:rPr>
          <w:rFonts w:ascii="Arial" w:hAnsi="Arial" w:cs="Arial"/>
          <w:sz w:val="22"/>
          <w:szCs w:val="22"/>
        </w:rPr>
      </w:pPr>
    </w:p>
    <w:p w14:paraId="2C684181" w14:textId="77777777" w:rsidR="00987817" w:rsidRDefault="00987817" w:rsidP="002B07B0">
      <w:pPr>
        <w:jc w:val="both"/>
        <w:rPr>
          <w:rFonts w:ascii="Arial" w:hAnsi="Arial" w:cs="Arial"/>
          <w:sz w:val="22"/>
          <w:szCs w:val="22"/>
        </w:rPr>
      </w:pPr>
    </w:p>
    <w:p w14:paraId="4BF48D2E" w14:textId="77777777" w:rsidR="00987817" w:rsidRDefault="00987817" w:rsidP="002B07B0">
      <w:pPr>
        <w:jc w:val="both"/>
        <w:rPr>
          <w:rFonts w:ascii="Arial" w:hAnsi="Arial" w:cs="Arial"/>
          <w:sz w:val="22"/>
          <w:szCs w:val="22"/>
        </w:rPr>
      </w:pPr>
    </w:p>
    <w:p w14:paraId="0EC4C30B" w14:textId="77777777" w:rsidR="00987817" w:rsidRDefault="00987817" w:rsidP="002B07B0">
      <w:pPr>
        <w:jc w:val="both"/>
        <w:rPr>
          <w:rFonts w:ascii="Arial" w:hAnsi="Arial" w:cs="Arial"/>
          <w:sz w:val="22"/>
          <w:szCs w:val="22"/>
        </w:rPr>
      </w:pPr>
    </w:p>
    <w:p w14:paraId="44633BBA" w14:textId="77777777" w:rsidR="00987817" w:rsidRPr="00D84D8A" w:rsidRDefault="00987817" w:rsidP="002B07B0">
      <w:pPr>
        <w:jc w:val="both"/>
        <w:rPr>
          <w:rFonts w:ascii="Arial" w:hAnsi="Arial" w:cs="Arial"/>
          <w:sz w:val="22"/>
          <w:szCs w:val="22"/>
        </w:rPr>
      </w:pPr>
    </w:p>
    <w:p w14:paraId="354B4307" w14:textId="77777777" w:rsidR="00EE2076" w:rsidRPr="00D84D8A" w:rsidRDefault="00EE2076" w:rsidP="00D84D8A">
      <w:pPr>
        <w:tabs>
          <w:tab w:val="left" w:pos="1134"/>
        </w:tabs>
        <w:jc w:val="both"/>
        <w:rPr>
          <w:rFonts w:ascii="Arial" w:hAnsi="Arial" w:cs="Arial"/>
          <w:sz w:val="22"/>
          <w:szCs w:val="22"/>
        </w:rPr>
      </w:pPr>
      <w:r w:rsidRPr="00D84D8A">
        <w:rPr>
          <w:rFonts w:ascii="Arial" w:hAnsi="Arial" w:cs="Arial"/>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2693"/>
        <w:gridCol w:w="2693"/>
        <w:gridCol w:w="2552"/>
      </w:tblGrid>
      <w:tr w:rsidR="00987817" w:rsidRPr="00D84D8A" w14:paraId="354B4316" w14:textId="77777777" w:rsidTr="00987817">
        <w:tc>
          <w:tcPr>
            <w:tcW w:w="1134" w:type="dxa"/>
          </w:tcPr>
          <w:p w14:paraId="354B430A"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lastRenderedPageBreak/>
              <w:t>Meeting</w:t>
            </w:r>
          </w:p>
        </w:tc>
        <w:tc>
          <w:tcPr>
            <w:tcW w:w="1560" w:type="dxa"/>
          </w:tcPr>
          <w:p w14:paraId="354B430C"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Review period</w:t>
            </w:r>
          </w:p>
        </w:tc>
        <w:tc>
          <w:tcPr>
            <w:tcW w:w="2693" w:type="dxa"/>
          </w:tcPr>
          <w:p w14:paraId="354B430E" w14:textId="77777777" w:rsidR="00987817" w:rsidRPr="00987817" w:rsidRDefault="00987817" w:rsidP="00D84D8A">
            <w:pPr>
              <w:jc w:val="both"/>
              <w:rPr>
                <w:rFonts w:ascii="Arial" w:hAnsi="Arial" w:cs="Arial"/>
                <w:b/>
                <w:color w:val="0070C0"/>
                <w:sz w:val="22"/>
                <w:szCs w:val="22"/>
              </w:rPr>
            </w:pPr>
            <w:r w:rsidRPr="00987817">
              <w:rPr>
                <w:rFonts w:ascii="Arial" w:hAnsi="Arial" w:cs="Arial"/>
                <w:b/>
                <w:color w:val="0070C0"/>
                <w:sz w:val="22"/>
                <w:szCs w:val="22"/>
              </w:rPr>
              <w:t>TRIGGER POINT A</w:t>
            </w:r>
          </w:p>
          <w:p w14:paraId="354B430F"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5 periods or 10 days of sickness absence, and 4.3% sickness absence rate</w:t>
            </w:r>
          </w:p>
        </w:tc>
        <w:tc>
          <w:tcPr>
            <w:tcW w:w="2693" w:type="dxa"/>
          </w:tcPr>
          <w:p w14:paraId="354B4311" w14:textId="77777777" w:rsidR="00987817" w:rsidRPr="00987817" w:rsidRDefault="00987817" w:rsidP="00D84D8A">
            <w:pPr>
              <w:jc w:val="both"/>
              <w:rPr>
                <w:rFonts w:ascii="Arial" w:hAnsi="Arial" w:cs="Arial"/>
                <w:b/>
                <w:color w:val="0070C0"/>
                <w:sz w:val="22"/>
                <w:szCs w:val="22"/>
              </w:rPr>
            </w:pPr>
            <w:r w:rsidRPr="00987817">
              <w:rPr>
                <w:rFonts w:ascii="Arial" w:hAnsi="Arial" w:cs="Arial"/>
                <w:b/>
                <w:color w:val="0070C0"/>
                <w:sz w:val="22"/>
                <w:szCs w:val="22"/>
              </w:rPr>
              <w:t>TRIGGER POINT B</w:t>
            </w:r>
          </w:p>
          <w:p w14:paraId="354B4312" w14:textId="77777777" w:rsidR="00987817" w:rsidRPr="00D84D8A" w:rsidRDefault="00987817" w:rsidP="00987817">
            <w:pPr>
              <w:rPr>
                <w:rFonts w:ascii="Arial" w:hAnsi="Arial" w:cs="Arial"/>
                <w:color w:val="0070C0"/>
                <w:sz w:val="22"/>
                <w:szCs w:val="22"/>
              </w:rPr>
            </w:pPr>
            <w:r w:rsidRPr="00D84D8A">
              <w:rPr>
                <w:rFonts w:ascii="Arial" w:hAnsi="Arial" w:cs="Arial"/>
                <w:color w:val="0070C0"/>
                <w:sz w:val="22"/>
                <w:szCs w:val="22"/>
              </w:rPr>
              <w:t>7 periods or 15 days of sickness absence, and 6.4% sickness absence rate</w:t>
            </w:r>
          </w:p>
        </w:tc>
        <w:tc>
          <w:tcPr>
            <w:tcW w:w="2552" w:type="dxa"/>
          </w:tcPr>
          <w:p w14:paraId="354B4314" w14:textId="77777777" w:rsidR="00987817" w:rsidRPr="00987817" w:rsidRDefault="00987817" w:rsidP="00D84D8A">
            <w:pPr>
              <w:jc w:val="both"/>
              <w:rPr>
                <w:rFonts w:ascii="Arial" w:hAnsi="Arial" w:cs="Arial"/>
                <w:b/>
                <w:color w:val="0070C0"/>
                <w:sz w:val="22"/>
                <w:szCs w:val="22"/>
              </w:rPr>
            </w:pPr>
            <w:r w:rsidRPr="00987817">
              <w:rPr>
                <w:rFonts w:ascii="Arial" w:hAnsi="Arial" w:cs="Arial"/>
                <w:b/>
                <w:color w:val="0070C0"/>
                <w:sz w:val="22"/>
                <w:szCs w:val="22"/>
              </w:rPr>
              <w:t>TRIGGER POINT C</w:t>
            </w:r>
          </w:p>
          <w:p w14:paraId="354B4315"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9 periods or 20 days of sickness absence, and 8.6% sickness absence rate</w:t>
            </w:r>
          </w:p>
        </w:tc>
      </w:tr>
      <w:tr w:rsidR="00987817" w:rsidRPr="00D84D8A" w14:paraId="354B4322" w14:textId="77777777" w:rsidTr="00987817">
        <w:trPr>
          <w:trHeight w:val="393"/>
        </w:trPr>
        <w:tc>
          <w:tcPr>
            <w:tcW w:w="1134" w:type="dxa"/>
            <w:vMerge w:val="restart"/>
          </w:tcPr>
          <w:p w14:paraId="354B4317"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1.</w:t>
            </w:r>
          </w:p>
        </w:tc>
        <w:tc>
          <w:tcPr>
            <w:tcW w:w="1560" w:type="dxa"/>
            <w:vMerge w:val="restart"/>
          </w:tcPr>
          <w:p w14:paraId="354B4319"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 xml:space="preserve">Report covering last 4 quarters </w:t>
            </w:r>
          </w:p>
          <w:p w14:paraId="354B431A" w14:textId="77777777" w:rsidR="00987817" w:rsidRPr="00D84D8A" w:rsidRDefault="00987817" w:rsidP="00D84D8A">
            <w:pPr>
              <w:jc w:val="both"/>
              <w:rPr>
                <w:rFonts w:ascii="Arial" w:hAnsi="Arial" w:cs="Arial"/>
                <w:color w:val="0070C0"/>
                <w:sz w:val="22"/>
                <w:szCs w:val="22"/>
              </w:rPr>
            </w:pPr>
          </w:p>
          <w:p w14:paraId="354B431B" w14:textId="77777777" w:rsidR="00987817" w:rsidRPr="00D84D8A" w:rsidRDefault="00987817" w:rsidP="00D84D8A">
            <w:pPr>
              <w:jc w:val="both"/>
              <w:rPr>
                <w:rFonts w:ascii="Arial" w:hAnsi="Arial" w:cs="Arial"/>
                <w:color w:val="0070C0"/>
                <w:sz w:val="22"/>
                <w:szCs w:val="22"/>
              </w:rPr>
            </w:pPr>
          </w:p>
        </w:tc>
        <w:tc>
          <w:tcPr>
            <w:tcW w:w="2693" w:type="dxa"/>
          </w:tcPr>
          <w:p w14:paraId="354B431D"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Verbal Warning</w:t>
            </w:r>
          </w:p>
        </w:tc>
        <w:tc>
          <w:tcPr>
            <w:tcW w:w="2693" w:type="dxa"/>
          </w:tcPr>
          <w:p w14:paraId="354B431F"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Written Warning</w:t>
            </w:r>
          </w:p>
        </w:tc>
        <w:tc>
          <w:tcPr>
            <w:tcW w:w="2552" w:type="dxa"/>
            <w:vMerge w:val="restart"/>
          </w:tcPr>
          <w:p w14:paraId="354B4321"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Final Written Warning</w:t>
            </w:r>
          </w:p>
        </w:tc>
      </w:tr>
      <w:tr w:rsidR="00987817" w:rsidRPr="00D84D8A" w14:paraId="354B432C" w14:textId="77777777" w:rsidTr="00987817">
        <w:trPr>
          <w:trHeight w:val="393"/>
        </w:trPr>
        <w:tc>
          <w:tcPr>
            <w:tcW w:w="1134" w:type="dxa"/>
            <w:vMerge/>
          </w:tcPr>
          <w:p w14:paraId="354B4323" w14:textId="77777777" w:rsidR="00987817" w:rsidRPr="00D84D8A" w:rsidRDefault="00987817" w:rsidP="00D84D8A">
            <w:pPr>
              <w:jc w:val="both"/>
              <w:rPr>
                <w:rFonts w:ascii="Arial" w:hAnsi="Arial" w:cs="Arial"/>
                <w:color w:val="0070C0"/>
                <w:sz w:val="22"/>
                <w:szCs w:val="22"/>
              </w:rPr>
            </w:pPr>
          </w:p>
        </w:tc>
        <w:tc>
          <w:tcPr>
            <w:tcW w:w="1560" w:type="dxa"/>
            <w:vMerge/>
          </w:tcPr>
          <w:p w14:paraId="354B4325" w14:textId="77777777" w:rsidR="00987817" w:rsidRPr="00D84D8A" w:rsidRDefault="00987817" w:rsidP="00D84D8A">
            <w:pPr>
              <w:jc w:val="both"/>
              <w:rPr>
                <w:rFonts w:ascii="Arial" w:hAnsi="Arial" w:cs="Arial"/>
                <w:color w:val="0070C0"/>
                <w:sz w:val="22"/>
                <w:szCs w:val="22"/>
              </w:rPr>
            </w:pPr>
          </w:p>
        </w:tc>
        <w:tc>
          <w:tcPr>
            <w:tcW w:w="2693" w:type="dxa"/>
            <w:vAlign w:val="center"/>
          </w:tcPr>
          <w:p w14:paraId="354B4327"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 xml:space="preserve">If there are up to 2 further absences over a 6mth period the verbal warning is expired. </w:t>
            </w:r>
          </w:p>
        </w:tc>
        <w:tc>
          <w:tcPr>
            <w:tcW w:w="2693" w:type="dxa"/>
          </w:tcPr>
          <w:p w14:paraId="354B4329" w14:textId="77777777" w:rsidR="00987817" w:rsidRPr="00D84D8A" w:rsidRDefault="00987817" w:rsidP="00987817">
            <w:pPr>
              <w:rPr>
                <w:rFonts w:ascii="Arial" w:hAnsi="Arial" w:cs="Arial"/>
                <w:color w:val="0070C0"/>
                <w:sz w:val="22"/>
                <w:szCs w:val="22"/>
              </w:rPr>
            </w:pPr>
            <w:r w:rsidRPr="00D84D8A">
              <w:rPr>
                <w:rFonts w:ascii="Arial" w:hAnsi="Arial" w:cs="Arial"/>
                <w:color w:val="0070C0"/>
                <w:sz w:val="22"/>
                <w:szCs w:val="22"/>
              </w:rPr>
              <w:t xml:space="preserve">If there are up to 2 further absences over the 6mth period the written warning is expired. </w:t>
            </w:r>
          </w:p>
        </w:tc>
        <w:tc>
          <w:tcPr>
            <w:tcW w:w="2552" w:type="dxa"/>
            <w:vMerge/>
          </w:tcPr>
          <w:p w14:paraId="354B432B" w14:textId="77777777" w:rsidR="00987817" w:rsidRPr="00D84D8A" w:rsidRDefault="00987817" w:rsidP="00D84D8A">
            <w:pPr>
              <w:jc w:val="both"/>
              <w:rPr>
                <w:rFonts w:ascii="Arial" w:hAnsi="Arial" w:cs="Arial"/>
                <w:color w:val="0070C0"/>
                <w:sz w:val="22"/>
                <w:szCs w:val="22"/>
              </w:rPr>
            </w:pPr>
          </w:p>
        </w:tc>
      </w:tr>
      <w:tr w:rsidR="00987817" w:rsidRPr="00D84D8A" w14:paraId="354B4336" w14:textId="77777777" w:rsidTr="00987817">
        <w:trPr>
          <w:trHeight w:val="360"/>
        </w:trPr>
        <w:tc>
          <w:tcPr>
            <w:tcW w:w="1134" w:type="dxa"/>
            <w:vMerge w:val="restart"/>
          </w:tcPr>
          <w:p w14:paraId="354B432D"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2.</w:t>
            </w:r>
          </w:p>
        </w:tc>
        <w:tc>
          <w:tcPr>
            <w:tcW w:w="1560" w:type="dxa"/>
            <w:vMerge w:val="restart"/>
          </w:tcPr>
          <w:p w14:paraId="354B432F" w14:textId="77777777" w:rsidR="00987817" w:rsidRPr="00D84D8A" w:rsidRDefault="00987817" w:rsidP="00987817">
            <w:pPr>
              <w:rPr>
                <w:rFonts w:ascii="Arial" w:hAnsi="Arial" w:cs="Arial"/>
                <w:color w:val="0070C0"/>
                <w:sz w:val="22"/>
                <w:szCs w:val="22"/>
              </w:rPr>
            </w:pPr>
            <w:r w:rsidRPr="00D84D8A">
              <w:rPr>
                <w:rFonts w:ascii="Arial" w:hAnsi="Arial" w:cs="Arial"/>
                <w:color w:val="0070C0"/>
                <w:sz w:val="22"/>
                <w:szCs w:val="22"/>
              </w:rPr>
              <w:t>2 or more further absences over a 6 month period</w:t>
            </w:r>
          </w:p>
        </w:tc>
        <w:tc>
          <w:tcPr>
            <w:tcW w:w="2693" w:type="dxa"/>
          </w:tcPr>
          <w:p w14:paraId="354B4331"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Written Warning</w:t>
            </w:r>
          </w:p>
        </w:tc>
        <w:tc>
          <w:tcPr>
            <w:tcW w:w="2693" w:type="dxa"/>
          </w:tcPr>
          <w:p w14:paraId="354B4333"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Final Written Warning</w:t>
            </w:r>
          </w:p>
        </w:tc>
        <w:tc>
          <w:tcPr>
            <w:tcW w:w="2552" w:type="dxa"/>
            <w:vMerge w:val="restart"/>
          </w:tcPr>
          <w:p w14:paraId="354B4335"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Dismissal</w:t>
            </w:r>
          </w:p>
        </w:tc>
      </w:tr>
      <w:tr w:rsidR="00987817" w:rsidRPr="00D84D8A" w14:paraId="354B4340" w14:textId="77777777" w:rsidTr="00987817">
        <w:trPr>
          <w:trHeight w:val="360"/>
        </w:trPr>
        <w:tc>
          <w:tcPr>
            <w:tcW w:w="1134" w:type="dxa"/>
            <w:vMerge/>
          </w:tcPr>
          <w:p w14:paraId="354B4337" w14:textId="77777777" w:rsidR="00987817" w:rsidRPr="00D84D8A" w:rsidRDefault="00987817" w:rsidP="00D84D8A">
            <w:pPr>
              <w:jc w:val="both"/>
              <w:rPr>
                <w:rFonts w:ascii="Arial" w:hAnsi="Arial" w:cs="Arial"/>
                <w:color w:val="0070C0"/>
                <w:sz w:val="22"/>
                <w:szCs w:val="22"/>
              </w:rPr>
            </w:pPr>
          </w:p>
        </w:tc>
        <w:tc>
          <w:tcPr>
            <w:tcW w:w="1560" w:type="dxa"/>
            <w:vMerge/>
          </w:tcPr>
          <w:p w14:paraId="354B4339" w14:textId="77777777" w:rsidR="00987817" w:rsidRPr="00D84D8A" w:rsidRDefault="00987817" w:rsidP="00D84D8A">
            <w:pPr>
              <w:jc w:val="both"/>
              <w:rPr>
                <w:rFonts w:ascii="Arial" w:hAnsi="Arial" w:cs="Arial"/>
                <w:color w:val="0070C0"/>
                <w:sz w:val="22"/>
                <w:szCs w:val="22"/>
              </w:rPr>
            </w:pPr>
          </w:p>
        </w:tc>
        <w:tc>
          <w:tcPr>
            <w:tcW w:w="2693" w:type="dxa"/>
          </w:tcPr>
          <w:p w14:paraId="354B433B"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 xml:space="preserve">If there are up to 2 further absences over a 6mth period, the written warning will expire. </w:t>
            </w:r>
          </w:p>
        </w:tc>
        <w:tc>
          <w:tcPr>
            <w:tcW w:w="2693" w:type="dxa"/>
          </w:tcPr>
          <w:p w14:paraId="354B433D"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If there are up to 2 further absences over a 6mth period, the Final Written Warning will expire.</w:t>
            </w:r>
          </w:p>
        </w:tc>
        <w:tc>
          <w:tcPr>
            <w:tcW w:w="2552" w:type="dxa"/>
            <w:vMerge/>
          </w:tcPr>
          <w:p w14:paraId="354B433F" w14:textId="77777777" w:rsidR="00987817" w:rsidRPr="00D84D8A" w:rsidRDefault="00987817" w:rsidP="00D84D8A">
            <w:pPr>
              <w:jc w:val="both"/>
              <w:rPr>
                <w:rFonts w:ascii="Arial" w:hAnsi="Arial" w:cs="Arial"/>
                <w:sz w:val="22"/>
                <w:szCs w:val="22"/>
              </w:rPr>
            </w:pPr>
          </w:p>
        </w:tc>
      </w:tr>
      <w:tr w:rsidR="00987817" w:rsidRPr="00D84D8A" w14:paraId="354B434A" w14:textId="77777777" w:rsidTr="00987817">
        <w:tc>
          <w:tcPr>
            <w:tcW w:w="1134" w:type="dxa"/>
          </w:tcPr>
          <w:p w14:paraId="354B4341"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3.</w:t>
            </w:r>
          </w:p>
        </w:tc>
        <w:tc>
          <w:tcPr>
            <w:tcW w:w="1560" w:type="dxa"/>
          </w:tcPr>
          <w:p w14:paraId="354B4343" w14:textId="77777777" w:rsidR="00987817" w:rsidRPr="00D84D8A" w:rsidRDefault="00987817" w:rsidP="00987817">
            <w:pPr>
              <w:rPr>
                <w:rFonts w:ascii="Arial" w:hAnsi="Arial" w:cs="Arial"/>
                <w:color w:val="0070C0"/>
                <w:sz w:val="22"/>
                <w:szCs w:val="22"/>
              </w:rPr>
            </w:pPr>
            <w:r w:rsidRPr="00D84D8A">
              <w:rPr>
                <w:rFonts w:ascii="Arial" w:hAnsi="Arial" w:cs="Arial"/>
                <w:color w:val="0070C0"/>
                <w:sz w:val="22"/>
                <w:szCs w:val="22"/>
              </w:rPr>
              <w:t>3 or more absences over a 6 month period</w:t>
            </w:r>
          </w:p>
        </w:tc>
        <w:tc>
          <w:tcPr>
            <w:tcW w:w="2693" w:type="dxa"/>
          </w:tcPr>
          <w:p w14:paraId="354B4345"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Final Written Warning</w:t>
            </w:r>
          </w:p>
        </w:tc>
        <w:tc>
          <w:tcPr>
            <w:tcW w:w="2693" w:type="dxa"/>
          </w:tcPr>
          <w:p w14:paraId="354B4347"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 xml:space="preserve">Dismissal </w:t>
            </w:r>
          </w:p>
        </w:tc>
        <w:tc>
          <w:tcPr>
            <w:tcW w:w="2552" w:type="dxa"/>
            <w:vMerge w:val="restart"/>
            <w:shd w:val="clear" w:color="auto" w:fill="BFBFBF"/>
          </w:tcPr>
          <w:p w14:paraId="354B4349" w14:textId="77777777" w:rsidR="00987817" w:rsidRPr="00D84D8A" w:rsidRDefault="00987817" w:rsidP="00D84D8A">
            <w:pPr>
              <w:jc w:val="both"/>
              <w:rPr>
                <w:rFonts w:ascii="Arial" w:hAnsi="Arial" w:cs="Arial"/>
                <w:sz w:val="22"/>
                <w:szCs w:val="22"/>
              </w:rPr>
            </w:pPr>
          </w:p>
        </w:tc>
      </w:tr>
      <w:tr w:rsidR="00987817" w:rsidRPr="00D84D8A" w14:paraId="354B4354" w14:textId="77777777" w:rsidTr="00987817">
        <w:tc>
          <w:tcPr>
            <w:tcW w:w="1134" w:type="dxa"/>
          </w:tcPr>
          <w:p w14:paraId="354B434B"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4.</w:t>
            </w:r>
          </w:p>
        </w:tc>
        <w:tc>
          <w:tcPr>
            <w:tcW w:w="1560" w:type="dxa"/>
          </w:tcPr>
          <w:p w14:paraId="354B434D" w14:textId="77777777" w:rsidR="00987817" w:rsidRPr="00D84D8A" w:rsidRDefault="00987817" w:rsidP="00987817">
            <w:pPr>
              <w:rPr>
                <w:rFonts w:ascii="Arial" w:hAnsi="Arial" w:cs="Arial"/>
                <w:color w:val="0070C0"/>
                <w:sz w:val="22"/>
                <w:szCs w:val="22"/>
              </w:rPr>
            </w:pPr>
            <w:r w:rsidRPr="00D84D8A">
              <w:rPr>
                <w:rFonts w:ascii="Arial" w:hAnsi="Arial" w:cs="Arial"/>
                <w:color w:val="0070C0"/>
                <w:sz w:val="22"/>
                <w:szCs w:val="22"/>
              </w:rPr>
              <w:t>2 or more further absences over a 3 month period</w:t>
            </w:r>
          </w:p>
        </w:tc>
        <w:tc>
          <w:tcPr>
            <w:tcW w:w="2693" w:type="dxa"/>
          </w:tcPr>
          <w:p w14:paraId="354B434F" w14:textId="77777777" w:rsidR="00987817" w:rsidRPr="00D84D8A" w:rsidRDefault="00987817" w:rsidP="00D84D8A">
            <w:pPr>
              <w:jc w:val="both"/>
              <w:rPr>
                <w:rFonts w:ascii="Arial" w:hAnsi="Arial" w:cs="Arial"/>
                <w:color w:val="0070C0"/>
                <w:sz w:val="22"/>
                <w:szCs w:val="22"/>
              </w:rPr>
            </w:pPr>
            <w:r w:rsidRPr="00D84D8A">
              <w:rPr>
                <w:rFonts w:ascii="Arial" w:hAnsi="Arial" w:cs="Arial"/>
                <w:color w:val="0070C0"/>
                <w:sz w:val="22"/>
                <w:szCs w:val="22"/>
              </w:rPr>
              <w:t xml:space="preserve">Dismissal </w:t>
            </w:r>
          </w:p>
        </w:tc>
        <w:tc>
          <w:tcPr>
            <w:tcW w:w="2693" w:type="dxa"/>
            <w:shd w:val="clear" w:color="auto" w:fill="BFBFBF"/>
          </w:tcPr>
          <w:p w14:paraId="354B4351" w14:textId="10823BDC" w:rsidR="00987817" w:rsidRPr="00D84D8A" w:rsidRDefault="00987817" w:rsidP="00D84D8A">
            <w:pPr>
              <w:jc w:val="both"/>
              <w:rPr>
                <w:rFonts w:ascii="Arial" w:hAnsi="Arial" w:cs="Arial"/>
                <w:color w:val="0070C0"/>
                <w:sz w:val="22"/>
                <w:szCs w:val="22"/>
              </w:rPr>
            </w:pPr>
          </w:p>
        </w:tc>
        <w:tc>
          <w:tcPr>
            <w:tcW w:w="2552" w:type="dxa"/>
            <w:vMerge/>
            <w:shd w:val="clear" w:color="auto" w:fill="BFBFBF"/>
          </w:tcPr>
          <w:p w14:paraId="354B4353" w14:textId="77777777" w:rsidR="00987817" w:rsidRPr="00D84D8A" w:rsidRDefault="00987817" w:rsidP="00D84D8A">
            <w:pPr>
              <w:jc w:val="both"/>
              <w:rPr>
                <w:rFonts w:ascii="Arial" w:hAnsi="Arial" w:cs="Arial"/>
                <w:sz w:val="22"/>
                <w:szCs w:val="22"/>
              </w:rPr>
            </w:pPr>
          </w:p>
        </w:tc>
      </w:tr>
    </w:tbl>
    <w:p w14:paraId="354B4355" w14:textId="77777777" w:rsidR="00EE2076" w:rsidRPr="00D84D8A" w:rsidRDefault="00EE2076" w:rsidP="00D84D8A">
      <w:pPr>
        <w:ind w:left="720" w:hanging="720"/>
        <w:jc w:val="both"/>
        <w:rPr>
          <w:rFonts w:ascii="Arial" w:hAnsi="Arial" w:cs="Arial"/>
          <w:sz w:val="22"/>
          <w:szCs w:val="22"/>
        </w:rPr>
      </w:pPr>
    </w:p>
    <w:p w14:paraId="354B4356" w14:textId="5B7E409B" w:rsidR="00EE2076" w:rsidRPr="00D84D8A" w:rsidRDefault="00EE2076" w:rsidP="00D84D8A">
      <w:pPr>
        <w:jc w:val="both"/>
        <w:rPr>
          <w:rFonts w:ascii="Arial" w:hAnsi="Arial" w:cs="Arial"/>
          <w:sz w:val="22"/>
          <w:szCs w:val="22"/>
        </w:rPr>
      </w:pPr>
      <w:r w:rsidRPr="00D84D8A">
        <w:rPr>
          <w:rFonts w:ascii="Arial" w:hAnsi="Arial" w:cs="Arial"/>
          <w:sz w:val="22"/>
          <w:szCs w:val="22"/>
        </w:rPr>
        <w:t>You may wish to refer to the</w:t>
      </w:r>
      <w:r w:rsidR="006059FB" w:rsidRPr="00D84D8A">
        <w:rPr>
          <w:rFonts w:ascii="Arial" w:hAnsi="Arial" w:cs="Arial"/>
          <w:sz w:val="22"/>
          <w:szCs w:val="22"/>
        </w:rPr>
        <w:t xml:space="preserve"> </w:t>
      </w:r>
      <w:r w:rsidR="008F3C04" w:rsidRPr="00D84D8A">
        <w:rPr>
          <w:rFonts w:ascii="Arial" w:hAnsi="Arial" w:cs="Arial"/>
          <w:color w:val="FF0000"/>
          <w:sz w:val="22"/>
          <w:szCs w:val="22"/>
        </w:rPr>
        <w:t>(Name of NGB</w:t>
      </w:r>
      <w:r w:rsidR="00CD32FF" w:rsidRPr="00D84D8A">
        <w:rPr>
          <w:rFonts w:ascii="Arial" w:hAnsi="Arial" w:cs="Arial"/>
          <w:color w:val="FF0000"/>
          <w:sz w:val="22"/>
          <w:szCs w:val="22"/>
        </w:rPr>
        <w:t>)’s</w:t>
      </w:r>
      <w:r w:rsidRPr="00D84D8A">
        <w:rPr>
          <w:rFonts w:ascii="Arial" w:hAnsi="Arial" w:cs="Arial"/>
          <w:color w:val="0070C0"/>
          <w:sz w:val="22"/>
          <w:szCs w:val="22"/>
        </w:rPr>
        <w:t xml:space="preserve"> </w:t>
      </w:r>
      <w:r w:rsidRPr="00D84D8A">
        <w:rPr>
          <w:rFonts w:ascii="Arial" w:hAnsi="Arial" w:cs="Arial"/>
          <w:sz w:val="22"/>
          <w:szCs w:val="22"/>
        </w:rPr>
        <w:t>Capability Procedure</w:t>
      </w:r>
      <w:r w:rsidR="006059FB" w:rsidRPr="00D84D8A">
        <w:rPr>
          <w:rFonts w:ascii="Arial" w:hAnsi="Arial" w:cs="Arial"/>
          <w:sz w:val="22"/>
          <w:szCs w:val="22"/>
        </w:rPr>
        <w:t>.</w:t>
      </w:r>
      <w:r w:rsidR="00CD32FF">
        <w:rPr>
          <w:rFonts w:ascii="Arial" w:hAnsi="Arial" w:cs="Arial"/>
          <w:b/>
          <w:color w:val="00B050"/>
          <w:sz w:val="22"/>
          <w:szCs w:val="22"/>
        </w:rPr>
        <w:t>*</w:t>
      </w:r>
    </w:p>
    <w:p w14:paraId="354B4357" w14:textId="77777777" w:rsidR="00084352" w:rsidRPr="00D84D8A" w:rsidRDefault="00084352" w:rsidP="00D84D8A">
      <w:pPr>
        <w:jc w:val="both"/>
        <w:rPr>
          <w:rFonts w:ascii="Arial" w:hAnsi="Arial" w:cs="Arial"/>
          <w:sz w:val="22"/>
          <w:szCs w:val="22"/>
        </w:rPr>
      </w:pPr>
    </w:p>
    <w:p w14:paraId="354B4358" w14:textId="77777777" w:rsidR="00EE2076" w:rsidRPr="00D84D8A" w:rsidRDefault="00EE2076" w:rsidP="00D84D8A">
      <w:pPr>
        <w:jc w:val="both"/>
        <w:rPr>
          <w:rFonts w:ascii="Arial" w:hAnsi="Arial" w:cs="Arial"/>
          <w:sz w:val="22"/>
          <w:szCs w:val="22"/>
        </w:rPr>
      </w:pPr>
      <w:r w:rsidRPr="00D84D8A">
        <w:rPr>
          <w:rFonts w:ascii="Arial" w:hAnsi="Arial" w:cs="Arial"/>
          <w:sz w:val="22"/>
          <w:szCs w:val="22"/>
        </w:rPr>
        <w:t xml:space="preserve">If your absence results from a work related injury or other work related health problem, or maternity related problems, these will not count towards the above.  </w:t>
      </w:r>
    </w:p>
    <w:p w14:paraId="354B4359" w14:textId="77777777" w:rsidR="00EE2076" w:rsidRPr="00D84D8A" w:rsidRDefault="00EE2076" w:rsidP="00D84D8A">
      <w:pPr>
        <w:ind w:left="720" w:hanging="720"/>
        <w:jc w:val="both"/>
        <w:rPr>
          <w:rFonts w:ascii="Arial" w:hAnsi="Arial" w:cs="Arial"/>
          <w:sz w:val="22"/>
          <w:szCs w:val="22"/>
        </w:rPr>
      </w:pPr>
    </w:p>
    <w:p w14:paraId="354B435B" w14:textId="4EB2DB45" w:rsidR="00EE2076" w:rsidRPr="00D84D8A" w:rsidRDefault="008F3C04" w:rsidP="002B07B0">
      <w:pPr>
        <w:jc w:val="both"/>
        <w:rPr>
          <w:rFonts w:ascii="Arial" w:hAnsi="Arial" w:cs="Arial"/>
          <w:sz w:val="22"/>
          <w:szCs w:val="22"/>
        </w:rPr>
      </w:pPr>
      <w:r w:rsidRPr="00D84D8A">
        <w:rPr>
          <w:rFonts w:ascii="Arial" w:hAnsi="Arial" w:cs="Arial"/>
          <w:color w:val="FF0000"/>
          <w:sz w:val="22"/>
          <w:szCs w:val="22"/>
        </w:rPr>
        <w:t xml:space="preserve">(Name of NGB) </w:t>
      </w:r>
      <w:r w:rsidR="00EE2076" w:rsidRPr="00D84D8A">
        <w:rPr>
          <w:rFonts w:ascii="Arial" w:hAnsi="Arial" w:cs="Arial"/>
          <w:sz w:val="22"/>
          <w:szCs w:val="22"/>
        </w:rPr>
        <w:t xml:space="preserve">may refrain from issuing </w:t>
      </w:r>
      <w:r w:rsidR="006059FB" w:rsidRPr="00D84D8A">
        <w:rPr>
          <w:rFonts w:ascii="Arial" w:hAnsi="Arial" w:cs="Arial"/>
          <w:sz w:val="22"/>
          <w:szCs w:val="22"/>
        </w:rPr>
        <w:t>any warning</w:t>
      </w:r>
      <w:r w:rsidR="00EE2076" w:rsidRPr="00D84D8A">
        <w:rPr>
          <w:rFonts w:ascii="Arial" w:hAnsi="Arial" w:cs="Arial"/>
          <w:sz w:val="22"/>
          <w:szCs w:val="22"/>
        </w:rPr>
        <w:t xml:space="preserve"> if t</w:t>
      </w:r>
      <w:r w:rsidR="002B07B0">
        <w:rPr>
          <w:rFonts w:ascii="Arial" w:hAnsi="Arial" w:cs="Arial"/>
          <w:sz w:val="22"/>
          <w:szCs w:val="22"/>
        </w:rPr>
        <w:t xml:space="preserve">here are exceptional mitigating </w:t>
      </w:r>
      <w:r w:rsidR="00EE2076" w:rsidRPr="00D84D8A">
        <w:rPr>
          <w:rFonts w:ascii="Arial" w:hAnsi="Arial" w:cs="Arial"/>
          <w:sz w:val="22"/>
          <w:szCs w:val="22"/>
        </w:rPr>
        <w:t xml:space="preserve">circumstances and if there is the likelihood of an </w:t>
      </w:r>
      <w:r w:rsidR="002B07B0" w:rsidRPr="00D84D8A">
        <w:rPr>
          <w:rFonts w:ascii="Arial" w:hAnsi="Arial" w:cs="Arial"/>
          <w:sz w:val="22"/>
          <w:szCs w:val="22"/>
        </w:rPr>
        <w:t>imminent improvement</w:t>
      </w:r>
      <w:r w:rsidR="00EE2076" w:rsidRPr="00D84D8A">
        <w:rPr>
          <w:rFonts w:ascii="Arial" w:hAnsi="Arial" w:cs="Arial"/>
          <w:sz w:val="22"/>
          <w:szCs w:val="22"/>
        </w:rPr>
        <w:t xml:space="preserve"> in the level of sickness absence.</w:t>
      </w:r>
    </w:p>
    <w:p w14:paraId="354B435C" w14:textId="77777777" w:rsidR="006E6B55" w:rsidRDefault="006E6B55" w:rsidP="00D84D8A">
      <w:pPr>
        <w:jc w:val="both"/>
        <w:rPr>
          <w:rFonts w:ascii="Arial" w:hAnsi="Arial" w:cs="Arial"/>
          <w:sz w:val="22"/>
          <w:szCs w:val="22"/>
        </w:rPr>
      </w:pPr>
    </w:p>
    <w:p w14:paraId="158158A5" w14:textId="6D37C5DC" w:rsidR="00CD32FF" w:rsidRDefault="00CD32FF" w:rsidP="00D84D8A">
      <w:pPr>
        <w:jc w:val="both"/>
        <w:rPr>
          <w:rFonts w:ascii="Arial" w:hAnsi="Arial" w:cs="Arial"/>
          <w:sz w:val="22"/>
          <w:szCs w:val="22"/>
        </w:rPr>
      </w:pPr>
    </w:p>
    <w:p w14:paraId="34A65C82" w14:textId="76AF7D3C" w:rsidR="00CD32FF" w:rsidRPr="00CD32FF" w:rsidRDefault="00CD32FF" w:rsidP="00D84D8A">
      <w:pPr>
        <w:jc w:val="both"/>
        <w:rPr>
          <w:rFonts w:ascii="Arial" w:hAnsi="Arial" w:cs="Arial"/>
          <w:color w:val="00B050"/>
          <w:sz w:val="22"/>
          <w:szCs w:val="22"/>
        </w:rPr>
      </w:pPr>
      <w:r w:rsidRPr="00CD32FF">
        <w:rPr>
          <w:rFonts w:ascii="Arial" w:hAnsi="Arial" w:cs="Arial"/>
          <w:b/>
          <w:color w:val="00B050"/>
          <w:sz w:val="22"/>
          <w:szCs w:val="22"/>
        </w:rPr>
        <w:t>*</w:t>
      </w:r>
      <w:r w:rsidRPr="00CD32FF">
        <w:rPr>
          <w:rFonts w:ascii="Arial" w:hAnsi="Arial" w:cs="Arial"/>
          <w:color w:val="00B050"/>
          <w:sz w:val="22"/>
          <w:szCs w:val="22"/>
        </w:rPr>
        <w:t>Example policy templates on WSA website</w:t>
      </w:r>
    </w:p>
    <w:sectPr w:rsidR="00CD32FF" w:rsidRPr="00CD32FF" w:rsidSect="00B7627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435F" w14:textId="77777777" w:rsidR="008069A5" w:rsidRDefault="008069A5" w:rsidP="000F09DC">
      <w:r>
        <w:separator/>
      </w:r>
    </w:p>
  </w:endnote>
  <w:endnote w:type="continuationSeparator" w:id="0">
    <w:p w14:paraId="354B4360" w14:textId="77777777" w:rsidR="008069A5" w:rsidRDefault="008069A5" w:rsidP="000F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4364" w14:textId="77777777" w:rsidR="008069A5" w:rsidRPr="00A80A2E" w:rsidRDefault="008069A5" w:rsidP="00226E37">
    <w:pPr>
      <w:pStyle w:val="Footer"/>
      <w:pBdr>
        <w:top w:val="thinThickSmallGap" w:sz="24" w:space="1" w:color="622423" w:themeColor="accent2" w:themeShade="7F"/>
      </w:pBdr>
      <w:rPr>
        <w:rFonts w:asciiTheme="minorHAnsi" w:eastAsiaTheme="majorEastAsia" w:hAnsiTheme="minorHAnsi" w:cstheme="minorHAnsi"/>
      </w:rPr>
    </w:pPr>
    <w:r>
      <w:rPr>
        <w:rFonts w:asciiTheme="minorHAnsi" w:eastAsiaTheme="majorEastAsia" w:hAnsiTheme="minorHAnsi" w:cstheme="minorHAnsi"/>
      </w:rPr>
      <w:t>Sickness Absence Management Policy</w:t>
    </w:r>
  </w:p>
  <w:p w14:paraId="354B4365" w14:textId="77777777" w:rsidR="008069A5" w:rsidRDefault="008069A5" w:rsidP="00226E37">
    <w:pPr>
      <w:pStyle w:val="Footer"/>
    </w:pPr>
    <w:r w:rsidRPr="00A80A2E">
      <w:rPr>
        <w:rFonts w:asciiTheme="minorHAnsi" w:eastAsiaTheme="majorEastAsia" w:hAnsiTheme="minorHAnsi" w:cstheme="minorHAnsi"/>
      </w:rPr>
      <w:t>Last reviewed: SW/</w:t>
    </w:r>
    <w:r>
      <w:rPr>
        <w:rFonts w:asciiTheme="minorHAnsi" w:eastAsiaTheme="majorEastAsia" w:hAnsiTheme="minorHAnsi" w:cstheme="minorHAnsi"/>
      </w:rPr>
      <w:t>SL</w:t>
    </w:r>
    <w:r w:rsidRPr="00A80A2E">
      <w:rPr>
        <w:rFonts w:asciiTheme="minorHAnsi" w:eastAsiaTheme="majorEastAsia" w:hAnsiTheme="minorHAnsi" w:cstheme="minorHAnsi"/>
      </w:rPr>
      <w:t>/Feb2014</w:t>
    </w:r>
    <w:r w:rsidRPr="00A80A2E">
      <w:rPr>
        <w:rFonts w:asciiTheme="minorHAnsi" w:eastAsiaTheme="majorEastAsia" w:hAnsiTheme="minorHAnsi" w:cstheme="minorHAnsi"/>
      </w:rPr>
      <w:ptab w:relativeTo="margin" w:alignment="right" w:leader="none"/>
    </w:r>
    <w:r w:rsidRPr="00A80A2E">
      <w:rPr>
        <w:rFonts w:asciiTheme="minorHAnsi" w:eastAsiaTheme="majorEastAsia" w:hAnsiTheme="minorHAnsi" w:cstheme="minorHAnsi"/>
      </w:rPr>
      <w:t>Page</w:t>
    </w:r>
    <w:r>
      <w:rPr>
        <w:rFonts w:asciiTheme="minorHAnsi" w:eastAsiaTheme="majorEastAsia" w:hAnsiTheme="minorHAnsi" w:cstheme="minorHAnsi"/>
      </w:rPr>
      <w:t xml:space="preserve"> </w:t>
    </w:r>
    <w:r w:rsidR="00790764">
      <w:rPr>
        <w:rFonts w:asciiTheme="minorHAnsi" w:eastAsiaTheme="majorEastAsia" w:hAnsiTheme="minorHAnsi" w:cstheme="minorHAnsi"/>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B435D" w14:textId="77777777" w:rsidR="008069A5" w:rsidRDefault="008069A5" w:rsidP="000F09DC">
      <w:r>
        <w:separator/>
      </w:r>
    </w:p>
  </w:footnote>
  <w:footnote w:type="continuationSeparator" w:id="0">
    <w:p w14:paraId="354B435E" w14:textId="77777777" w:rsidR="008069A5" w:rsidRDefault="008069A5" w:rsidP="000F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4362" w14:textId="74132740" w:rsidR="008069A5" w:rsidRPr="000F09DC" w:rsidRDefault="008069A5" w:rsidP="00D84D8A">
    <w:pPr>
      <w:pStyle w:val="Header"/>
      <w:jc w:val="center"/>
      <w:rPr>
        <w:rFonts w:asciiTheme="minorHAnsi" w:hAnsiTheme="minorHAnsi" w:cstheme="minorHAnsi"/>
        <w:color w:val="FF0000"/>
        <w:sz w:val="20"/>
        <w:szCs w:val="20"/>
      </w:rPr>
    </w:pPr>
    <w:r w:rsidRPr="000F09DC">
      <w:rPr>
        <w:rFonts w:asciiTheme="minorHAnsi" w:hAnsiTheme="minorHAnsi" w:cstheme="minorHAnsi"/>
        <w:color w:val="FF0000"/>
        <w:sz w:val="20"/>
        <w:szCs w:val="20"/>
      </w:rPr>
      <w:t>NGB NAME/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F34"/>
    <w:multiLevelType w:val="hybridMultilevel"/>
    <w:tmpl w:val="50E4C1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B76A56"/>
    <w:multiLevelType w:val="multilevel"/>
    <w:tmpl w:val="88BCF9AC"/>
    <w:lvl w:ilvl="0">
      <w:start w:val="4"/>
      <w:numFmt w:val="decimal"/>
      <w:lvlText w:val="%1"/>
      <w:lvlJc w:val="left"/>
      <w:pPr>
        <w:ind w:left="360" w:hanging="360"/>
      </w:pPr>
      <w:rPr>
        <w:rFonts w:hint="default"/>
        <w:u w:val="none"/>
      </w:rPr>
    </w:lvl>
    <w:lvl w:ilvl="1">
      <w:start w:val="2"/>
      <w:numFmt w:val="decimal"/>
      <w:lvlText w:val="%1.%2"/>
      <w:lvlJc w:val="left"/>
      <w:pPr>
        <w:ind w:left="840" w:hanging="360"/>
      </w:pPr>
      <w:rPr>
        <w:rFonts w:hint="default"/>
        <w:u w:val="none"/>
      </w:rPr>
    </w:lvl>
    <w:lvl w:ilvl="2">
      <w:start w:val="1"/>
      <w:numFmt w:val="decimal"/>
      <w:lvlText w:val="%1.%2.%3"/>
      <w:lvlJc w:val="left"/>
      <w:pPr>
        <w:ind w:left="1680" w:hanging="720"/>
      </w:pPr>
      <w:rPr>
        <w:rFonts w:hint="default"/>
        <w:u w:val="none"/>
      </w:rPr>
    </w:lvl>
    <w:lvl w:ilvl="3">
      <w:start w:val="1"/>
      <w:numFmt w:val="decimal"/>
      <w:lvlText w:val="%1.%2.%3.%4"/>
      <w:lvlJc w:val="left"/>
      <w:pPr>
        <w:ind w:left="2160" w:hanging="720"/>
      </w:pPr>
      <w:rPr>
        <w:rFonts w:hint="default"/>
        <w:u w:val="none"/>
      </w:rPr>
    </w:lvl>
    <w:lvl w:ilvl="4">
      <w:start w:val="1"/>
      <w:numFmt w:val="decimal"/>
      <w:lvlText w:val="%1.%2.%3.%4.%5"/>
      <w:lvlJc w:val="left"/>
      <w:pPr>
        <w:ind w:left="3000" w:hanging="1080"/>
      </w:pPr>
      <w:rPr>
        <w:rFonts w:hint="default"/>
        <w:u w:val="none"/>
      </w:rPr>
    </w:lvl>
    <w:lvl w:ilvl="5">
      <w:start w:val="1"/>
      <w:numFmt w:val="decimal"/>
      <w:lvlText w:val="%1.%2.%3.%4.%5.%6"/>
      <w:lvlJc w:val="left"/>
      <w:pPr>
        <w:ind w:left="3480" w:hanging="1080"/>
      </w:pPr>
      <w:rPr>
        <w:rFonts w:hint="default"/>
        <w:u w:val="none"/>
      </w:rPr>
    </w:lvl>
    <w:lvl w:ilvl="6">
      <w:start w:val="1"/>
      <w:numFmt w:val="decimal"/>
      <w:lvlText w:val="%1.%2.%3.%4.%5.%6.%7"/>
      <w:lvlJc w:val="left"/>
      <w:pPr>
        <w:ind w:left="4320" w:hanging="1440"/>
      </w:pPr>
      <w:rPr>
        <w:rFonts w:hint="default"/>
        <w:u w:val="none"/>
      </w:rPr>
    </w:lvl>
    <w:lvl w:ilvl="7">
      <w:start w:val="1"/>
      <w:numFmt w:val="decimal"/>
      <w:lvlText w:val="%1.%2.%3.%4.%5.%6.%7.%8"/>
      <w:lvlJc w:val="left"/>
      <w:pPr>
        <w:ind w:left="4800" w:hanging="1440"/>
      </w:pPr>
      <w:rPr>
        <w:rFonts w:hint="default"/>
        <w:u w:val="none"/>
      </w:rPr>
    </w:lvl>
    <w:lvl w:ilvl="8">
      <w:start w:val="1"/>
      <w:numFmt w:val="decimal"/>
      <w:lvlText w:val="%1.%2.%3.%4.%5.%6.%7.%8.%9"/>
      <w:lvlJc w:val="left"/>
      <w:pPr>
        <w:ind w:left="5280" w:hanging="1440"/>
      </w:pPr>
      <w:rPr>
        <w:rFonts w:hint="default"/>
        <w:u w:val="none"/>
      </w:rPr>
    </w:lvl>
  </w:abstractNum>
  <w:abstractNum w:abstractNumId="2">
    <w:nsid w:val="1B9A14F5"/>
    <w:multiLevelType w:val="multilevel"/>
    <w:tmpl w:val="8F6A3A26"/>
    <w:lvl w:ilvl="0">
      <w:start w:val="1"/>
      <w:numFmt w:val="decimal"/>
      <w:lvlText w:val="%1."/>
      <w:lvlJc w:val="left"/>
      <w:pPr>
        <w:ind w:left="872" w:hanging="360"/>
      </w:pPr>
      <w:rPr>
        <w:b w:val="0"/>
        <w:i w:val="0"/>
        <w:strike w:val="0"/>
        <w:color w:val="auto"/>
      </w:rPr>
    </w:lvl>
    <w:lvl w:ilvl="1">
      <w:start w:val="1"/>
      <w:numFmt w:val="decimal"/>
      <w:lvlText w:val="%1.%2."/>
      <w:lvlJc w:val="left"/>
      <w:pPr>
        <w:ind w:left="1304" w:hanging="432"/>
      </w:pPr>
      <w:rPr>
        <w:b w:val="0"/>
      </w:rPr>
    </w:lvl>
    <w:lvl w:ilvl="2">
      <w:start w:val="1"/>
      <w:numFmt w:val="decimal"/>
      <w:lvlText w:val="%1.%2.%3."/>
      <w:lvlJc w:val="left"/>
      <w:pPr>
        <w:ind w:left="1736" w:hanging="504"/>
      </w:pPr>
    </w:lvl>
    <w:lvl w:ilvl="3">
      <w:start w:val="1"/>
      <w:numFmt w:val="decimal"/>
      <w:lvlText w:val="%1.%2.%3.%4."/>
      <w:lvlJc w:val="left"/>
      <w:pPr>
        <w:ind w:left="2240" w:hanging="648"/>
      </w:pPr>
    </w:lvl>
    <w:lvl w:ilvl="4">
      <w:start w:val="1"/>
      <w:numFmt w:val="decimal"/>
      <w:lvlText w:val="%1.%2.%3.%4.%5."/>
      <w:lvlJc w:val="left"/>
      <w:pPr>
        <w:ind w:left="2744" w:hanging="792"/>
      </w:pPr>
    </w:lvl>
    <w:lvl w:ilvl="5">
      <w:start w:val="1"/>
      <w:numFmt w:val="decimal"/>
      <w:lvlText w:val="%1.%2.%3.%4.%5.%6."/>
      <w:lvlJc w:val="left"/>
      <w:pPr>
        <w:ind w:left="3248" w:hanging="936"/>
      </w:pPr>
    </w:lvl>
    <w:lvl w:ilvl="6">
      <w:start w:val="1"/>
      <w:numFmt w:val="decimal"/>
      <w:lvlText w:val="%1.%2.%3.%4.%5.%6.%7."/>
      <w:lvlJc w:val="left"/>
      <w:pPr>
        <w:ind w:left="3752" w:hanging="1080"/>
      </w:pPr>
    </w:lvl>
    <w:lvl w:ilvl="7">
      <w:start w:val="1"/>
      <w:numFmt w:val="decimal"/>
      <w:lvlText w:val="%1.%2.%3.%4.%5.%6.%7.%8."/>
      <w:lvlJc w:val="left"/>
      <w:pPr>
        <w:ind w:left="4256" w:hanging="1224"/>
      </w:pPr>
    </w:lvl>
    <w:lvl w:ilvl="8">
      <w:start w:val="1"/>
      <w:numFmt w:val="decimal"/>
      <w:lvlText w:val="%1.%2.%3.%4.%5.%6.%7.%8.%9."/>
      <w:lvlJc w:val="left"/>
      <w:pPr>
        <w:ind w:left="4832" w:hanging="1440"/>
      </w:pPr>
    </w:lvl>
  </w:abstractNum>
  <w:abstractNum w:abstractNumId="3">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76"/>
    <w:rsid w:val="0000689D"/>
    <w:rsid w:val="00015989"/>
    <w:rsid w:val="0004771B"/>
    <w:rsid w:val="00052060"/>
    <w:rsid w:val="00054C8A"/>
    <w:rsid w:val="00084352"/>
    <w:rsid w:val="000847FC"/>
    <w:rsid w:val="00093550"/>
    <w:rsid w:val="000943D7"/>
    <w:rsid w:val="0009749A"/>
    <w:rsid w:val="000A423D"/>
    <w:rsid w:val="000D0DBE"/>
    <w:rsid w:val="000D7C57"/>
    <w:rsid w:val="000E1C62"/>
    <w:rsid w:val="000E2336"/>
    <w:rsid w:val="000F09DC"/>
    <w:rsid w:val="000F3464"/>
    <w:rsid w:val="001105CF"/>
    <w:rsid w:val="00115A56"/>
    <w:rsid w:val="0011723B"/>
    <w:rsid w:val="00180039"/>
    <w:rsid w:val="001A2F6B"/>
    <w:rsid w:val="001B3A1A"/>
    <w:rsid w:val="001B645F"/>
    <w:rsid w:val="001D2279"/>
    <w:rsid w:val="001D2875"/>
    <w:rsid w:val="001F74B4"/>
    <w:rsid w:val="002161E2"/>
    <w:rsid w:val="00223B82"/>
    <w:rsid w:val="00226E37"/>
    <w:rsid w:val="00244A75"/>
    <w:rsid w:val="00245739"/>
    <w:rsid w:val="00245AF8"/>
    <w:rsid w:val="0025258B"/>
    <w:rsid w:val="00266C21"/>
    <w:rsid w:val="00286FE0"/>
    <w:rsid w:val="00297A14"/>
    <w:rsid w:val="002A07DE"/>
    <w:rsid w:val="002B07B0"/>
    <w:rsid w:val="002C4C56"/>
    <w:rsid w:val="002D21A7"/>
    <w:rsid w:val="002E1E7E"/>
    <w:rsid w:val="002F627F"/>
    <w:rsid w:val="002F769A"/>
    <w:rsid w:val="00352130"/>
    <w:rsid w:val="00374954"/>
    <w:rsid w:val="00374D26"/>
    <w:rsid w:val="00384267"/>
    <w:rsid w:val="00392CB4"/>
    <w:rsid w:val="00395324"/>
    <w:rsid w:val="003A760B"/>
    <w:rsid w:val="003B43C5"/>
    <w:rsid w:val="003C5742"/>
    <w:rsid w:val="003C677B"/>
    <w:rsid w:val="003E1224"/>
    <w:rsid w:val="003E167E"/>
    <w:rsid w:val="003F2FCD"/>
    <w:rsid w:val="00413116"/>
    <w:rsid w:val="004230CE"/>
    <w:rsid w:val="004507C1"/>
    <w:rsid w:val="0045428B"/>
    <w:rsid w:val="00464E4A"/>
    <w:rsid w:val="00466DE1"/>
    <w:rsid w:val="00476112"/>
    <w:rsid w:val="00491411"/>
    <w:rsid w:val="0049491C"/>
    <w:rsid w:val="004A23C9"/>
    <w:rsid w:val="004E4DE4"/>
    <w:rsid w:val="004F32D1"/>
    <w:rsid w:val="004F6DDB"/>
    <w:rsid w:val="00504273"/>
    <w:rsid w:val="00507336"/>
    <w:rsid w:val="005153DB"/>
    <w:rsid w:val="0052453C"/>
    <w:rsid w:val="00540DB7"/>
    <w:rsid w:val="00542756"/>
    <w:rsid w:val="00563DF9"/>
    <w:rsid w:val="005670A2"/>
    <w:rsid w:val="00567376"/>
    <w:rsid w:val="00574F02"/>
    <w:rsid w:val="00591D6A"/>
    <w:rsid w:val="005A2C5A"/>
    <w:rsid w:val="005C31D1"/>
    <w:rsid w:val="005D695C"/>
    <w:rsid w:val="005F6034"/>
    <w:rsid w:val="00604627"/>
    <w:rsid w:val="006059FB"/>
    <w:rsid w:val="00615A75"/>
    <w:rsid w:val="006509DF"/>
    <w:rsid w:val="006558F9"/>
    <w:rsid w:val="00664DB9"/>
    <w:rsid w:val="006A179E"/>
    <w:rsid w:val="006B7442"/>
    <w:rsid w:val="006C232F"/>
    <w:rsid w:val="006D3981"/>
    <w:rsid w:val="006E6B55"/>
    <w:rsid w:val="00714251"/>
    <w:rsid w:val="00716428"/>
    <w:rsid w:val="0074006D"/>
    <w:rsid w:val="007422F0"/>
    <w:rsid w:val="00743FD6"/>
    <w:rsid w:val="00772B3C"/>
    <w:rsid w:val="007816DF"/>
    <w:rsid w:val="00790764"/>
    <w:rsid w:val="007929DE"/>
    <w:rsid w:val="007A749E"/>
    <w:rsid w:val="007C45D0"/>
    <w:rsid w:val="007F5CD0"/>
    <w:rsid w:val="008069A5"/>
    <w:rsid w:val="00813622"/>
    <w:rsid w:val="00824C98"/>
    <w:rsid w:val="00831C11"/>
    <w:rsid w:val="0083308F"/>
    <w:rsid w:val="00833FFD"/>
    <w:rsid w:val="00842A52"/>
    <w:rsid w:val="00856C0A"/>
    <w:rsid w:val="00885DB9"/>
    <w:rsid w:val="00890ED2"/>
    <w:rsid w:val="008A1F6A"/>
    <w:rsid w:val="008C154F"/>
    <w:rsid w:val="008C5559"/>
    <w:rsid w:val="008D12C1"/>
    <w:rsid w:val="008D34E6"/>
    <w:rsid w:val="008E27CC"/>
    <w:rsid w:val="008F02A5"/>
    <w:rsid w:val="008F3C04"/>
    <w:rsid w:val="0090745E"/>
    <w:rsid w:val="0091097D"/>
    <w:rsid w:val="00964BF2"/>
    <w:rsid w:val="00967643"/>
    <w:rsid w:val="00970103"/>
    <w:rsid w:val="00987817"/>
    <w:rsid w:val="009A502C"/>
    <w:rsid w:val="009A76D6"/>
    <w:rsid w:val="009B0530"/>
    <w:rsid w:val="00A02BEF"/>
    <w:rsid w:val="00A12FCB"/>
    <w:rsid w:val="00A1649E"/>
    <w:rsid w:val="00A23C88"/>
    <w:rsid w:val="00A31665"/>
    <w:rsid w:val="00A52FC8"/>
    <w:rsid w:val="00A623B7"/>
    <w:rsid w:val="00A75DE8"/>
    <w:rsid w:val="00A83DE0"/>
    <w:rsid w:val="00A84B8B"/>
    <w:rsid w:val="00A93CCE"/>
    <w:rsid w:val="00AB7350"/>
    <w:rsid w:val="00AC32DD"/>
    <w:rsid w:val="00AE56B4"/>
    <w:rsid w:val="00AF0DCC"/>
    <w:rsid w:val="00AF2FC3"/>
    <w:rsid w:val="00B01609"/>
    <w:rsid w:val="00B03062"/>
    <w:rsid w:val="00B10D4B"/>
    <w:rsid w:val="00B16450"/>
    <w:rsid w:val="00B24085"/>
    <w:rsid w:val="00B316B7"/>
    <w:rsid w:val="00B40D84"/>
    <w:rsid w:val="00B626EC"/>
    <w:rsid w:val="00B70B73"/>
    <w:rsid w:val="00B7627E"/>
    <w:rsid w:val="00BA1711"/>
    <w:rsid w:val="00BB76E0"/>
    <w:rsid w:val="00BC739B"/>
    <w:rsid w:val="00BE6A9C"/>
    <w:rsid w:val="00BF14B6"/>
    <w:rsid w:val="00BF7B2A"/>
    <w:rsid w:val="00C06563"/>
    <w:rsid w:val="00C124D5"/>
    <w:rsid w:val="00C161C9"/>
    <w:rsid w:val="00C20D6F"/>
    <w:rsid w:val="00C54525"/>
    <w:rsid w:val="00C714B6"/>
    <w:rsid w:val="00C87985"/>
    <w:rsid w:val="00C87E85"/>
    <w:rsid w:val="00C92A8B"/>
    <w:rsid w:val="00C96F91"/>
    <w:rsid w:val="00C976AD"/>
    <w:rsid w:val="00CD10CC"/>
    <w:rsid w:val="00CD32FF"/>
    <w:rsid w:val="00D2531E"/>
    <w:rsid w:val="00D34D93"/>
    <w:rsid w:val="00D4059F"/>
    <w:rsid w:val="00D439D7"/>
    <w:rsid w:val="00D6702C"/>
    <w:rsid w:val="00D7098F"/>
    <w:rsid w:val="00D7275F"/>
    <w:rsid w:val="00D84D8A"/>
    <w:rsid w:val="00D853D2"/>
    <w:rsid w:val="00D9245F"/>
    <w:rsid w:val="00D96223"/>
    <w:rsid w:val="00D97111"/>
    <w:rsid w:val="00DB51EB"/>
    <w:rsid w:val="00DC19CA"/>
    <w:rsid w:val="00DC236E"/>
    <w:rsid w:val="00DD5014"/>
    <w:rsid w:val="00E03737"/>
    <w:rsid w:val="00E24426"/>
    <w:rsid w:val="00E36CAB"/>
    <w:rsid w:val="00E44669"/>
    <w:rsid w:val="00E6027F"/>
    <w:rsid w:val="00E70E3D"/>
    <w:rsid w:val="00E754F6"/>
    <w:rsid w:val="00E8173E"/>
    <w:rsid w:val="00ED44C9"/>
    <w:rsid w:val="00ED7F08"/>
    <w:rsid w:val="00EE2076"/>
    <w:rsid w:val="00F02E37"/>
    <w:rsid w:val="00F10BD0"/>
    <w:rsid w:val="00F12D8D"/>
    <w:rsid w:val="00F23580"/>
    <w:rsid w:val="00F260EC"/>
    <w:rsid w:val="00F45B98"/>
    <w:rsid w:val="00F57803"/>
    <w:rsid w:val="00F641A1"/>
    <w:rsid w:val="00F70DFD"/>
    <w:rsid w:val="00F72BD4"/>
    <w:rsid w:val="00F7581F"/>
    <w:rsid w:val="00FA162F"/>
    <w:rsid w:val="00FA17AE"/>
    <w:rsid w:val="00FA2C0E"/>
    <w:rsid w:val="00FA5A2A"/>
    <w:rsid w:val="00FA685D"/>
    <w:rsid w:val="00FB1954"/>
    <w:rsid w:val="00FB4241"/>
    <w:rsid w:val="00FC7D6F"/>
    <w:rsid w:val="00FE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4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76"/>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76"/>
    <w:pPr>
      <w:ind w:left="720"/>
    </w:pPr>
  </w:style>
  <w:style w:type="paragraph" w:styleId="Header">
    <w:name w:val="header"/>
    <w:basedOn w:val="Normal"/>
    <w:link w:val="HeaderChar"/>
    <w:uiPriority w:val="99"/>
    <w:unhideWhenUsed/>
    <w:rsid w:val="000F09DC"/>
    <w:pPr>
      <w:tabs>
        <w:tab w:val="center" w:pos="4513"/>
        <w:tab w:val="right" w:pos="9026"/>
      </w:tabs>
    </w:pPr>
  </w:style>
  <w:style w:type="character" w:customStyle="1" w:styleId="HeaderChar">
    <w:name w:val="Header Char"/>
    <w:basedOn w:val="DefaultParagraphFont"/>
    <w:link w:val="Header"/>
    <w:uiPriority w:val="99"/>
    <w:rsid w:val="000F09D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09DC"/>
    <w:pPr>
      <w:tabs>
        <w:tab w:val="center" w:pos="4513"/>
        <w:tab w:val="right" w:pos="9026"/>
      </w:tabs>
    </w:pPr>
  </w:style>
  <w:style w:type="character" w:customStyle="1" w:styleId="FooterChar">
    <w:name w:val="Footer Char"/>
    <w:basedOn w:val="DefaultParagraphFont"/>
    <w:link w:val="Footer"/>
    <w:uiPriority w:val="99"/>
    <w:rsid w:val="000F09DC"/>
    <w:rPr>
      <w:rFonts w:ascii="Times New Roman" w:eastAsia="Times New Roman" w:hAnsi="Times New Roman" w:cs="Times New Roman"/>
      <w:sz w:val="24"/>
      <w:szCs w:val="24"/>
      <w:lang w:val="en-GB" w:eastAsia="en-GB"/>
    </w:rPr>
  </w:style>
  <w:style w:type="character" w:customStyle="1" w:styleId="highlight">
    <w:name w:val="highlight"/>
    <w:rsid w:val="00D84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76"/>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76"/>
    <w:pPr>
      <w:ind w:left="720"/>
    </w:pPr>
  </w:style>
  <w:style w:type="paragraph" w:styleId="Header">
    <w:name w:val="header"/>
    <w:basedOn w:val="Normal"/>
    <w:link w:val="HeaderChar"/>
    <w:uiPriority w:val="99"/>
    <w:unhideWhenUsed/>
    <w:rsid w:val="000F09DC"/>
    <w:pPr>
      <w:tabs>
        <w:tab w:val="center" w:pos="4513"/>
        <w:tab w:val="right" w:pos="9026"/>
      </w:tabs>
    </w:pPr>
  </w:style>
  <w:style w:type="character" w:customStyle="1" w:styleId="HeaderChar">
    <w:name w:val="Header Char"/>
    <w:basedOn w:val="DefaultParagraphFont"/>
    <w:link w:val="Header"/>
    <w:uiPriority w:val="99"/>
    <w:rsid w:val="000F09D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F09DC"/>
    <w:pPr>
      <w:tabs>
        <w:tab w:val="center" w:pos="4513"/>
        <w:tab w:val="right" w:pos="9026"/>
      </w:tabs>
    </w:pPr>
  </w:style>
  <w:style w:type="character" w:customStyle="1" w:styleId="FooterChar">
    <w:name w:val="Footer Char"/>
    <w:basedOn w:val="DefaultParagraphFont"/>
    <w:link w:val="Footer"/>
    <w:uiPriority w:val="99"/>
    <w:rsid w:val="000F09DC"/>
    <w:rPr>
      <w:rFonts w:ascii="Times New Roman" w:eastAsia="Times New Roman" w:hAnsi="Times New Roman" w:cs="Times New Roman"/>
      <w:sz w:val="24"/>
      <w:szCs w:val="24"/>
      <w:lang w:val="en-GB" w:eastAsia="en-GB"/>
    </w:rPr>
  </w:style>
  <w:style w:type="character" w:customStyle="1" w:styleId="highlight">
    <w:name w:val="highlight"/>
    <w:rsid w:val="00D8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B663-C92F-4B31-8ECF-4889AF1F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11130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Sports Council for Wales</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Laver</dc:creator>
  <cp:lastModifiedBy>Josephine Pakes</cp:lastModifiedBy>
  <cp:revision>2</cp:revision>
  <cp:lastPrinted>2014-02-19T12:43:00Z</cp:lastPrinted>
  <dcterms:created xsi:type="dcterms:W3CDTF">2016-07-19T12:50:00Z</dcterms:created>
  <dcterms:modified xsi:type="dcterms:W3CDTF">2016-07-19T12:50:00Z</dcterms:modified>
</cp:coreProperties>
</file>