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4021" w14:textId="77777777" w:rsidR="003519D5" w:rsidRPr="00037F04" w:rsidRDefault="0053701A" w:rsidP="00FB519B">
      <w:pPr>
        <w:spacing w:before="120" w:after="120"/>
        <w:jc w:val="both"/>
        <w:rPr>
          <w:rFonts w:ascii="Arial" w:hAnsi="Arial" w:cs="Arial"/>
          <w:b/>
          <w:i/>
          <w:color w:val="FF0000"/>
          <w:sz w:val="20"/>
          <w:szCs w:val="20"/>
        </w:rPr>
      </w:pPr>
      <w:bookmarkStart w:id="0" w:name="_GoBack"/>
      <w:bookmarkEnd w:id="0"/>
      <w:r w:rsidRPr="00037F04">
        <w:rPr>
          <w:rFonts w:ascii="Arial" w:hAnsi="Arial" w:cs="Arial"/>
          <w:b/>
          <w:i/>
          <w:color w:val="FF0000"/>
          <w:sz w:val="20"/>
          <w:szCs w:val="20"/>
        </w:rPr>
        <w:t>Amend</w:t>
      </w:r>
      <w:r w:rsidR="00EF2D93" w:rsidRPr="00037F04">
        <w:rPr>
          <w:rFonts w:ascii="Arial" w:hAnsi="Arial" w:cs="Arial"/>
          <w:b/>
          <w:i/>
          <w:color w:val="FF0000"/>
          <w:sz w:val="20"/>
          <w:szCs w:val="20"/>
        </w:rPr>
        <w:t xml:space="preserve"> as required to suit </w:t>
      </w:r>
      <w:r w:rsidR="00131F3E" w:rsidRPr="00037F04">
        <w:rPr>
          <w:rFonts w:ascii="Arial" w:hAnsi="Arial" w:cs="Arial"/>
          <w:b/>
          <w:i/>
          <w:color w:val="FF0000"/>
          <w:sz w:val="20"/>
          <w:szCs w:val="20"/>
        </w:rPr>
        <w:t>your</w:t>
      </w:r>
      <w:r w:rsidR="009E7825" w:rsidRPr="00037F04">
        <w:rPr>
          <w:rFonts w:ascii="Arial" w:hAnsi="Arial" w:cs="Arial"/>
          <w:b/>
          <w:i/>
          <w:color w:val="FF0000"/>
          <w:sz w:val="20"/>
          <w:szCs w:val="20"/>
        </w:rPr>
        <w:t xml:space="preserve"> </w:t>
      </w:r>
      <w:r w:rsidR="00DD5299" w:rsidRPr="00037F04">
        <w:rPr>
          <w:rFonts w:ascii="Arial" w:hAnsi="Arial" w:cs="Arial"/>
          <w:b/>
          <w:i/>
          <w:color w:val="FF0000"/>
          <w:sz w:val="20"/>
          <w:szCs w:val="20"/>
        </w:rPr>
        <w:t>specific needs</w:t>
      </w:r>
    </w:p>
    <w:p w14:paraId="23DB4022" w14:textId="77777777" w:rsidR="00DD5299" w:rsidRPr="00037F04" w:rsidRDefault="00DD5299" w:rsidP="00FB519B">
      <w:pPr>
        <w:pStyle w:val="ListParagraph"/>
        <w:numPr>
          <w:ilvl w:val="0"/>
          <w:numId w:val="1"/>
        </w:numPr>
        <w:contextualSpacing w:val="0"/>
        <w:jc w:val="both"/>
        <w:rPr>
          <w:rFonts w:ascii="Arial" w:hAnsi="Arial" w:cs="Arial"/>
          <w:i/>
          <w:color w:val="FF0000"/>
          <w:sz w:val="20"/>
          <w:szCs w:val="20"/>
        </w:rPr>
      </w:pPr>
      <w:r w:rsidRPr="00037F04">
        <w:rPr>
          <w:rFonts w:ascii="Arial" w:hAnsi="Arial" w:cs="Arial"/>
          <w:i/>
          <w:color w:val="FF0000"/>
          <w:sz w:val="20"/>
          <w:szCs w:val="20"/>
        </w:rPr>
        <w:t>Change the logo in the Header to your own</w:t>
      </w:r>
    </w:p>
    <w:p w14:paraId="23DB4023" w14:textId="3A077541" w:rsidR="002542AB" w:rsidRPr="00037F04" w:rsidRDefault="003519D5" w:rsidP="00FB519B">
      <w:pPr>
        <w:pStyle w:val="ListParagraph"/>
        <w:numPr>
          <w:ilvl w:val="0"/>
          <w:numId w:val="1"/>
        </w:numPr>
        <w:contextualSpacing w:val="0"/>
        <w:jc w:val="both"/>
        <w:rPr>
          <w:rFonts w:ascii="Arial" w:hAnsi="Arial" w:cs="Arial"/>
          <w:i/>
          <w:color w:val="FF0000"/>
          <w:sz w:val="20"/>
          <w:szCs w:val="20"/>
        </w:rPr>
      </w:pPr>
      <w:r w:rsidRPr="00037F04">
        <w:rPr>
          <w:rFonts w:ascii="Arial" w:hAnsi="Arial" w:cs="Arial"/>
          <w:i/>
          <w:color w:val="FF0000"/>
          <w:sz w:val="20"/>
          <w:szCs w:val="20"/>
        </w:rPr>
        <w:t xml:space="preserve">Use the </w:t>
      </w:r>
      <w:r w:rsidRPr="00037F04">
        <w:rPr>
          <w:rFonts w:ascii="Arial" w:hAnsi="Arial" w:cs="Arial"/>
          <w:i/>
          <w:color w:val="FF0000"/>
          <w:sz w:val="20"/>
          <w:szCs w:val="20"/>
          <w:u w:val="single"/>
        </w:rPr>
        <w:t>select all</w:t>
      </w:r>
      <w:r w:rsidRPr="00037F04">
        <w:rPr>
          <w:rFonts w:ascii="Arial" w:hAnsi="Arial" w:cs="Arial"/>
          <w:i/>
          <w:color w:val="FF0000"/>
          <w:sz w:val="20"/>
          <w:szCs w:val="20"/>
        </w:rPr>
        <w:t xml:space="preserve"> then </w:t>
      </w:r>
      <w:r w:rsidRPr="00037F04">
        <w:rPr>
          <w:rFonts w:ascii="Arial" w:hAnsi="Arial" w:cs="Arial"/>
          <w:i/>
          <w:color w:val="FF0000"/>
          <w:sz w:val="20"/>
          <w:szCs w:val="20"/>
          <w:u w:val="single"/>
        </w:rPr>
        <w:t>replace all</w:t>
      </w:r>
      <w:r w:rsidRPr="00037F04">
        <w:rPr>
          <w:rFonts w:ascii="Arial" w:hAnsi="Arial" w:cs="Arial"/>
          <w:i/>
          <w:color w:val="FF0000"/>
          <w:sz w:val="20"/>
          <w:szCs w:val="20"/>
        </w:rPr>
        <w:t xml:space="preserve"> to amend the document for your NGB</w:t>
      </w:r>
      <w:r w:rsidR="009B39C0">
        <w:rPr>
          <w:rFonts w:ascii="Arial" w:hAnsi="Arial" w:cs="Arial"/>
          <w:i/>
          <w:color w:val="FF0000"/>
          <w:sz w:val="20"/>
          <w:szCs w:val="20"/>
        </w:rPr>
        <w:t>/Organisation</w:t>
      </w:r>
      <w:r w:rsidRPr="00037F04">
        <w:rPr>
          <w:rFonts w:ascii="Arial" w:hAnsi="Arial" w:cs="Arial"/>
          <w:i/>
          <w:color w:val="FF0000"/>
          <w:sz w:val="20"/>
          <w:szCs w:val="20"/>
        </w:rPr>
        <w:t xml:space="preserve"> </w:t>
      </w:r>
    </w:p>
    <w:p w14:paraId="23DB4024" w14:textId="77777777" w:rsidR="003519D5" w:rsidRPr="00037F04" w:rsidRDefault="009E7825" w:rsidP="00FB519B">
      <w:pPr>
        <w:pStyle w:val="ListParagraph"/>
        <w:numPr>
          <w:ilvl w:val="0"/>
          <w:numId w:val="1"/>
        </w:numPr>
        <w:contextualSpacing w:val="0"/>
        <w:jc w:val="both"/>
        <w:rPr>
          <w:rFonts w:ascii="Arial" w:hAnsi="Arial" w:cs="Arial"/>
          <w:i/>
          <w:color w:val="FF0000"/>
          <w:sz w:val="20"/>
          <w:szCs w:val="20"/>
        </w:rPr>
      </w:pPr>
      <w:r w:rsidRPr="00037F04">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037F04">
        <w:rPr>
          <w:rFonts w:ascii="Arial" w:hAnsi="Arial" w:cs="Arial"/>
          <w:i/>
          <w:color w:val="FF0000"/>
          <w:sz w:val="20"/>
          <w:szCs w:val="20"/>
        </w:rPr>
        <w:t xml:space="preserve"> </w:t>
      </w:r>
    </w:p>
    <w:p w14:paraId="23DB4025" w14:textId="77777777" w:rsidR="009834C3" w:rsidRDefault="009E7825" w:rsidP="00FB519B">
      <w:pPr>
        <w:pStyle w:val="ListParagraph"/>
        <w:numPr>
          <w:ilvl w:val="0"/>
          <w:numId w:val="1"/>
        </w:numPr>
        <w:contextualSpacing w:val="0"/>
        <w:jc w:val="both"/>
        <w:rPr>
          <w:rFonts w:ascii="Arial" w:hAnsi="Arial" w:cs="Arial"/>
          <w:i/>
          <w:color w:val="FF0000"/>
          <w:sz w:val="20"/>
          <w:szCs w:val="20"/>
        </w:rPr>
      </w:pPr>
      <w:r w:rsidRPr="00037F04">
        <w:rPr>
          <w:rFonts w:ascii="Arial" w:hAnsi="Arial" w:cs="Arial"/>
          <w:i/>
          <w:color w:val="FF0000"/>
          <w:sz w:val="20"/>
          <w:szCs w:val="20"/>
        </w:rPr>
        <w:t>If your NGB is a charity your governing group</w:t>
      </w:r>
      <w:r w:rsidR="00C672D0" w:rsidRPr="00037F04">
        <w:rPr>
          <w:rFonts w:ascii="Arial" w:hAnsi="Arial" w:cs="Arial"/>
          <w:i/>
          <w:color w:val="FF0000"/>
          <w:sz w:val="20"/>
          <w:szCs w:val="20"/>
        </w:rPr>
        <w:t xml:space="preserve"> may be the Trustees or similar</w:t>
      </w:r>
    </w:p>
    <w:p w14:paraId="4B2A0E69" w14:textId="0EC45AB3" w:rsidR="009B39C0" w:rsidRPr="00037F04" w:rsidRDefault="009B39C0" w:rsidP="00FB519B">
      <w:pPr>
        <w:pStyle w:val="ListParagraph"/>
        <w:numPr>
          <w:ilvl w:val="0"/>
          <w:numId w:val="1"/>
        </w:numPr>
        <w:contextualSpacing w:val="0"/>
        <w:jc w:val="both"/>
        <w:rPr>
          <w:rFonts w:ascii="Arial" w:hAnsi="Arial" w:cs="Arial"/>
          <w:i/>
          <w:color w:val="FF0000"/>
          <w:sz w:val="20"/>
          <w:szCs w:val="20"/>
        </w:rPr>
      </w:pPr>
      <w:r>
        <w:rPr>
          <w:rFonts w:ascii="Arial" w:hAnsi="Arial" w:cs="Arial"/>
          <w:i/>
          <w:color w:val="FF0000"/>
          <w:sz w:val="20"/>
          <w:szCs w:val="20"/>
        </w:rPr>
        <w:t>Dates and details will need to be changed</w:t>
      </w:r>
    </w:p>
    <w:p w14:paraId="23DB4026" w14:textId="77777777" w:rsidR="00CF4CF9" w:rsidRPr="00037F04" w:rsidRDefault="00CF4CF9" w:rsidP="00FB519B">
      <w:pPr>
        <w:pStyle w:val="WSAtext"/>
        <w:spacing w:before="120" w:after="120"/>
        <w:rPr>
          <w:sz w:val="22"/>
          <w:szCs w:val="22"/>
        </w:rPr>
      </w:pPr>
    </w:p>
    <w:p w14:paraId="23DB4027" w14:textId="77777777" w:rsidR="00CF4CF9" w:rsidRPr="00037F04" w:rsidRDefault="00CF4CF9" w:rsidP="00FB519B">
      <w:pPr>
        <w:pStyle w:val="WSAtext"/>
        <w:spacing w:before="120" w:after="120"/>
        <w:rPr>
          <w:sz w:val="22"/>
          <w:szCs w:val="22"/>
        </w:rPr>
      </w:pPr>
    </w:p>
    <w:p w14:paraId="23DB4028" w14:textId="781E08C1" w:rsidR="00BC752D" w:rsidRPr="00FB519B" w:rsidRDefault="00037F04" w:rsidP="00FB519B">
      <w:pPr>
        <w:spacing w:before="120" w:after="120"/>
        <w:jc w:val="center"/>
        <w:rPr>
          <w:rFonts w:ascii="Arial" w:hAnsi="Arial" w:cs="Arial"/>
          <w:b/>
          <w:sz w:val="28"/>
          <w:szCs w:val="28"/>
        </w:rPr>
      </w:pPr>
      <w:r w:rsidRPr="00FB519B">
        <w:rPr>
          <w:rFonts w:ascii="Arial" w:hAnsi="Arial" w:cs="Arial"/>
          <w:b/>
          <w:sz w:val="28"/>
          <w:szCs w:val="28"/>
        </w:rPr>
        <w:t>TENDER TEMPLATE</w:t>
      </w:r>
    </w:p>
    <w:p w14:paraId="23DB4029" w14:textId="77777777" w:rsidR="00BC752D" w:rsidRPr="00037F04" w:rsidRDefault="00BC752D" w:rsidP="00FB519B">
      <w:pPr>
        <w:pStyle w:val="WSAtext"/>
        <w:spacing w:before="120" w:after="120"/>
        <w:rPr>
          <w:sz w:val="22"/>
          <w:szCs w:val="22"/>
        </w:rPr>
      </w:pPr>
    </w:p>
    <w:p w14:paraId="23DB402A" w14:textId="77777777" w:rsidR="00BC752D" w:rsidRPr="00037F04" w:rsidRDefault="00BC752D" w:rsidP="00FB519B">
      <w:pPr>
        <w:pStyle w:val="WSAtext"/>
        <w:spacing w:before="120" w:after="120"/>
        <w:rPr>
          <w:sz w:val="22"/>
          <w:szCs w:val="22"/>
        </w:rPr>
      </w:pPr>
    </w:p>
    <w:p w14:paraId="23DB402B" w14:textId="77777777" w:rsidR="00BC752D" w:rsidRPr="00037F04" w:rsidRDefault="00BC752D" w:rsidP="00FB519B">
      <w:pPr>
        <w:pStyle w:val="WSAtext"/>
        <w:spacing w:before="120" w:after="120"/>
        <w:rPr>
          <w:sz w:val="22"/>
          <w:szCs w:val="22"/>
        </w:rPr>
      </w:pPr>
    </w:p>
    <w:p w14:paraId="23DB402C" w14:textId="03C5BFD2" w:rsidR="00CF4CF9" w:rsidRDefault="00CF4CF9" w:rsidP="00FB519B">
      <w:pPr>
        <w:pStyle w:val="WSAtext"/>
        <w:spacing w:before="120" w:after="120"/>
        <w:rPr>
          <w:color w:val="00B050"/>
          <w:sz w:val="22"/>
          <w:szCs w:val="22"/>
        </w:rPr>
      </w:pPr>
      <w:r w:rsidRPr="00037F04">
        <w:rPr>
          <w:sz w:val="22"/>
          <w:szCs w:val="22"/>
        </w:rPr>
        <w:t>To be used in conjunction with Procurement Procedure</w:t>
      </w:r>
      <w:r w:rsidR="00FB519B">
        <w:rPr>
          <w:color w:val="00B050"/>
          <w:sz w:val="22"/>
          <w:szCs w:val="22"/>
        </w:rPr>
        <w:t>*</w:t>
      </w:r>
    </w:p>
    <w:p w14:paraId="033AD9E4" w14:textId="77777777" w:rsidR="00FB519B" w:rsidRDefault="00FB519B" w:rsidP="00FB519B">
      <w:pPr>
        <w:pStyle w:val="WSAtext"/>
        <w:spacing w:before="120" w:after="120"/>
        <w:rPr>
          <w:color w:val="00B050"/>
          <w:sz w:val="22"/>
          <w:szCs w:val="22"/>
        </w:rPr>
      </w:pPr>
    </w:p>
    <w:p w14:paraId="2433AD66" w14:textId="77777777" w:rsidR="00FB519B" w:rsidRPr="00FB519B" w:rsidRDefault="00FB519B" w:rsidP="00FB519B">
      <w:pPr>
        <w:pStyle w:val="WSAtext"/>
        <w:spacing w:before="120" w:after="120"/>
        <w:rPr>
          <w:color w:val="00B050"/>
          <w:sz w:val="22"/>
          <w:szCs w:val="22"/>
        </w:rPr>
      </w:pPr>
    </w:p>
    <w:p w14:paraId="23DB402D" w14:textId="41D42922" w:rsidR="009834C3" w:rsidRPr="00037F04" w:rsidRDefault="00FB519B" w:rsidP="00FB519B">
      <w:pPr>
        <w:spacing w:before="120" w:after="120"/>
        <w:rPr>
          <w:rFonts w:ascii="Arial" w:hAnsi="Arial" w:cs="Arial"/>
          <w:i/>
          <w:color w:val="FF0000"/>
          <w:sz w:val="22"/>
          <w:szCs w:val="22"/>
        </w:rPr>
      </w:pPr>
      <w:r>
        <w:rPr>
          <w:rFonts w:ascii="Arial" w:hAnsi="Arial" w:cs="Arial"/>
          <w:b/>
          <w:color w:val="00B050"/>
          <w:sz w:val="22"/>
          <w:szCs w:val="22"/>
        </w:rPr>
        <w:t>*</w:t>
      </w:r>
      <w:r>
        <w:rPr>
          <w:rFonts w:ascii="Arial" w:hAnsi="Arial" w:cs="Arial"/>
          <w:color w:val="00B050"/>
          <w:sz w:val="22"/>
          <w:szCs w:val="22"/>
        </w:rPr>
        <w:t>other templates can be found on the WSA website</w:t>
      </w:r>
      <w:r w:rsidR="009834C3" w:rsidRPr="00037F04">
        <w:rPr>
          <w:rFonts w:ascii="Arial" w:hAnsi="Arial" w:cs="Arial"/>
          <w:i/>
          <w:color w:val="FF0000"/>
          <w:sz w:val="22"/>
          <w:szCs w:val="22"/>
        </w:rPr>
        <w:br w:type="page"/>
      </w:r>
    </w:p>
    <w:p w14:paraId="23DB402E" w14:textId="77777777" w:rsidR="00EF2D93" w:rsidRPr="00037F04" w:rsidRDefault="00EF2D93" w:rsidP="00FB519B">
      <w:pPr>
        <w:pStyle w:val="ListParagraph"/>
        <w:spacing w:before="120" w:after="120"/>
        <w:ind w:left="360"/>
        <w:contextualSpacing w:val="0"/>
        <w:jc w:val="both"/>
        <w:rPr>
          <w:rFonts w:ascii="Arial" w:hAnsi="Arial" w:cs="Arial"/>
          <w:i/>
          <w:color w:val="FF0000"/>
          <w:sz w:val="22"/>
          <w:szCs w:val="22"/>
        </w:rPr>
      </w:pPr>
    </w:p>
    <w:p w14:paraId="23DB402F" w14:textId="77777777" w:rsidR="000476B6" w:rsidRPr="00037F04" w:rsidRDefault="000476B6" w:rsidP="00FB519B">
      <w:pPr>
        <w:spacing w:before="120" w:after="120"/>
        <w:jc w:val="both"/>
        <w:rPr>
          <w:rFonts w:ascii="Arial" w:hAnsi="Arial" w:cs="Arial"/>
          <w:i/>
          <w:color w:val="FF0000"/>
          <w:sz w:val="22"/>
          <w:szCs w:val="22"/>
        </w:rPr>
      </w:pPr>
    </w:p>
    <w:p w14:paraId="23DB4030" w14:textId="77777777" w:rsidR="009834C3" w:rsidRPr="00037F04" w:rsidRDefault="009834C3" w:rsidP="00FB519B">
      <w:pPr>
        <w:keepNext/>
        <w:spacing w:before="120" w:after="120"/>
        <w:jc w:val="center"/>
        <w:outlineLvl w:val="1"/>
        <w:rPr>
          <w:rFonts w:ascii="Verdana" w:hAnsi="Verdana" w:cs="Calibri"/>
          <w:b/>
          <w:sz w:val="22"/>
          <w:szCs w:val="22"/>
        </w:rPr>
      </w:pPr>
    </w:p>
    <w:p w14:paraId="23DB4031" w14:textId="77777777" w:rsidR="009834C3" w:rsidRPr="00037F04" w:rsidRDefault="009834C3" w:rsidP="00FB519B">
      <w:pPr>
        <w:keepNext/>
        <w:spacing w:before="120" w:after="120"/>
        <w:jc w:val="center"/>
        <w:outlineLvl w:val="1"/>
        <w:rPr>
          <w:rFonts w:ascii="Verdana" w:hAnsi="Verdana" w:cs="Calibri"/>
          <w:b/>
          <w:sz w:val="22"/>
          <w:szCs w:val="22"/>
        </w:rPr>
      </w:pPr>
    </w:p>
    <w:p w14:paraId="23DB4032" w14:textId="77777777" w:rsidR="009834C3" w:rsidRPr="00037F04" w:rsidRDefault="009834C3" w:rsidP="00FB519B">
      <w:pPr>
        <w:keepNext/>
        <w:spacing w:before="120" w:after="120"/>
        <w:jc w:val="center"/>
        <w:outlineLvl w:val="1"/>
        <w:rPr>
          <w:rFonts w:ascii="Verdana" w:hAnsi="Verdana" w:cs="Calibri"/>
          <w:b/>
          <w:sz w:val="22"/>
          <w:szCs w:val="22"/>
        </w:rPr>
      </w:pPr>
    </w:p>
    <w:p w14:paraId="23DB4033" w14:textId="77777777" w:rsidR="009834C3" w:rsidRPr="00037F04" w:rsidRDefault="009834C3" w:rsidP="00FB519B">
      <w:pPr>
        <w:keepNext/>
        <w:spacing w:before="120" w:after="120"/>
        <w:jc w:val="center"/>
        <w:outlineLvl w:val="1"/>
        <w:rPr>
          <w:rFonts w:ascii="Verdana" w:hAnsi="Verdana" w:cs="Calibri"/>
          <w:b/>
          <w:sz w:val="22"/>
          <w:szCs w:val="22"/>
        </w:rPr>
      </w:pPr>
    </w:p>
    <w:p w14:paraId="23DB4034" w14:textId="77777777" w:rsidR="009834C3" w:rsidRPr="00037F04" w:rsidRDefault="009834C3" w:rsidP="00FB519B">
      <w:pPr>
        <w:keepNext/>
        <w:spacing w:before="120" w:after="120"/>
        <w:jc w:val="center"/>
        <w:outlineLvl w:val="1"/>
        <w:rPr>
          <w:rFonts w:ascii="Verdana" w:hAnsi="Verdana" w:cs="Calibri"/>
          <w:b/>
          <w:sz w:val="22"/>
          <w:szCs w:val="22"/>
        </w:rPr>
      </w:pPr>
    </w:p>
    <w:p w14:paraId="74E3C631" w14:textId="77777777" w:rsidR="00037F04" w:rsidRDefault="009834C3" w:rsidP="00FB519B">
      <w:pPr>
        <w:keepNext/>
        <w:spacing w:before="120" w:after="120"/>
        <w:jc w:val="center"/>
        <w:outlineLvl w:val="1"/>
        <w:rPr>
          <w:rFonts w:ascii="Arial" w:hAnsi="Arial" w:cs="Arial"/>
          <w:b/>
          <w:sz w:val="22"/>
          <w:szCs w:val="22"/>
        </w:rPr>
      </w:pPr>
      <w:r w:rsidRPr="00037F04">
        <w:rPr>
          <w:rFonts w:ascii="Arial" w:hAnsi="Arial" w:cs="Arial"/>
          <w:b/>
          <w:sz w:val="22"/>
          <w:szCs w:val="22"/>
        </w:rPr>
        <w:t xml:space="preserve">INVITATION TO TENDER FOR THE PROVISION OF </w:t>
      </w:r>
      <w:r w:rsidR="0026099D" w:rsidRPr="00037F04">
        <w:rPr>
          <w:rFonts w:ascii="Arial" w:hAnsi="Arial" w:cs="Arial"/>
          <w:b/>
          <w:sz w:val="22"/>
          <w:szCs w:val="22"/>
        </w:rPr>
        <w:t>(</w:t>
      </w:r>
      <w:r w:rsidR="0026099D" w:rsidRPr="00037F04">
        <w:rPr>
          <w:rFonts w:ascii="Arial" w:hAnsi="Arial" w:cs="Arial"/>
          <w:b/>
          <w:color w:val="FF0000"/>
          <w:sz w:val="22"/>
          <w:szCs w:val="22"/>
        </w:rPr>
        <w:t>Name of Project</w:t>
      </w:r>
      <w:r w:rsidR="0026099D" w:rsidRPr="00037F04">
        <w:rPr>
          <w:rFonts w:ascii="Arial" w:hAnsi="Arial" w:cs="Arial"/>
          <w:b/>
          <w:sz w:val="22"/>
          <w:szCs w:val="22"/>
        </w:rPr>
        <w:t>)</w:t>
      </w:r>
    </w:p>
    <w:p w14:paraId="23DB4035" w14:textId="745450B1" w:rsidR="009834C3" w:rsidRPr="00037F04" w:rsidRDefault="009834C3" w:rsidP="00FB519B">
      <w:pPr>
        <w:keepNext/>
        <w:spacing w:before="120" w:after="120"/>
        <w:jc w:val="center"/>
        <w:outlineLvl w:val="1"/>
        <w:rPr>
          <w:rFonts w:ascii="Arial" w:hAnsi="Arial" w:cs="Arial"/>
          <w:b/>
          <w:sz w:val="22"/>
          <w:szCs w:val="22"/>
        </w:rPr>
      </w:pPr>
      <w:r w:rsidRPr="00037F04">
        <w:rPr>
          <w:rFonts w:ascii="Arial" w:hAnsi="Arial" w:cs="Arial"/>
          <w:b/>
          <w:sz w:val="22"/>
          <w:szCs w:val="22"/>
        </w:rPr>
        <w:t>FOR (</w:t>
      </w:r>
      <w:r w:rsidR="00FB519B" w:rsidRPr="00FB519B">
        <w:rPr>
          <w:rFonts w:ascii="Arial" w:hAnsi="Arial" w:cs="Arial"/>
          <w:b/>
          <w:color w:val="FF0000"/>
          <w:sz w:val="22"/>
          <w:szCs w:val="22"/>
        </w:rPr>
        <w:t>Name of NGB</w:t>
      </w:r>
      <w:r w:rsidRPr="00037F04">
        <w:rPr>
          <w:rFonts w:ascii="Arial" w:hAnsi="Arial" w:cs="Arial"/>
          <w:b/>
          <w:sz w:val="22"/>
          <w:szCs w:val="22"/>
        </w:rPr>
        <w:t>)</w:t>
      </w:r>
    </w:p>
    <w:p w14:paraId="23DB4036" w14:textId="77777777" w:rsidR="009834C3" w:rsidRPr="00037F04" w:rsidRDefault="009834C3" w:rsidP="00FB519B">
      <w:pPr>
        <w:spacing w:before="120" w:after="120"/>
        <w:jc w:val="both"/>
        <w:rPr>
          <w:rFonts w:ascii="Arial" w:hAnsi="Arial" w:cs="Arial"/>
          <w:sz w:val="22"/>
          <w:szCs w:val="22"/>
        </w:rPr>
      </w:pPr>
    </w:p>
    <w:p w14:paraId="23DB4037" w14:textId="77777777" w:rsidR="009834C3" w:rsidRPr="00037F04" w:rsidRDefault="009834C3" w:rsidP="00FB519B">
      <w:pPr>
        <w:spacing w:before="120" w:after="120"/>
        <w:jc w:val="both"/>
        <w:rPr>
          <w:rFonts w:ascii="Arial" w:hAnsi="Arial" w:cs="Arial"/>
          <w:sz w:val="22"/>
          <w:szCs w:val="22"/>
        </w:rPr>
      </w:pPr>
    </w:p>
    <w:p w14:paraId="23DB4038" w14:textId="77777777" w:rsidR="009834C3" w:rsidRPr="00037F04" w:rsidRDefault="009834C3" w:rsidP="00FB519B">
      <w:pPr>
        <w:spacing w:before="120" w:after="120"/>
        <w:jc w:val="both"/>
        <w:rPr>
          <w:rFonts w:ascii="Arial" w:hAnsi="Arial" w:cs="Arial"/>
          <w:sz w:val="22"/>
          <w:szCs w:val="22"/>
        </w:rPr>
      </w:pPr>
    </w:p>
    <w:p w14:paraId="23DB4039" w14:textId="77777777" w:rsidR="009834C3" w:rsidRPr="00037F04" w:rsidRDefault="009834C3" w:rsidP="00FB519B">
      <w:pPr>
        <w:spacing w:before="120" w:after="120"/>
        <w:jc w:val="both"/>
        <w:rPr>
          <w:rFonts w:ascii="Arial" w:hAnsi="Arial" w:cs="Arial"/>
          <w:sz w:val="22"/>
          <w:szCs w:val="22"/>
        </w:rPr>
      </w:pPr>
    </w:p>
    <w:p w14:paraId="23DB403A" w14:textId="77777777" w:rsidR="009834C3" w:rsidRPr="00037F04" w:rsidRDefault="009834C3" w:rsidP="00FB519B">
      <w:pPr>
        <w:spacing w:before="120" w:after="120"/>
        <w:jc w:val="both"/>
        <w:rPr>
          <w:rFonts w:ascii="Arial" w:hAnsi="Arial" w:cs="Arial"/>
          <w:sz w:val="22"/>
          <w:szCs w:val="22"/>
        </w:rPr>
      </w:pPr>
    </w:p>
    <w:p w14:paraId="23DB403B" w14:textId="77777777" w:rsidR="009834C3" w:rsidRPr="00037F04" w:rsidRDefault="009834C3" w:rsidP="00FB519B">
      <w:pPr>
        <w:spacing w:before="120" w:after="120"/>
        <w:jc w:val="both"/>
        <w:rPr>
          <w:rFonts w:ascii="Arial" w:hAnsi="Arial" w:cs="Arial"/>
          <w:sz w:val="22"/>
          <w:szCs w:val="22"/>
        </w:rPr>
      </w:pPr>
    </w:p>
    <w:p w14:paraId="23DB4041" w14:textId="77777777" w:rsidR="009834C3" w:rsidRPr="00037F04" w:rsidRDefault="009834C3" w:rsidP="00FB519B">
      <w:pPr>
        <w:spacing w:before="120" w:after="120"/>
        <w:jc w:val="both"/>
        <w:rPr>
          <w:rFonts w:ascii="Arial" w:hAnsi="Arial" w:cs="Arial"/>
          <w:sz w:val="22"/>
          <w:szCs w:val="22"/>
        </w:rPr>
      </w:pPr>
    </w:p>
    <w:p w14:paraId="23DB4042" w14:textId="77777777" w:rsidR="009834C3" w:rsidRPr="00037F04" w:rsidRDefault="009834C3" w:rsidP="00FB519B">
      <w:pPr>
        <w:spacing w:before="120" w:after="120"/>
        <w:jc w:val="both"/>
        <w:rPr>
          <w:rFonts w:ascii="Arial" w:hAnsi="Arial" w:cs="Arial"/>
          <w:sz w:val="22"/>
          <w:szCs w:val="22"/>
        </w:rPr>
      </w:pPr>
    </w:p>
    <w:p w14:paraId="23DB4043" w14:textId="77777777" w:rsidR="009834C3" w:rsidRPr="00037F04" w:rsidRDefault="009834C3" w:rsidP="00FB519B">
      <w:pPr>
        <w:spacing w:before="120" w:after="120"/>
        <w:jc w:val="both"/>
        <w:rPr>
          <w:rFonts w:ascii="Arial" w:hAnsi="Arial" w:cs="Arial"/>
          <w:sz w:val="22"/>
          <w:szCs w:val="22"/>
        </w:rPr>
      </w:pPr>
    </w:p>
    <w:p w14:paraId="23DB4044" w14:textId="77777777" w:rsidR="009834C3" w:rsidRPr="00037F04" w:rsidRDefault="009834C3" w:rsidP="00FB519B">
      <w:pPr>
        <w:spacing w:before="120" w:after="120"/>
        <w:jc w:val="both"/>
        <w:rPr>
          <w:rFonts w:ascii="Arial" w:hAnsi="Arial" w:cs="Arial"/>
          <w:sz w:val="22"/>
          <w:szCs w:val="22"/>
        </w:rPr>
      </w:pPr>
    </w:p>
    <w:p w14:paraId="23DB4045" w14:textId="77777777" w:rsidR="009834C3" w:rsidRPr="00037F04" w:rsidRDefault="009834C3" w:rsidP="00FB519B">
      <w:pPr>
        <w:keepNext/>
        <w:spacing w:before="120" w:after="120"/>
        <w:outlineLvl w:val="1"/>
        <w:rPr>
          <w:rFonts w:ascii="Arial" w:hAnsi="Arial" w:cs="Arial"/>
          <w:b/>
          <w:sz w:val="22"/>
          <w:szCs w:val="22"/>
        </w:rPr>
      </w:pPr>
    </w:p>
    <w:p w14:paraId="23DB4046" w14:textId="77777777" w:rsidR="009834C3" w:rsidRPr="00037F04" w:rsidRDefault="009834C3" w:rsidP="00FB519B">
      <w:pPr>
        <w:keepNext/>
        <w:spacing w:before="120" w:after="120"/>
        <w:outlineLvl w:val="1"/>
        <w:rPr>
          <w:rFonts w:ascii="Arial" w:hAnsi="Arial" w:cs="Arial"/>
          <w:b/>
          <w:sz w:val="22"/>
          <w:szCs w:val="22"/>
        </w:rPr>
      </w:pPr>
    </w:p>
    <w:p w14:paraId="23DB404A" w14:textId="77777777" w:rsidR="009834C3" w:rsidRPr="00037F04" w:rsidRDefault="009834C3" w:rsidP="00FB519B">
      <w:pPr>
        <w:keepNext/>
        <w:spacing w:before="120" w:after="120"/>
        <w:outlineLvl w:val="1"/>
        <w:rPr>
          <w:rFonts w:ascii="Arial" w:hAnsi="Arial" w:cs="Arial"/>
          <w:b/>
          <w:sz w:val="22"/>
          <w:szCs w:val="22"/>
        </w:rPr>
      </w:pPr>
    </w:p>
    <w:p w14:paraId="23DB404B" w14:textId="67391AA7" w:rsidR="009834C3" w:rsidRPr="00037F04" w:rsidRDefault="003805B3" w:rsidP="00FB519B">
      <w:pPr>
        <w:keepNext/>
        <w:spacing w:before="120" w:after="120"/>
        <w:outlineLvl w:val="1"/>
        <w:rPr>
          <w:rFonts w:ascii="Arial" w:hAnsi="Arial" w:cs="Arial"/>
          <w:b/>
          <w:sz w:val="22"/>
          <w:szCs w:val="22"/>
        </w:rPr>
      </w:pPr>
      <w:r>
        <w:rPr>
          <w:rFonts w:ascii="Arial" w:hAnsi="Arial" w:cs="Arial"/>
          <w:noProof/>
          <w:sz w:val="22"/>
          <w:szCs w:val="22"/>
        </w:rPr>
        <mc:AlternateContent>
          <mc:Choice Requires="wps">
            <w:drawing>
              <wp:anchor distT="4294967295" distB="4294967295" distL="114300" distR="114300" simplePos="0" relativeHeight="251659264" behindDoc="0" locked="0" layoutInCell="1" allowOverlap="1" wp14:anchorId="23DB42AD" wp14:editId="1E20B128">
                <wp:simplePos x="0" y="0"/>
                <wp:positionH relativeFrom="column">
                  <wp:posOffset>-9525</wp:posOffset>
                </wp:positionH>
                <wp:positionV relativeFrom="paragraph">
                  <wp:posOffset>40639</wp:posOffset>
                </wp:positionV>
                <wp:extent cx="3771900" cy="0"/>
                <wp:effectExtent l="0" t="0" r="19050"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5pt;margin-top:3.2pt;width:29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" strokecolor="red"/>
            </w:pict>
          </mc:Fallback>
        </mc:AlternateContent>
      </w:r>
    </w:p>
    <w:p w14:paraId="23DB404C" w14:textId="77777777" w:rsidR="009834C3" w:rsidRPr="00037F04" w:rsidRDefault="009834C3" w:rsidP="00FB519B">
      <w:pPr>
        <w:keepNext/>
        <w:spacing w:before="120" w:after="120"/>
        <w:outlineLvl w:val="1"/>
        <w:rPr>
          <w:rFonts w:ascii="Arial" w:hAnsi="Arial" w:cs="Arial"/>
          <w:sz w:val="22"/>
          <w:szCs w:val="22"/>
        </w:rPr>
      </w:pPr>
      <w:r w:rsidRPr="00037F04">
        <w:rPr>
          <w:rFonts w:ascii="Arial" w:hAnsi="Arial" w:cs="Arial"/>
          <w:b/>
          <w:sz w:val="22"/>
          <w:szCs w:val="22"/>
        </w:rPr>
        <w:t xml:space="preserve">Closing Date:  </w:t>
      </w:r>
    </w:p>
    <w:p w14:paraId="23DB404D" w14:textId="77777777" w:rsidR="009834C3" w:rsidRPr="00037F04" w:rsidRDefault="009834C3" w:rsidP="00FB519B">
      <w:pPr>
        <w:spacing w:before="120" w:after="120"/>
        <w:jc w:val="both"/>
        <w:rPr>
          <w:rFonts w:ascii="Arial" w:hAnsi="Arial" w:cs="Arial"/>
          <w:sz w:val="22"/>
          <w:szCs w:val="22"/>
        </w:rPr>
      </w:pPr>
    </w:p>
    <w:p w14:paraId="23DB404E" w14:textId="70369A95" w:rsidR="009834C3" w:rsidRPr="00037F04" w:rsidRDefault="009834C3" w:rsidP="00FB519B">
      <w:pPr>
        <w:tabs>
          <w:tab w:val="left" w:pos="2268"/>
        </w:tabs>
        <w:spacing w:before="120" w:after="120"/>
        <w:rPr>
          <w:rFonts w:ascii="Arial" w:hAnsi="Arial" w:cs="Arial"/>
          <w:b/>
          <w:sz w:val="22"/>
          <w:szCs w:val="22"/>
        </w:rPr>
      </w:pPr>
      <w:r w:rsidRPr="00037F04">
        <w:rPr>
          <w:rFonts w:ascii="Arial" w:hAnsi="Arial" w:cs="Arial"/>
          <w:b/>
          <w:sz w:val="22"/>
          <w:szCs w:val="22"/>
        </w:rPr>
        <w:t xml:space="preserve">Contact </w:t>
      </w:r>
      <w:r w:rsidR="00427984">
        <w:rPr>
          <w:rFonts w:ascii="Arial" w:hAnsi="Arial" w:cs="Arial"/>
          <w:b/>
          <w:sz w:val="22"/>
          <w:szCs w:val="22"/>
        </w:rPr>
        <w:t>Person</w:t>
      </w:r>
      <w:r w:rsidRPr="00037F04">
        <w:rPr>
          <w:rFonts w:ascii="Arial" w:hAnsi="Arial" w:cs="Arial"/>
          <w:b/>
          <w:sz w:val="22"/>
          <w:szCs w:val="22"/>
        </w:rPr>
        <w:t>:</w:t>
      </w:r>
      <w:r w:rsidRPr="00037F04">
        <w:rPr>
          <w:rFonts w:ascii="Arial" w:hAnsi="Arial" w:cs="Arial"/>
          <w:b/>
          <w:sz w:val="22"/>
          <w:szCs w:val="22"/>
        </w:rPr>
        <w:tab/>
      </w:r>
      <w:r w:rsidRPr="00037F04">
        <w:rPr>
          <w:rFonts w:ascii="Arial" w:hAnsi="Arial" w:cs="Arial"/>
          <w:b/>
          <w:sz w:val="22"/>
          <w:szCs w:val="22"/>
        </w:rPr>
        <w:tab/>
      </w:r>
    </w:p>
    <w:p w14:paraId="23DB404F" w14:textId="77777777" w:rsidR="009834C3" w:rsidRPr="00037F04" w:rsidRDefault="009834C3" w:rsidP="00FB519B">
      <w:pPr>
        <w:tabs>
          <w:tab w:val="left" w:pos="2268"/>
        </w:tabs>
        <w:spacing w:before="120" w:after="120"/>
        <w:rPr>
          <w:rFonts w:ascii="Arial" w:hAnsi="Arial" w:cs="Arial"/>
          <w:sz w:val="22"/>
          <w:szCs w:val="22"/>
        </w:rPr>
      </w:pPr>
      <w:r w:rsidRPr="00037F04">
        <w:rPr>
          <w:rFonts w:ascii="Arial" w:hAnsi="Arial" w:cs="Arial"/>
          <w:sz w:val="22"/>
          <w:szCs w:val="22"/>
        </w:rPr>
        <w:t>Name</w:t>
      </w:r>
    </w:p>
    <w:p w14:paraId="23DB4050" w14:textId="2FFBD721"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Title, (</w:t>
      </w:r>
      <w:r w:rsidR="00037F04" w:rsidRPr="00037F04">
        <w:rPr>
          <w:rFonts w:ascii="Arial" w:hAnsi="Arial" w:cs="Arial"/>
          <w:color w:val="FF0000"/>
          <w:sz w:val="22"/>
          <w:szCs w:val="22"/>
        </w:rPr>
        <w:t>Name of NGB</w:t>
      </w:r>
      <w:r w:rsidRPr="00037F04">
        <w:rPr>
          <w:rFonts w:ascii="Arial" w:hAnsi="Arial" w:cs="Arial"/>
          <w:sz w:val="22"/>
          <w:szCs w:val="22"/>
        </w:rPr>
        <w:t>)</w:t>
      </w:r>
    </w:p>
    <w:p w14:paraId="23DB4051" w14:textId="77777777" w:rsidR="009834C3" w:rsidRPr="00037F04" w:rsidRDefault="009834C3" w:rsidP="00FB519B">
      <w:pPr>
        <w:spacing w:before="120" w:after="120"/>
        <w:rPr>
          <w:rFonts w:ascii="Arial" w:hAnsi="Arial" w:cs="Arial"/>
          <w:sz w:val="22"/>
          <w:szCs w:val="22"/>
        </w:rPr>
      </w:pPr>
    </w:p>
    <w:p w14:paraId="23DB4052" w14:textId="77777777" w:rsidR="009834C3" w:rsidRPr="00037F04" w:rsidRDefault="00AF7E32" w:rsidP="00FB519B">
      <w:pPr>
        <w:spacing w:before="120" w:after="120"/>
        <w:rPr>
          <w:rFonts w:ascii="Arial" w:hAnsi="Arial" w:cs="Arial"/>
          <w:sz w:val="22"/>
          <w:szCs w:val="22"/>
        </w:rPr>
      </w:pPr>
      <w:r w:rsidRPr="00037F04">
        <w:rPr>
          <w:rFonts w:ascii="Arial" w:hAnsi="Arial" w:cs="Arial"/>
          <w:sz w:val="22"/>
          <w:szCs w:val="22"/>
        </w:rPr>
        <w:t xml:space="preserve">Tel: </w:t>
      </w:r>
      <w:r w:rsidRPr="00037F04">
        <w:rPr>
          <w:rFonts w:ascii="Arial" w:hAnsi="Arial" w:cs="Arial"/>
          <w:sz w:val="22"/>
          <w:szCs w:val="22"/>
        </w:rPr>
        <w:tab/>
      </w:r>
      <w:r w:rsidRPr="00037F04">
        <w:rPr>
          <w:rFonts w:ascii="Arial" w:hAnsi="Arial" w:cs="Arial"/>
          <w:sz w:val="22"/>
          <w:szCs w:val="22"/>
        </w:rPr>
        <w:tab/>
      </w:r>
    </w:p>
    <w:p w14:paraId="23DB4053" w14:textId="77777777"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E-mail:</w:t>
      </w:r>
      <w:r w:rsidRPr="00037F04">
        <w:rPr>
          <w:rFonts w:ascii="Arial" w:hAnsi="Arial" w:cs="Arial"/>
          <w:sz w:val="22"/>
          <w:szCs w:val="22"/>
        </w:rPr>
        <w:tab/>
      </w:r>
      <w:r w:rsidR="004505C5" w:rsidRPr="00427984">
        <w:rPr>
          <w:rFonts w:ascii="Arial" w:hAnsi="Arial" w:cs="Arial"/>
          <w:color w:val="FF0000"/>
          <w:sz w:val="22"/>
          <w:szCs w:val="22"/>
        </w:rPr>
        <w:t>name@</w:t>
      </w:r>
    </w:p>
    <w:p w14:paraId="23DB4054" w14:textId="77777777" w:rsidR="009834C3" w:rsidRPr="00037F04" w:rsidRDefault="009834C3" w:rsidP="00FB519B">
      <w:pPr>
        <w:spacing w:before="120" w:after="120"/>
        <w:jc w:val="both"/>
        <w:rPr>
          <w:rFonts w:ascii="Arial" w:hAnsi="Arial" w:cs="Arial"/>
          <w:sz w:val="22"/>
          <w:szCs w:val="22"/>
        </w:rPr>
      </w:pPr>
    </w:p>
    <w:p w14:paraId="23DB4055" w14:textId="77777777" w:rsidR="009834C3" w:rsidRPr="00037F04" w:rsidRDefault="009834C3" w:rsidP="00FB519B">
      <w:pPr>
        <w:keepNext/>
        <w:spacing w:before="120" w:after="120"/>
        <w:jc w:val="both"/>
        <w:outlineLvl w:val="1"/>
        <w:rPr>
          <w:rFonts w:ascii="Arial" w:hAnsi="Arial" w:cs="Arial"/>
          <w:b/>
          <w:sz w:val="22"/>
          <w:szCs w:val="22"/>
        </w:rPr>
      </w:pPr>
      <w:r w:rsidRPr="00037F04">
        <w:rPr>
          <w:rFonts w:ascii="Arial" w:hAnsi="Arial" w:cs="Arial"/>
          <w:b/>
          <w:sz w:val="22"/>
          <w:szCs w:val="22"/>
        </w:rPr>
        <w:br w:type="page"/>
      </w:r>
    </w:p>
    <w:p w14:paraId="23DB4056" w14:textId="77777777" w:rsidR="009834C3" w:rsidRPr="00037F04" w:rsidRDefault="009834C3" w:rsidP="00FB519B">
      <w:pPr>
        <w:spacing w:before="120" w:after="120"/>
        <w:jc w:val="both"/>
        <w:rPr>
          <w:rFonts w:ascii="Arial" w:hAnsi="Arial" w:cs="Arial"/>
          <w:color w:val="FF0000"/>
          <w:sz w:val="22"/>
          <w:szCs w:val="22"/>
        </w:rPr>
      </w:pPr>
    </w:p>
    <w:p w14:paraId="23DB4057" w14:textId="77777777" w:rsidR="009834C3" w:rsidRPr="00037F04" w:rsidRDefault="009834C3" w:rsidP="00FB519B">
      <w:pPr>
        <w:spacing w:before="120" w:after="120"/>
        <w:jc w:val="both"/>
        <w:rPr>
          <w:rFonts w:ascii="Arial" w:hAnsi="Arial" w:cs="Arial"/>
          <w:color w:val="FF0000"/>
          <w:sz w:val="22"/>
          <w:szCs w:val="22"/>
        </w:rPr>
      </w:pPr>
      <w:r w:rsidRPr="00037F04">
        <w:rPr>
          <w:rFonts w:ascii="Arial" w:hAnsi="Arial" w:cs="Arial"/>
          <w:color w:val="FF0000"/>
          <w:sz w:val="22"/>
          <w:szCs w:val="22"/>
        </w:rPr>
        <w:t>CONTENTS</w:t>
      </w:r>
    </w:p>
    <w:p w14:paraId="23DB4058" w14:textId="77777777" w:rsidR="009834C3" w:rsidRPr="00037F04" w:rsidRDefault="009834C3" w:rsidP="00FB519B">
      <w:pPr>
        <w:keepNext/>
        <w:pBdr>
          <w:top w:val="single" w:sz="4" w:space="1" w:color="auto"/>
        </w:pBdr>
        <w:spacing w:before="120" w:after="120"/>
        <w:jc w:val="both"/>
        <w:outlineLvl w:val="2"/>
        <w:rPr>
          <w:rFonts w:ascii="Arial" w:hAnsi="Arial" w:cs="Arial"/>
          <w:color w:val="000080"/>
          <w:sz w:val="22"/>
          <w:szCs w:val="22"/>
        </w:rPr>
      </w:pPr>
    </w:p>
    <w:p w14:paraId="23DB4059" w14:textId="77777777" w:rsidR="009834C3" w:rsidRPr="00037F04" w:rsidRDefault="009834C3" w:rsidP="00FB519B">
      <w:pPr>
        <w:spacing w:before="120" w:after="120"/>
        <w:jc w:val="both"/>
        <w:rPr>
          <w:rFonts w:ascii="Arial" w:hAnsi="Arial" w:cs="Arial"/>
          <w:sz w:val="22"/>
          <w:szCs w:val="22"/>
        </w:rPr>
      </w:pPr>
    </w:p>
    <w:p w14:paraId="23DB405A" w14:textId="77777777" w:rsidR="009834C3" w:rsidRPr="00037F04" w:rsidRDefault="009834C3" w:rsidP="00FB519B">
      <w:pPr>
        <w:spacing w:before="120" w:after="120"/>
        <w:jc w:val="both"/>
        <w:rPr>
          <w:rFonts w:ascii="Arial" w:hAnsi="Arial" w:cs="Arial"/>
          <w:sz w:val="22"/>
          <w:szCs w:val="22"/>
        </w:rPr>
      </w:pPr>
    </w:p>
    <w:p w14:paraId="23DB405B" w14:textId="77777777" w:rsidR="009834C3" w:rsidRPr="00037F04" w:rsidRDefault="009834C3" w:rsidP="00FB519B">
      <w:pPr>
        <w:spacing w:before="120" w:after="120"/>
        <w:jc w:val="both"/>
        <w:rPr>
          <w:rFonts w:ascii="Arial" w:hAnsi="Arial" w:cs="Arial"/>
          <w:sz w:val="22"/>
          <w:szCs w:val="22"/>
        </w:rPr>
      </w:pPr>
    </w:p>
    <w:tbl>
      <w:tblPr>
        <w:tblW w:w="0" w:type="auto"/>
        <w:tblLook w:val="04A0" w:firstRow="1" w:lastRow="0" w:firstColumn="1" w:lastColumn="0" w:noHBand="0" w:noVBand="1"/>
      </w:tblPr>
      <w:tblGrid>
        <w:gridCol w:w="2153"/>
        <w:gridCol w:w="4059"/>
        <w:gridCol w:w="3074"/>
      </w:tblGrid>
      <w:tr w:rsidR="009834C3" w:rsidRPr="00037F04" w14:paraId="23DB405F" w14:textId="77777777" w:rsidTr="00FB519B">
        <w:trPr>
          <w:trHeight w:val="567"/>
        </w:trPr>
        <w:tc>
          <w:tcPr>
            <w:tcW w:w="2235" w:type="dxa"/>
            <w:shd w:val="clear" w:color="auto" w:fill="auto"/>
            <w:vAlign w:val="center"/>
          </w:tcPr>
          <w:p w14:paraId="23DB405C"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SECTION</w:t>
            </w:r>
          </w:p>
        </w:tc>
        <w:tc>
          <w:tcPr>
            <w:tcW w:w="4328" w:type="dxa"/>
            <w:shd w:val="clear" w:color="auto" w:fill="auto"/>
            <w:vAlign w:val="center"/>
          </w:tcPr>
          <w:p w14:paraId="23DB405D"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CONTENT</w:t>
            </w:r>
          </w:p>
        </w:tc>
        <w:tc>
          <w:tcPr>
            <w:tcW w:w="3282" w:type="dxa"/>
            <w:shd w:val="clear" w:color="auto" w:fill="auto"/>
            <w:vAlign w:val="center"/>
          </w:tcPr>
          <w:p w14:paraId="23DB405E" w14:textId="77777777" w:rsidR="009834C3" w:rsidRPr="00037F04" w:rsidRDefault="009834C3" w:rsidP="009B39C0">
            <w:pPr>
              <w:spacing w:before="120" w:after="120"/>
              <w:rPr>
                <w:rFonts w:ascii="Arial" w:hAnsi="Arial" w:cs="Arial"/>
                <w:b/>
              </w:rPr>
            </w:pPr>
            <w:r w:rsidRPr="00037F04">
              <w:rPr>
                <w:rFonts w:ascii="Arial" w:hAnsi="Arial" w:cs="Arial"/>
                <w:b/>
                <w:sz w:val="22"/>
                <w:szCs w:val="22"/>
              </w:rPr>
              <w:t>PAGE</w:t>
            </w:r>
          </w:p>
        </w:tc>
      </w:tr>
      <w:tr w:rsidR="009834C3" w:rsidRPr="00037F04" w14:paraId="23DB4063" w14:textId="77777777" w:rsidTr="00FB519B">
        <w:trPr>
          <w:trHeight w:val="567"/>
        </w:trPr>
        <w:tc>
          <w:tcPr>
            <w:tcW w:w="2235" w:type="dxa"/>
            <w:shd w:val="clear" w:color="auto" w:fill="auto"/>
            <w:vAlign w:val="center"/>
          </w:tcPr>
          <w:p w14:paraId="23DB4060" w14:textId="77777777" w:rsidR="009834C3" w:rsidRPr="00037F04" w:rsidRDefault="009834C3" w:rsidP="00FB519B">
            <w:pPr>
              <w:spacing w:before="120" w:after="120"/>
              <w:rPr>
                <w:rFonts w:ascii="Arial" w:hAnsi="Arial" w:cs="Arial"/>
              </w:rPr>
            </w:pPr>
            <w:r w:rsidRPr="00037F04">
              <w:rPr>
                <w:rFonts w:ascii="Arial" w:hAnsi="Arial" w:cs="Arial"/>
                <w:sz w:val="22"/>
                <w:szCs w:val="22"/>
              </w:rPr>
              <w:t>1</w:t>
            </w:r>
          </w:p>
        </w:tc>
        <w:tc>
          <w:tcPr>
            <w:tcW w:w="4328" w:type="dxa"/>
            <w:shd w:val="clear" w:color="auto" w:fill="auto"/>
            <w:vAlign w:val="center"/>
          </w:tcPr>
          <w:p w14:paraId="23DB4061" w14:textId="77777777" w:rsidR="009834C3" w:rsidRPr="00037F04" w:rsidRDefault="009834C3" w:rsidP="00FB519B">
            <w:pPr>
              <w:spacing w:before="120" w:after="120"/>
              <w:rPr>
                <w:rFonts w:ascii="Arial" w:hAnsi="Arial" w:cs="Arial"/>
              </w:rPr>
            </w:pPr>
            <w:r w:rsidRPr="00037F04">
              <w:rPr>
                <w:rFonts w:ascii="Arial" w:hAnsi="Arial" w:cs="Arial"/>
                <w:sz w:val="22"/>
                <w:szCs w:val="22"/>
              </w:rPr>
              <w:t>Information for Tenderers</w:t>
            </w:r>
            <w:r w:rsidRPr="00037F04">
              <w:rPr>
                <w:rFonts w:ascii="Arial" w:hAnsi="Arial" w:cs="Arial"/>
                <w:sz w:val="22"/>
                <w:szCs w:val="22"/>
              </w:rPr>
              <w:tab/>
            </w:r>
          </w:p>
        </w:tc>
        <w:tc>
          <w:tcPr>
            <w:tcW w:w="3282" w:type="dxa"/>
            <w:shd w:val="clear" w:color="auto" w:fill="auto"/>
            <w:vAlign w:val="center"/>
          </w:tcPr>
          <w:p w14:paraId="23DB4062" w14:textId="39FB8E54" w:rsidR="009834C3" w:rsidRPr="00037F04" w:rsidRDefault="00037F04" w:rsidP="00FB519B">
            <w:pPr>
              <w:spacing w:before="120" w:after="120"/>
              <w:jc w:val="center"/>
              <w:rPr>
                <w:rFonts w:ascii="Arial" w:hAnsi="Arial" w:cs="Arial"/>
              </w:rPr>
            </w:pPr>
            <w:r>
              <w:rPr>
                <w:rFonts w:ascii="Arial" w:hAnsi="Arial" w:cs="Arial"/>
                <w:color w:val="FF0000"/>
                <w:sz w:val="22"/>
                <w:szCs w:val="22"/>
              </w:rPr>
              <w:t>Insert pages numbers</w:t>
            </w:r>
          </w:p>
        </w:tc>
      </w:tr>
      <w:tr w:rsidR="009834C3" w:rsidRPr="00037F04" w14:paraId="23DB4067" w14:textId="77777777" w:rsidTr="00FB519B">
        <w:trPr>
          <w:trHeight w:val="567"/>
        </w:trPr>
        <w:tc>
          <w:tcPr>
            <w:tcW w:w="2235" w:type="dxa"/>
            <w:shd w:val="clear" w:color="auto" w:fill="auto"/>
            <w:vAlign w:val="center"/>
          </w:tcPr>
          <w:p w14:paraId="23DB4064" w14:textId="77777777" w:rsidR="009834C3" w:rsidRPr="00037F04" w:rsidRDefault="009834C3" w:rsidP="00FB519B">
            <w:pPr>
              <w:spacing w:before="120" w:after="120"/>
              <w:rPr>
                <w:rFonts w:ascii="Arial" w:hAnsi="Arial" w:cs="Arial"/>
              </w:rPr>
            </w:pPr>
            <w:r w:rsidRPr="00037F04">
              <w:rPr>
                <w:rFonts w:ascii="Arial" w:hAnsi="Arial" w:cs="Arial"/>
                <w:sz w:val="22"/>
                <w:szCs w:val="22"/>
              </w:rPr>
              <w:t>2</w:t>
            </w:r>
          </w:p>
        </w:tc>
        <w:tc>
          <w:tcPr>
            <w:tcW w:w="4328" w:type="dxa"/>
            <w:shd w:val="clear" w:color="auto" w:fill="auto"/>
            <w:vAlign w:val="center"/>
          </w:tcPr>
          <w:p w14:paraId="23DB4065" w14:textId="77777777" w:rsidR="009834C3" w:rsidRPr="00037F04" w:rsidRDefault="009834C3" w:rsidP="00FB519B">
            <w:pPr>
              <w:spacing w:before="120" w:after="120"/>
              <w:rPr>
                <w:rFonts w:ascii="Arial" w:hAnsi="Arial" w:cs="Arial"/>
              </w:rPr>
            </w:pPr>
            <w:r w:rsidRPr="00037F04">
              <w:rPr>
                <w:rFonts w:ascii="Arial" w:hAnsi="Arial" w:cs="Arial"/>
                <w:sz w:val="22"/>
                <w:szCs w:val="22"/>
              </w:rPr>
              <w:t>Instructions to Tenderers</w:t>
            </w:r>
          </w:p>
        </w:tc>
        <w:tc>
          <w:tcPr>
            <w:tcW w:w="3282" w:type="dxa"/>
            <w:shd w:val="clear" w:color="auto" w:fill="auto"/>
            <w:vAlign w:val="center"/>
          </w:tcPr>
          <w:p w14:paraId="23DB4066" w14:textId="05A09C9D" w:rsidR="009834C3" w:rsidRPr="00037F04" w:rsidRDefault="009834C3" w:rsidP="00FB519B">
            <w:pPr>
              <w:spacing w:before="120" w:after="120"/>
              <w:jc w:val="right"/>
              <w:rPr>
                <w:rFonts w:ascii="Arial" w:hAnsi="Arial" w:cs="Arial"/>
              </w:rPr>
            </w:pPr>
          </w:p>
        </w:tc>
      </w:tr>
      <w:tr w:rsidR="009834C3" w:rsidRPr="00037F04" w14:paraId="23DB406B" w14:textId="77777777" w:rsidTr="00FB519B">
        <w:trPr>
          <w:trHeight w:val="567"/>
        </w:trPr>
        <w:tc>
          <w:tcPr>
            <w:tcW w:w="2235" w:type="dxa"/>
            <w:shd w:val="clear" w:color="auto" w:fill="auto"/>
            <w:vAlign w:val="center"/>
          </w:tcPr>
          <w:p w14:paraId="23DB4068" w14:textId="77777777" w:rsidR="009834C3" w:rsidRPr="00037F04" w:rsidRDefault="009834C3" w:rsidP="00FB519B">
            <w:pPr>
              <w:spacing w:before="120" w:after="120"/>
              <w:rPr>
                <w:rFonts w:ascii="Arial" w:hAnsi="Arial" w:cs="Arial"/>
              </w:rPr>
            </w:pPr>
            <w:r w:rsidRPr="00037F04">
              <w:rPr>
                <w:rFonts w:ascii="Arial" w:hAnsi="Arial" w:cs="Arial"/>
                <w:sz w:val="22"/>
                <w:szCs w:val="22"/>
              </w:rPr>
              <w:t>3</w:t>
            </w:r>
          </w:p>
        </w:tc>
        <w:tc>
          <w:tcPr>
            <w:tcW w:w="4328" w:type="dxa"/>
            <w:shd w:val="clear" w:color="auto" w:fill="auto"/>
            <w:vAlign w:val="center"/>
          </w:tcPr>
          <w:p w14:paraId="23DB4069" w14:textId="77777777" w:rsidR="009834C3" w:rsidRPr="00037F04" w:rsidRDefault="009834C3" w:rsidP="00FB519B">
            <w:pPr>
              <w:spacing w:before="120" w:after="120"/>
              <w:rPr>
                <w:rFonts w:ascii="Arial" w:hAnsi="Arial" w:cs="Arial"/>
              </w:rPr>
            </w:pPr>
            <w:r w:rsidRPr="00037F04">
              <w:rPr>
                <w:rFonts w:ascii="Arial" w:hAnsi="Arial" w:cs="Arial"/>
                <w:sz w:val="22"/>
                <w:szCs w:val="22"/>
              </w:rPr>
              <w:t>Specification</w:t>
            </w:r>
            <w:r w:rsidRPr="00037F04">
              <w:rPr>
                <w:rFonts w:ascii="Arial" w:hAnsi="Arial" w:cs="Arial"/>
                <w:sz w:val="22"/>
                <w:szCs w:val="22"/>
              </w:rPr>
              <w:tab/>
            </w:r>
          </w:p>
        </w:tc>
        <w:tc>
          <w:tcPr>
            <w:tcW w:w="3282" w:type="dxa"/>
            <w:shd w:val="clear" w:color="auto" w:fill="auto"/>
            <w:vAlign w:val="center"/>
          </w:tcPr>
          <w:p w14:paraId="23DB406A" w14:textId="7DA4DF2A" w:rsidR="009834C3" w:rsidRPr="00037F04" w:rsidRDefault="009834C3" w:rsidP="00FB519B">
            <w:pPr>
              <w:spacing w:before="120" w:after="120"/>
              <w:jc w:val="right"/>
              <w:rPr>
                <w:rFonts w:ascii="Arial" w:hAnsi="Arial" w:cs="Arial"/>
              </w:rPr>
            </w:pPr>
          </w:p>
        </w:tc>
      </w:tr>
      <w:tr w:rsidR="009834C3" w:rsidRPr="00037F04" w14:paraId="23DB406F" w14:textId="77777777" w:rsidTr="00FB519B">
        <w:trPr>
          <w:trHeight w:val="567"/>
        </w:trPr>
        <w:tc>
          <w:tcPr>
            <w:tcW w:w="2235" w:type="dxa"/>
            <w:shd w:val="clear" w:color="auto" w:fill="auto"/>
            <w:vAlign w:val="center"/>
          </w:tcPr>
          <w:p w14:paraId="23DB406C" w14:textId="77777777" w:rsidR="009834C3" w:rsidRPr="00037F04" w:rsidRDefault="009834C3" w:rsidP="00FB519B">
            <w:pPr>
              <w:spacing w:before="120" w:after="120"/>
              <w:rPr>
                <w:rFonts w:ascii="Arial" w:hAnsi="Arial" w:cs="Arial"/>
              </w:rPr>
            </w:pPr>
            <w:r w:rsidRPr="00037F04">
              <w:rPr>
                <w:rFonts w:ascii="Arial" w:hAnsi="Arial" w:cs="Arial"/>
                <w:sz w:val="22"/>
                <w:szCs w:val="22"/>
              </w:rPr>
              <w:t>4</w:t>
            </w:r>
          </w:p>
        </w:tc>
        <w:tc>
          <w:tcPr>
            <w:tcW w:w="4328" w:type="dxa"/>
            <w:shd w:val="clear" w:color="auto" w:fill="auto"/>
            <w:vAlign w:val="center"/>
          </w:tcPr>
          <w:p w14:paraId="23DB406D" w14:textId="77777777" w:rsidR="009834C3" w:rsidRPr="00037F04" w:rsidRDefault="009834C3" w:rsidP="00FB519B">
            <w:pPr>
              <w:spacing w:before="120" w:after="120"/>
              <w:rPr>
                <w:rFonts w:ascii="Arial" w:hAnsi="Arial" w:cs="Arial"/>
              </w:rPr>
            </w:pPr>
            <w:r w:rsidRPr="00037F04">
              <w:rPr>
                <w:rFonts w:ascii="Arial" w:hAnsi="Arial" w:cs="Arial"/>
                <w:sz w:val="22"/>
                <w:szCs w:val="22"/>
              </w:rPr>
              <w:t>Contract Documents for Purchase of Services</w:t>
            </w:r>
          </w:p>
        </w:tc>
        <w:tc>
          <w:tcPr>
            <w:tcW w:w="3282" w:type="dxa"/>
            <w:shd w:val="clear" w:color="auto" w:fill="auto"/>
            <w:vAlign w:val="center"/>
          </w:tcPr>
          <w:p w14:paraId="23DB406E" w14:textId="39124DF0" w:rsidR="009834C3" w:rsidRPr="00037F04" w:rsidRDefault="009834C3" w:rsidP="00FB519B">
            <w:pPr>
              <w:spacing w:before="120" w:after="120"/>
              <w:jc w:val="right"/>
              <w:rPr>
                <w:rFonts w:ascii="Arial" w:hAnsi="Arial" w:cs="Arial"/>
              </w:rPr>
            </w:pPr>
          </w:p>
        </w:tc>
      </w:tr>
      <w:tr w:rsidR="009834C3" w:rsidRPr="00037F04" w14:paraId="23DB4073" w14:textId="77777777" w:rsidTr="00FB519B">
        <w:trPr>
          <w:trHeight w:val="567"/>
        </w:trPr>
        <w:tc>
          <w:tcPr>
            <w:tcW w:w="2235" w:type="dxa"/>
            <w:shd w:val="clear" w:color="auto" w:fill="auto"/>
            <w:vAlign w:val="center"/>
          </w:tcPr>
          <w:p w14:paraId="23DB4070" w14:textId="77777777" w:rsidR="009834C3" w:rsidRPr="00037F04" w:rsidRDefault="009834C3" w:rsidP="00FB519B">
            <w:pPr>
              <w:spacing w:before="120" w:after="120"/>
              <w:rPr>
                <w:rFonts w:ascii="Arial" w:hAnsi="Arial" w:cs="Arial"/>
              </w:rPr>
            </w:pPr>
            <w:r w:rsidRPr="00037F04">
              <w:rPr>
                <w:rFonts w:ascii="Arial" w:hAnsi="Arial" w:cs="Arial"/>
                <w:sz w:val="22"/>
                <w:szCs w:val="22"/>
              </w:rPr>
              <w:t>5</w:t>
            </w:r>
          </w:p>
        </w:tc>
        <w:tc>
          <w:tcPr>
            <w:tcW w:w="4328" w:type="dxa"/>
            <w:shd w:val="clear" w:color="auto" w:fill="auto"/>
            <w:vAlign w:val="center"/>
          </w:tcPr>
          <w:p w14:paraId="23DB4071" w14:textId="77777777" w:rsidR="009834C3" w:rsidRPr="00037F04" w:rsidRDefault="009834C3" w:rsidP="00FB519B">
            <w:pPr>
              <w:spacing w:before="120" w:after="120"/>
              <w:rPr>
                <w:rFonts w:ascii="Arial" w:hAnsi="Arial" w:cs="Arial"/>
              </w:rPr>
            </w:pPr>
            <w:r w:rsidRPr="00037F04">
              <w:rPr>
                <w:rFonts w:ascii="Arial" w:hAnsi="Arial" w:cs="Arial"/>
                <w:sz w:val="22"/>
                <w:szCs w:val="22"/>
              </w:rPr>
              <w:t>Pricing Schedule</w:t>
            </w:r>
            <w:r w:rsidRPr="00037F04">
              <w:rPr>
                <w:rFonts w:ascii="Arial" w:hAnsi="Arial" w:cs="Arial"/>
                <w:sz w:val="22"/>
                <w:szCs w:val="22"/>
              </w:rPr>
              <w:tab/>
            </w:r>
          </w:p>
        </w:tc>
        <w:tc>
          <w:tcPr>
            <w:tcW w:w="3282" w:type="dxa"/>
            <w:shd w:val="clear" w:color="auto" w:fill="auto"/>
            <w:vAlign w:val="center"/>
          </w:tcPr>
          <w:p w14:paraId="23DB4072" w14:textId="0E44B773" w:rsidR="009834C3" w:rsidRPr="00037F04" w:rsidRDefault="009834C3" w:rsidP="00FB519B">
            <w:pPr>
              <w:spacing w:before="120" w:after="120"/>
              <w:jc w:val="right"/>
              <w:rPr>
                <w:rFonts w:ascii="Arial" w:hAnsi="Arial" w:cs="Arial"/>
              </w:rPr>
            </w:pPr>
          </w:p>
        </w:tc>
      </w:tr>
      <w:tr w:rsidR="009834C3" w:rsidRPr="00037F04" w14:paraId="23DB4077" w14:textId="77777777" w:rsidTr="00FB519B">
        <w:trPr>
          <w:trHeight w:val="567"/>
        </w:trPr>
        <w:tc>
          <w:tcPr>
            <w:tcW w:w="2235" w:type="dxa"/>
            <w:shd w:val="clear" w:color="auto" w:fill="auto"/>
            <w:vAlign w:val="center"/>
          </w:tcPr>
          <w:p w14:paraId="23DB4074" w14:textId="77777777" w:rsidR="009834C3" w:rsidRPr="00037F04" w:rsidRDefault="009834C3" w:rsidP="00FB519B">
            <w:pPr>
              <w:spacing w:before="120" w:after="120"/>
              <w:rPr>
                <w:rFonts w:ascii="Arial" w:hAnsi="Arial" w:cs="Arial"/>
              </w:rPr>
            </w:pPr>
            <w:r w:rsidRPr="00037F04">
              <w:rPr>
                <w:rFonts w:ascii="Arial" w:hAnsi="Arial" w:cs="Arial"/>
                <w:sz w:val="22"/>
                <w:szCs w:val="22"/>
              </w:rPr>
              <w:t>6</w:t>
            </w:r>
          </w:p>
        </w:tc>
        <w:tc>
          <w:tcPr>
            <w:tcW w:w="4328" w:type="dxa"/>
            <w:shd w:val="clear" w:color="auto" w:fill="auto"/>
            <w:vAlign w:val="center"/>
          </w:tcPr>
          <w:p w14:paraId="23DB4075" w14:textId="77777777" w:rsidR="009834C3" w:rsidRPr="00037F04" w:rsidRDefault="009834C3" w:rsidP="00FB519B">
            <w:pPr>
              <w:spacing w:before="120" w:after="120"/>
              <w:rPr>
                <w:rFonts w:ascii="Arial" w:hAnsi="Arial" w:cs="Arial"/>
              </w:rPr>
            </w:pPr>
            <w:r w:rsidRPr="00037F04">
              <w:rPr>
                <w:rFonts w:ascii="Arial" w:hAnsi="Arial" w:cs="Arial"/>
                <w:sz w:val="22"/>
                <w:szCs w:val="22"/>
              </w:rPr>
              <w:t>Tender Application &amp; Timeframes</w:t>
            </w:r>
          </w:p>
        </w:tc>
        <w:tc>
          <w:tcPr>
            <w:tcW w:w="3282" w:type="dxa"/>
            <w:shd w:val="clear" w:color="auto" w:fill="auto"/>
            <w:vAlign w:val="center"/>
          </w:tcPr>
          <w:p w14:paraId="23DB4076" w14:textId="7D3E6049" w:rsidR="009834C3" w:rsidRPr="00037F04" w:rsidRDefault="009834C3" w:rsidP="00FB519B">
            <w:pPr>
              <w:spacing w:before="120" w:after="120"/>
              <w:jc w:val="right"/>
              <w:rPr>
                <w:rFonts w:ascii="Arial" w:hAnsi="Arial" w:cs="Arial"/>
              </w:rPr>
            </w:pPr>
          </w:p>
        </w:tc>
      </w:tr>
      <w:tr w:rsidR="009834C3" w:rsidRPr="00037F04" w14:paraId="23DB407B" w14:textId="77777777" w:rsidTr="00FB519B">
        <w:trPr>
          <w:trHeight w:val="567"/>
        </w:trPr>
        <w:tc>
          <w:tcPr>
            <w:tcW w:w="2235" w:type="dxa"/>
            <w:shd w:val="clear" w:color="auto" w:fill="auto"/>
            <w:vAlign w:val="center"/>
          </w:tcPr>
          <w:p w14:paraId="23DB4078" w14:textId="77777777" w:rsidR="009834C3" w:rsidRPr="00037F04" w:rsidRDefault="009834C3" w:rsidP="00FB519B">
            <w:pPr>
              <w:spacing w:before="120" w:after="120"/>
              <w:rPr>
                <w:rFonts w:ascii="Arial" w:hAnsi="Arial" w:cs="Arial"/>
              </w:rPr>
            </w:pPr>
            <w:r w:rsidRPr="00037F04">
              <w:rPr>
                <w:rFonts w:ascii="Arial" w:hAnsi="Arial" w:cs="Arial"/>
                <w:sz w:val="22"/>
                <w:szCs w:val="22"/>
              </w:rPr>
              <w:t>7</w:t>
            </w:r>
          </w:p>
        </w:tc>
        <w:tc>
          <w:tcPr>
            <w:tcW w:w="4328" w:type="dxa"/>
            <w:shd w:val="clear" w:color="auto" w:fill="auto"/>
            <w:vAlign w:val="center"/>
          </w:tcPr>
          <w:p w14:paraId="23DB4079" w14:textId="77777777" w:rsidR="009834C3" w:rsidRPr="00037F04" w:rsidRDefault="009834C3" w:rsidP="00FB519B">
            <w:pPr>
              <w:spacing w:before="120" w:after="120"/>
              <w:rPr>
                <w:rFonts w:ascii="Arial" w:hAnsi="Arial" w:cs="Arial"/>
              </w:rPr>
            </w:pPr>
            <w:r w:rsidRPr="00037F04">
              <w:rPr>
                <w:rFonts w:ascii="Arial" w:hAnsi="Arial" w:cs="Arial"/>
                <w:sz w:val="22"/>
                <w:szCs w:val="22"/>
              </w:rPr>
              <w:t>Tendering Certificate</w:t>
            </w:r>
            <w:r w:rsidRPr="00037F04">
              <w:rPr>
                <w:rFonts w:ascii="Arial" w:hAnsi="Arial" w:cs="Arial"/>
                <w:sz w:val="22"/>
                <w:szCs w:val="22"/>
              </w:rPr>
              <w:tab/>
            </w:r>
          </w:p>
        </w:tc>
        <w:tc>
          <w:tcPr>
            <w:tcW w:w="3282" w:type="dxa"/>
            <w:shd w:val="clear" w:color="auto" w:fill="auto"/>
            <w:vAlign w:val="center"/>
          </w:tcPr>
          <w:p w14:paraId="23DB407A" w14:textId="5D00C27C" w:rsidR="009834C3" w:rsidRPr="00037F04" w:rsidRDefault="009834C3" w:rsidP="00FB519B">
            <w:pPr>
              <w:spacing w:before="120" w:after="120"/>
              <w:jc w:val="right"/>
              <w:rPr>
                <w:rFonts w:ascii="Arial" w:hAnsi="Arial" w:cs="Arial"/>
              </w:rPr>
            </w:pPr>
          </w:p>
        </w:tc>
      </w:tr>
      <w:tr w:rsidR="009834C3" w:rsidRPr="00037F04" w14:paraId="23DB407F" w14:textId="77777777" w:rsidTr="00FB519B">
        <w:trPr>
          <w:trHeight w:val="567"/>
        </w:trPr>
        <w:tc>
          <w:tcPr>
            <w:tcW w:w="2235" w:type="dxa"/>
            <w:shd w:val="clear" w:color="auto" w:fill="auto"/>
            <w:vAlign w:val="center"/>
          </w:tcPr>
          <w:p w14:paraId="23DB407C" w14:textId="77777777" w:rsidR="009834C3" w:rsidRPr="00037F04" w:rsidRDefault="00EE0781" w:rsidP="00FB519B">
            <w:pPr>
              <w:spacing w:before="120" w:after="120"/>
              <w:rPr>
                <w:rFonts w:ascii="Arial" w:hAnsi="Arial" w:cs="Arial"/>
              </w:rPr>
            </w:pPr>
            <w:r w:rsidRPr="00037F04">
              <w:rPr>
                <w:rFonts w:ascii="Arial" w:hAnsi="Arial" w:cs="Arial"/>
                <w:sz w:val="22"/>
                <w:szCs w:val="22"/>
              </w:rPr>
              <w:t>Appendices</w:t>
            </w:r>
          </w:p>
        </w:tc>
        <w:tc>
          <w:tcPr>
            <w:tcW w:w="4328" w:type="dxa"/>
            <w:shd w:val="clear" w:color="auto" w:fill="auto"/>
            <w:vAlign w:val="center"/>
          </w:tcPr>
          <w:p w14:paraId="23DB407D" w14:textId="77777777" w:rsidR="009834C3" w:rsidRPr="00037F04" w:rsidRDefault="009834C3" w:rsidP="00FB519B">
            <w:pPr>
              <w:numPr>
                <w:ilvl w:val="0"/>
                <w:numId w:val="6"/>
              </w:numPr>
              <w:spacing w:before="120" w:after="120"/>
              <w:rPr>
                <w:rFonts w:ascii="Arial" w:hAnsi="Arial" w:cs="Arial"/>
              </w:rPr>
            </w:pPr>
          </w:p>
        </w:tc>
        <w:tc>
          <w:tcPr>
            <w:tcW w:w="3282" w:type="dxa"/>
            <w:shd w:val="clear" w:color="auto" w:fill="auto"/>
            <w:vAlign w:val="center"/>
          </w:tcPr>
          <w:p w14:paraId="23DB407E" w14:textId="77777777" w:rsidR="009834C3" w:rsidRPr="00037F04" w:rsidRDefault="009834C3" w:rsidP="00FB519B">
            <w:pPr>
              <w:spacing w:before="120" w:after="120"/>
              <w:jc w:val="right"/>
              <w:rPr>
                <w:rFonts w:ascii="Arial" w:hAnsi="Arial" w:cs="Arial"/>
              </w:rPr>
            </w:pPr>
          </w:p>
        </w:tc>
      </w:tr>
      <w:tr w:rsidR="009834C3" w:rsidRPr="00037F04" w14:paraId="23DB4083" w14:textId="77777777" w:rsidTr="00FB519B">
        <w:trPr>
          <w:trHeight w:val="567"/>
        </w:trPr>
        <w:tc>
          <w:tcPr>
            <w:tcW w:w="2235" w:type="dxa"/>
            <w:shd w:val="clear" w:color="auto" w:fill="auto"/>
            <w:vAlign w:val="center"/>
          </w:tcPr>
          <w:p w14:paraId="23DB4080"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81"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82" w14:textId="77777777" w:rsidR="009834C3" w:rsidRPr="00037F04" w:rsidRDefault="009834C3" w:rsidP="00FB519B">
            <w:pPr>
              <w:spacing w:before="120" w:after="120"/>
              <w:jc w:val="right"/>
              <w:rPr>
                <w:rFonts w:ascii="Arial" w:hAnsi="Arial" w:cs="Arial"/>
              </w:rPr>
            </w:pPr>
          </w:p>
        </w:tc>
      </w:tr>
      <w:tr w:rsidR="009834C3" w:rsidRPr="00037F04" w14:paraId="23DB4087" w14:textId="77777777" w:rsidTr="00FB519B">
        <w:trPr>
          <w:trHeight w:val="567"/>
        </w:trPr>
        <w:tc>
          <w:tcPr>
            <w:tcW w:w="2235" w:type="dxa"/>
            <w:shd w:val="clear" w:color="auto" w:fill="auto"/>
            <w:vAlign w:val="center"/>
          </w:tcPr>
          <w:p w14:paraId="23DB4084"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85"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86" w14:textId="77777777" w:rsidR="009834C3" w:rsidRPr="00037F04" w:rsidRDefault="009834C3" w:rsidP="00FB519B">
            <w:pPr>
              <w:spacing w:before="120" w:after="120"/>
              <w:jc w:val="right"/>
              <w:rPr>
                <w:rFonts w:ascii="Arial" w:hAnsi="Arial" w:cs="Arial"/>
              </w:rPr>
            </w:pPr>
          </w:p>
        </w:tc>
      </w:tr>
      <w:tr w:rsidR="009834C3" w:rsidRPr="00037F04" w14:paraId="23DB408B" w14:textId="77777777" w:rsidTr="00FB519B">
        <w:trPr>
          <w:trHeight w:val="567"/>
        </w:trPr>
        <w:tc>
          <w:tcPr>
            <w:tcW w:w="2235" w:type="dxa"/>
            <w:shd w:val="clear" w:color="auto" w:fill="auto"/>
            <w:vAlign w:val="center"/>
          </w:tcPr>
          <w:p w14:paraId="23DB4088"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89"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8A" w14:textId="77777777" w:rsidR="009834C3" w:rsidRPr="00037F04" w:rsidRDefault="009834C3" w:rsidP="00FB519B">
            <w:pPr>
              <w:spacing w:before="120" w:after="120"/>
              <w:jc w:val="right"/>
              <w:rPr>
                <w:rFonts w:ascii="Arial" w:hAnsi="Arial" w:cs="Arial"/>
              </w:rPr>
            </w:pPr>
          </w:p>
        </w:tc>
      </w:tr>
      <w:tr w:rsidR="009834C3" w:rsidRPr="00037F04" w14:paraId="23DB408F" w14:textId="77777777" w:rsidTr="00FB519B">
        <w:trPr>
          <w:trHeight w:val="567"/>
        </w:trPr>
        <w:tc>
          <w:tcPr>
            <w:tcW w:w="2235" w:type="dxa"/>
            <w:shd w:val="clear" w:color="auto" w:fill="auto"/>
            <w:vAlign w:val="center"/>
          </w:tcPr>
          <w:p w14:paraId="23DB408C"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8D"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8E" w14:textId="77777777" w:rsidR="009834C3" w:rsidRPr="00037F04" w:rsidRDefault="009834C3" w:rsidP="00FB519B">
            <w:pPr>
              <w:spacing w:before="120" w:after="120"/>
              <w:jc w:val="right"/>
              <w:rPr>
                <w:rFonts w:ascii="Arial" w:hAnsi="Arial" w:cs="Arial"/>
              </w:rPr>
            </w:pPr>
          </w:p>
        </w:tc>
      </w:tr>
      <w:tr w:rsidR="009834C3" w:rsidRPr="00037F04" w14:paraId="23DB4093" w14:textId="77777777" w:rsidTr="00FB519B">
        <w:trPr>
          <w:trHeight w:val="567"/>
        </w:trPr>
        <w:tc>
          <w:tcPr>
            <w:tcW w:w="2235" w:type="dxa"/>
            <w:shd w:val="clear" w:color="auto" w:fill="auto"/>
            <w:vAlign w:val="center"/>
          </w:tcPr>
          <w:p w14:paraId="23DB4090"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91"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92" w14:textId="77777777" w:rsidR="009834C3" w:rsidRPr="00037F04" w:rsidRDefault="009834C3" w:rsidP="00FB519B">
            <w:pPr>
              <w:spacing w:before="120" w:after="120"/>
              <w:jc w:val="right"/>
              <w:rPr>
                <w:rFonts w:ascii="Arial" w:hAnsi="Arial" w:cs="Arial"/>
              </w:rPr>
            </w:pPr>
          </w:p>
        </w:tc>
      </w:tr>
      <w:tr w:rsidR="009834C3" w:rsidRPr="00037F04" w14:paraId="23DB4097" w14:textId="77777777" w:rsidTr="00FB519B">
        <w:trPr>
          <w:trHeight w:val="567"/>
        </w:trPr>
        <w:tc>
          <w:tcPr>
            <w:tcW w:w="2235" w:type="dxa"/>
            <w:shd w:val="clear" w:color="auto" w:fill="auto"/>
            <w:vAlign w:val="center"/>
          </w:tcPr>
          <w:p w14:paraId="23DB4094"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95"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96" w14:textId="77777777" w:rsidR="009834C3" w:rsidRPr="00037F04" w:rsidRDefault="009834C3" w:rsidP="00FB519B">
            <w:pPr>
              <w:spacing w:before="120" w:after="120"/>
              <w:jc w:val="right"/>
              <w:rPr>
                <w:rFonts w:ascii="Arial" w:hAnsi="Arial" w:cs="Arial"/>
              </w:rPr>
            </w:pPr>
          </w:p>
        </w:tc>
      </w:tr>
      <w:tr w:rsidR="009834C3" w:rsidRPr="00037F04" w14:paraId="23DB409B" w14:textId="77777777" w:rsidTr="00FB519B">
        <w:trPr>
          <w:trHeight w:val="567"/>
        </w:trPr>
        <w:tc>
          <w:tcPr>
            <w:tcW w:w="2235" w:type="dxa"/>
            <w:shd w:val="clear" w:color="auto" w:fill="auto"/>
            <w:vAlign w:val="center"/>
          </w:tcPr>
          <w:p w14:paraId="23DB4098" w14:textId="77777777" w:rsidR="009834C3" w:rsidRPr="00037F04" w:rsidRDefault="009834C3" w:rsidP="00FB519B">
            <w:pPr>
              <w:spacing w:before="120" w:after="120"/>
              <w:rPr>
                <w:rFonts w:ascii="Arial" w:hAnsi="Arial" w:cs="Arial"/>
              </w:rPr>
            </w:pPr>
          </w:p>
        </w:tc>
        <w:tc>
          <w:tcPr>
            <w:tcW w:w="4328" w:type="dxa"/>
            <w:shd w:val="clear" w:color="auto" w:fill="auto"/>
            <w:vAlign w:val="center"/>
          </w:tcPr>
          <w:p w14:paraId="23DB4099" w14:textId="77777777" w:rsidR="009834C3" w:rsidRPr="00037F04" w:rsidRDefault="009834C3" w:rsidP="009B39C0">
            <w:pPr>
              <w:spacing w:before="120" w:after="120"/>
              <w:ind w:left="720"/>
              <w:rPr>
                <w:rFonts w:ascii="Arial" w:hAnsi="Arial" w:cs="Arial"/>
              </w:rPr>
            </w:pPr>
          </w:p>
        </w:tc>
        <w:tc>
          <w:tcPr>
            <w:tcW w:w="3282" w:type="dxa"/>
            <w:shd w:val="clear" w:color="auto" w:fill="auto"/>
            <w:vAlign w:val="center"/>
          </w:tcPr>
          <w:p w14:paraId="23DB409A" w14:textId="77777777" w:rsidR="009834C3" w:rsidRPr="00037F04" w:rsidRDefault="009834C3" w:rsidP="00FB519B">
            <w:pPr>
              <w:spacing w:before="120" w:after="120"/>
              <w:jc w:val="right"/>
              <w:rPr>
                <w:rFonts w:ascii="Arial" w:hAnsi="Arial" w:cs="Arial"/>
              </w:rPr>
            </w:pPr>
          </w:p>
        </w:tc>
      </w:tr>
    </w:tbl>
    <w:p w14:paraId="23DB409C" w14:textId="77777777" w:rsidR="009834C3" w:rsidRPr="00037F04" w:rsidRDefault="009834C3" w:rsidP="00FB519B">
      <w:pPr>
        <w:spacing w:before="120" w:after="120"/>
        <w:jc w:val="both"/>
        <w:rPr>
          <w:rFonts w:ascii="Arial" w:hAnsi="Arial" w:cs="Arial"/>
          <w:sz w:val="22"/>
          <w:szCs w:val="22"/>
        </w:rPr>
      </w:pPr>
    </w:p>
    <w:p w14:paraId="23DB409D" w14:textId="77777777" w:rsidR="009834C3" w:rsidRPr="00037F04" w:rsidRDefault="009834C3" w:rsidP="00FB519B">
      <w:pPr>
        <w:spacing w:before="120" w:after="120"/>
        <w:jc w:val="both"/>
        <w:rPr>
          <w:rFonts w:ascii="Arial" w:hAnsi="Arial" w:cs="Arial"/>
          <w:b/>
          <w:sz w:val="22"/>
          <w:szCs w:val="22"/>
        </w:rPr>
      </w:pPr>
      <w:r w:rsidRPr="00037F04">
        <w:rPr>
          <w:rFonts w:ascii="Arial" w:hAnsi="Arial" w:cs="Arial"/>
          <w:sz w:val="22"/>
          <w:szCs w:val="22"/>
        </w:rPr>
        <w:br w:type="page"/>
      </w:r>
    </w:p>
    <w:p w14:paraId="23DB409E" w14:textId="77777777" w:rsidR="009834C3" w:rsidRPr="00037F04" w:rsidRDefault="009834C3" w:rsidP="00FB519B">
      <w:pPr>
        <w:spacing w:before="120" w:after="120"/>
        <w:jc w:val="both"/>
        <w:rPr>
          <w:rFonts w:ascii="Arial" w:hAnsi="Arial" w:cs="Arial"/>
          <w:color w:val="FF0000"/>
          <w:sz w:val="22"/>
          <w:szCs w:val="22"/>
        </w:rPr>
      </w:pPr>
      <w:r w:rsidRPr="00037F04">
        <w:rPr>
          <w:rFonts w:ascii="Arial" w:hAnsi="Arial" w:cs="Arial"/>
          <w:color w:val="FF0000"/>
          <w:sz w:val="22"/>
          <w:szCs w:val="22"/>
        </w:rPr>
        <w:lastRenderedPageBreak/>
        <w:t xml:space="preserve">SECTION 1 </w:t>
      </w:r>
    </w:p>
    <w:p w14:paraId="23DB409F" w14:textId="77777777" w:rsidR="009834C3" w:rsidRPr="00FB519B" w:rsidRDefault="009834C3" w:rsidP="00FB519B">
      <w:pPr>
        <w:spacing w:before="120" w:after="120"/>
        <w:jc w:val="both"/>
        <w:rPr>
          <w:rFonts w:ascii="Arial" w:hAnsi="Arial" w:cs="Arial"/>
          <w:b/>
          <w:sz w:val="22"/>
          <w:szCs w:val="22"/>
        </w:rPr>
      </w:pPr>
      <w:r w:rsidRPr="00FB519B">
        <w:rPr>
          <w:rFonts w:ascii="Arial" w:hAnsi="Arial" w:cs="Arial"/>
          <w:b/>
          <w:sz w:val="22"/>
          <w:szCs w:val="22"/>
        </w:rPr>
        <w:t>INFORMATION FOR TENDERERS</w:t>
      </w:r>
    </w:p>
    <w:p w14:paraId="23DB40A1" w14:textId="77777777" w:rsidR="009834C3" w:rsidRPr="00037F04" w:rsidRDefault="009834C3" w:rsidP="00FB519B">
      <w:pPr>
        <w:spacing w:before="120" w:after="120"/>
        <w:jc w:val="both"/>
        <w:rPr>
          <w:rFonts w:ascii="Arial" w:hAnsi="Arial" w:cs="Arial"/>
          <w:sz w:val="22"/>
          <w:szCs w:val="22"/>
        </w:rPr>
      </w:pPr>
    </w:p>
    <w:p w14:paraId="23DB40A2" w14:textId="77777777" w:rsidR="009834C3" w:rsidRPr="00037F04" w:rsidRDefault="009834C3" w:rsidP="00FB519B">
      <w:pPr>
        <w:spacing w:before="120" w:after="120"/>
        <w:jc w:val="both"/>
        <w:rPr>
          <w:rFonts w:ascii="Arial" w:hAnsi="Arial" w:cs="Arial"/>
          <w:b/>
          <w:bCs/>
          <w:sz w:val="22"/>
          <w:szCs w:val="22"/>
        </w:rPr>
      </w:pPr>
      <w:r w:rsidRPr="00037F04">
        <w:rPr>
          <w:rFonts w:ascii="Arial" w:hAnsi="Arial" w:cs="Arial"/>
          <w:b/>
          <w:bCs/>
          <w:sz w:val="22"/>
          <w:szCs w:val="22"/>
        </w:rPr>
        <w:t>BACKGROUND</w:t>
      </w:r>
    </w:p>
    <w:p w14:paraId="23DB40A4" w14:textId="17EBA850"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The</w:t>
      </w:r>
      <w:r w:rsidR="00AF7E32" w:rsidRPr="00037F04">
        <w:rPr>
          <w:rFonts w:ascii="Arial" w:hAnsi="Arial" w:cs="Arial"/>
          <w:sz w:val="22"/>
          <w:szCs w:val="22"/>
        </w:rPr>
        <w:t xml:space="preserve"> </w:t>
      </w:r>
      <w:r w:rsidR="00037F04" w:rsidRPr="00037F04">
        <w:rPr>
          <w:rFonts w:ascii="Arial" w:hAnsi="Arial" w:cs="Arial"/>
          <w:color w:val="FF0000"/>
          <w:sz w:val="22"/>
          <w:szCs w:val="22"/>
        </w:rPr>
        <w:t>Name of NGB</w:t>
      </w:r>
      <w:r w:rsidRPr="00037F04">
        <w:rPr>
          <w:rFonts w:ascii="Arial" w:hAnsi="Arial" w:cs="Arial"/>
          <w:sz w:val="22"/>
          <w:szCs w:val="22"/>
        </w:rPr>
        <w:t>.</w:t>
      </w:r>
    </w:p>
    <w:p w14:paraId="23DB40A7" w14:textId="4A3255AA"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 xml:space="preserve">The </w:t>
      </w:r>
      <w:r w:rsidR="00AF7E32" w:rsidRPr="00037F04">
        <w:rPr>
          <w:rFonts w:ascii="Arial" w:hAnsi="Arial" w:cs="Arial"/>
          <w:sz w:val="22"/>
          <w:szCs w:val="22"/>
        </w:rPr>
        <w:t xml:space="preserve">main </w:t>
      </w:r>
      <w:r w:rsidRPr="00037F04">
        <w:rPr>
          <w:rFonts w:ascii="Arial" w:hAnsi="Arial" w:cs="Arial"/>
          <w:sz w:val="22"/>
          <w:szCs w:val="22"/>
        </w:rPr>
        <w:t xml:space="preserve">objectives of the </w:t>
      </w:r>
      <w:r w:rsidR="00AF7E32" w:rsidRPr="00037F04">
        <w:rPr>
          <w:rFonts w:ascii="Arial" w:hAnsi="Arial" w:cs="Arial"/>
          <w:sz w:val="22"/>
          <w:szCs w:val="22"/>
        </w:rPr>
        <w:t>(</w:t>
      </w:r>
      <w:r w:rsidR="00037F04" w:rsidRPr="00037F04">
        <w:rPr>
          <w:rFonts w:ascii="Arial" w:hAnsi="Arial" w:cs="Arial"/>
          <w:color w:val="FF0000"/>
          <w:sz w:val="22"/>
          <w:szCs w:val="22"/>
        </w:rPr>
        <w:t>Name of NGB</w:t>
      </w:r>
      <w:r w:rsidR="00AF7E32" w:rsidRPr="00037F04">
        <w:rPr>
          <w:rFonts w:ascii="Arial" w:hAnsi="Arial" w:cs="Arial"/>
          <w:sz w:val="22"/>
          <w:szCs w:val="22"/>
        </w:rPr>
        <w:t>)</w:t>
      </w:r>
      <w:r w:rsidRPr="00037F04">
        <w:rPr>
          <w:rFonts w:ascii="Arial" w:hAnsi="Arial" w:cs="Arial"/>
          <w:sz w:val="22"/>
          <w:szCs w:val="22"/>
        </w:rPr>
        <w:t xml:space="preserve"> are:</w:t>
      </w:r>
      <w:r w:rsidR="00AF7E32" w:rsidRPr="00037F04">
        <w:rPr>
          <w:rFonts w:ascii="Arial" w:hAnsi="Arial" w:cs="Arial"/>
          <w:i/>
          <w:sz w:val="22"/>
          <w:szCs w:val="22"/>
        </w:rPr>
        <w:t xml:space="preserve"> </w:t>
      </w:r>
      <w:r w:rsidR="00FB519B">
        <w:rPr>
          <w:rFonts w:ascii="Arial" w:hAnsi="Arial" w:cs="Arial"/>
          <w:i/>
          <w:color w:val="FF0000"/>
          <w:sz w:val="22"/>
          <w:szCs w:val="22"/>
        </w:rPr>
        <w:t>insert here -</w:t>
      </w:r>
      <w:r w:rsidR="00037F04">
        <w:rPr>
          <w:rFonts w:ascii="Arial" w:hAnsi="Arial" w:cs="Arial"/>
          <w:i/>
          <w:color w:val="FF0000"/>
          <w:sz w:val="22"/>
          <w:szCs w:val="22"/>
        </w:rPr>
        <w:t xml:space="preserve"> </w:t>
      </w:r>
      <w:r w:rsidR="00AE73EC" w:rsidRPr="00037F04">
        <w:rPr>
          <w:rFonts w:ascii="Arial" w:hAnsi="Arial" w:cs="Arial"/>
          <w:i/>
          <w:color w:val="FF0000"/>
          <w:sz w:val="22"/>
          <w:szCs w:val="22"/>
        </w:rPr>
        <w:t>below are examples</w:t>
      </w:r>
      <w:r w:rsidR="00FB519B">
        <w:rPr>
          <w:rFonts w:ascii="Arial" w:hAnsi="Arial" w:cs="Arial"/>
          <w:i/>
          <w:color w:val="FF0000"/>
          <w:sz w:val="22"/>
          <w:szCs w:val="22"/>
        </w:rPr>
        <w:t xml:space="preserve"> only</w:t>
      </w:r>
      <w:r w:rsidR="00AE73EC" w:rsidRPr="00037F04">
        <w:rPr>
          <w:rFonts w:ascii="Arial" w:hAnsi="Arial" w:cs="Arial"/>
          <w:i/>
          <w:sz w:val="22"/>
          <w:szCs w:val="22"/>
        </w:rPr>
        <w:t xml:space="preserve"> </w:t>
      </w:r>
    </w:p>
    <w:p w14:paraId="23DB40A9" w14:textId="77777777" w:rsidR="009834C3" w:rsidRPr="00037F04" w:rsidRDefault="009834C3" w:rsidP="00FB519B">
      <w:pPr>
        <w:numPr>
          <w:ilvl w:val="0"/>
          <w:numId w:val="7"/>
        </w:numPr>
        <w:spacing w:before="120" w:after="120"/>
        <w:rPr>
          <w:rFonts w:ascii="Arial" w:hAnsi="Arial" w:cs="Arial"/>
          <w:sz w:val="22"/>
          <w:szCs w:val="22"/>
        </w:rPr>
      </w:pPr>
      <w:r w:rsidRPr="00037F04">
        <w:rPr>
          <w:rFonts w:ascii="Arial" w:hAnsi="Arial" w:cs="Arial"/>
          <w:sz w:val="22"/>
          <w:szCs w:val="22"/>
        </w:rPr>
        <w:t>to increase participation in sport and physical activity;</w:t>
      </w:r>
    </w:p>
    <w:p w14:paraId="23DB40AA" w14:textId="77777777" w:rsidR="009834C3" w:rsidRPr="00037F04" w:rsidRDefault="009834C3" w:rsidP="00FB519B">
      <w:pPr>
        <w:numPr>
          <w:ilvl w:val="0"/>
          <w:numId w:val="7"/>
        </w:numPr>
        <w:spacing w:before="120" w:after="120"/>
        <w:rPr>
          <w:rFonts w:ascii="Arial" w:hAnsi="Arial" w:cs="Arial"/>
          <w:sz w:val="22"/>
          <w:szCs w:val="22"/>
        </w:rPr>
      </w:pPr>
      <w:r w:rsidRPr="00037F04">
        <w:rPr>
          <w:rFonts w:ascii="Arial" w:hAnsi="Arial" w:cs="Arial"/>
          <w:sz w:val="22"/>
          <w:szCs w:val="22"/>
        </w:rPr>
        <w:t>to raise standards of performance and excellence;</w:t>
      </w:r>
    </w:p>
    <w:p w14:paraId="23DB40AD" w14:textId="717A9102" w:rsidR="00AF7E32" w:rsidRPr="00037F04" w:rsidRDefault="009834C3" w:rsidP="00FB519B">
      <w:pPr>
        <w:spacing w:before="120" w:after="120"/>
        <w:rPr>
          <w:rFonts w:ascii="Arial" w:hAnsi="Arial" w:cs="Arial"/>
          <w:sz w:val="22"/>
          <w:szCs w:val="22"/>
        </w:rPr>
      </w:pPr>
      <w:r w:rsidRPr="00037F04">
        <w:rPr>
          <w:rFonts w:ascii="Arial" w:hAnsi="Arial" w:cs="Arial"/>
          <w:sz w:val="22"/>
          <w:szCs w:val="22"/>
        </w:rPr>
        <w:t>(</w:t>
      </w:r>
      <w:r w:rsidR="00037F04" w:rsidRPr="00037F04">
        <w:rPr>
          <w:rFonts w:ascii="Arial" w:hAnsi="Arial" w:cs="Arial"/>
          <w:color w:val="FF0000"/>
          <w:sz w:val="22"/>
          <w:szCs w:val="22"/>
        </w:rPr>
        <w:t>Name of NGB</w:t>
      </w:r>
      <w:r w:rsidRPr="00037F04">
        <w:rPr>
          <w:rFonts w:ascii="Arial" w:hAnsi="Arial" w:cs="Arial"/>
          <w:sz w:val="22"/>
          <w:szCs w:val="22"/>
        </w:rPr>
        <w:t>) operates locations in Wales</w:t>
      </w:r>
      <w:r w:rsidR="00037F04">
        <w:rPr>
          <w:rFonts w:ascii="Arial" w:hAnsi="Arial" w:cs="Arial"/>
          <w:sz w:val="22"/>
          <w:szCs w:val="22"/>
        </w:rPr>
        <w:t xml:space="preserve"> (</w:t>
      </w:r>
      <w:r w:rsidR="00037F04">
        <w:rPr>
          <w:rFonts w:ascii="Arial" w:hAnsi="Arial" w:cs="Arial"/>
          <w:color w:val="FF0000"/>
          <w:sz w:val="22"/>
          <w:szCs w:val="22"/>
        </w:rPr>
        <w:t>amend as required)</w:t>
      </w:r>
    </w:p>
    <w:p w14:paraId="23DB40AF" w14:textId="77777777" w:rsidR="009834C3" w:rsidRPr="00037F04" w:rsidRDefault="009834C3" w:rsidP="00FB519B">
      <w:pPr>
        <w:spacing w:before="120" w:after="120"/>
        <w:rPr>
          <w:rFonts w:ascii="Arial" w:hAnsi="Arial" w:cs="Arial"/>
          <w:b/>
          <w:i/>
          <w:sz w:val="22"/>
          <w:szCs w:val="22"/>
        </w:rPr>
      </w:pPr>
      <w:r w:rsidRPr="00037F04">
        <w:rPr>
          <w:rFonts w:ascii="Arial" w:hAnsi="Arial" w:cs="Arial"/>
          <w:b/>
          <w:sz w:val="22"/>
          <w:szCs w:val="22"/>
        </w:rPr>
        <w:t>Other Information</w:t>
      </w:r>
      <w:r w:rsidR="00AF7E32" w:rsidRPr="00037F04">
        <w:rPr>
          <w:rFonts w:ascii="Arial" w:hAnsi="Arial" w:cs="Arial"/>
          <w:b/>
          <w:sz w:val="22"/>
          <w:szCs w:val="22"/>
        </w:rPr>
        <w:t xml:space="preserve">: </w:t>
      </w:r>
      <w:r w:rsidR="00AF7E32" w:rsidRPr="00037F04">
        <w:rPr>
          <w:rFonts w:ascii="Arial" w:hAnsi="Arial" w:cs="Arial"/>
          <w:i/>
          <w:color w:val="FF0000"/>
          <w:sz w:val="22"/>
          <w:szCs w:val="22"/>
        </w:rPr>
        <w:t>include any relevant information here</w:t>
      </w:r>
      <w:r w:rsidR="00AF7E32" w:rsidRPr="00037F04">
        <w:rPr>
          <w:rFonts w:ascii="Arial" w:hAnsi="Arial" w:cs="Arial"/>
          <w:b/>
          <w:i/>
          <w:sz w:val="22"/>
          <w:szCs w:val="22"/>
        </w:rPr>
        <w:t xml:space="preserve"> </w:t>
      </w:r>
      <w:r w:rsidR="00AF7E32" w:rsidRPr="00037F04">
        <w:rPr>
          <w:rFonts w:ascii="Arial" w:hAnsi="Arial" w:cs="Arial"/>
          <w:i/>
          <w:sz w:val="22"/>
          <w:szCs w:val="22"/>
        </w:rPr>
        <w:t>e.g.</w:t>
      </w:r>
    </w:p>
    <w:p w14:paraId="23DB40B1" w14:textId="332C24D7" w:rsidR="001B1BC8" w:rsidRPr="00037F04" w:rsidRDefault="009834C3" w:rsidP="00FB519B">
      <w:pPr>
        <w:numPr>
          <w:ilvl w:val="0"/>
          <w:numId w:val="8"/>
        </w:numPr>
        <w:spacing w:before="120" w:after="120"/>
        <w:rPr>
          <w:rFonts w:ascii="Arial" w:hAnsi="Arial" w:cs="Arial"/>
          <w:b/>
          <w:color w:val="FF0000"/>
          <w:sz w:val="22"/>
          <w:szCs w:val="22"/>
        </w:rPr>
      </w:pPr>
      <w:r w:rsidRPr="00037F04">
        <w:rPr>
          <w:rFonts w:ascii="Arial" w:hAnsi="Arial" w:cs="Arial"/>
          <w:color w:val="FF0000"/>
          <w:sz w:val="22"/>
          <w:szCs w:val="22"/>
        </w:rPr>
        <w:t>The (</w:t>
      </w:r>
      <w:r w:rsidR="00037F04" w:rsidRPr="00037F04">
        <w:rPr>
          <w:rFonts w:ascii="Arial" w:hAnsi="Arial" w:cs="Arial"/>
          <w:color w:val="FF0000"/>
          <w:sz w:val="22"/>
          <w:szCs w:val="22"/>
        </w:rPr>
        <w:t>Name of NGB</w:t>
      </w:r>
      <w:r w:rsidRPr="00037F04">
        <w:rPr>
          <w:rFonts w:ascii="Arial" w:hAnsi="Arial" w:cs="Arial"/>
          <w:color w:val="FF0000"/>
          <w:sz w:val="22"/>
          <w:szCs w:val="22"/>
        </w:rPr>
        <w:t xml:space="preserve">) Board is made up of a Chair, a Vice Chair and up to </w:t>
      </w:r>
      <w:r w:rsidR="00561A08" w:rsidRPr="00037F04">
        <w:rPr>
          <w:rFonts w:ascii="Arial" w:hAnsi="Arial" w:cs="Arial"/>
          <w:color w:val="FF0000"/>
          <w:sz w:val="22"/>
          <w:szCs w:val="22"/>
        </w:rPr>
        <w:t>six</w:t>
      </w:r>
      <w:r w:rsidRPr="00037F04">
        <w:rPr>
          <w:rFonts w:ascii="Arial" w:hAnsi="Arial" w:cs="Arial"/>
          <w:color w:val="FF0000"/>
          <w:sz w:val="22"/>
          <w:szCs w:val="22"/>
        </w:rPr>
        <w:t xml:space="preserve"> other members. </w:t>
      </w:r>
    </w:p>
    <w:p w14:paraId="23DB40B2" w14:textId="47AC509E" w:rsidR="009834C3" w:rsidRPr="00037F04" w:rsidRDefault="009834C3" w:rsidP="00FB519B">
      <w:pPr>
        <w:numPr>
          <w:ilvl w:val="0"/>
          <w:numId w:val="8"/>
        </w:numPr>
        <w:spacing w:before="120" w:after="120"/>
        <w:rPr>
          <w:rFonts w:ascii="Arial" w:hAnsi="Arial" w:cs="Arial"/>
          <w:b/>
          <w:color w:val="FF0000"/>
          <w:sz w:val="22"/>
          <w:szCs w:val="22"/>
        </w:rPr>
      </w:pPr>
      <w:r w:rsidRPr="00037F04">
        <w:rPr>
          <w:rFonts w:ascii="Arial" w:hAnsi="Arial" w:cs="Arial"/>
          <w:color w:val="FF0000"/>
          <w:sz w:val="22"/>
          <w:szCs w:val="22"/>
        </w:rPr>
        <w:t xml:space="preserve">Board members meet </w:t>
      </w:r>
      <w:r w:rsidR="001B1BC8" w:rsidRPr="00037F04">
        <w:rPr>
          <w:rFonts w:ascii="Arial" w:hAnsi="Arial" w:cs="Arial"/>
          <w:color w:val="FF0000"/>
          <w:sz w:val="22"/>
          <w:szCs w:val="22"/>
        </w:rPr>
        <w:t>four</w:t>
      </w:r>
      <w:r w:rsidRPr="00037F04">
        <w:rPr>
          <w:rFonts w:ascii="Arial" w:hAnsi="Arial" w:cs="Arial"/>
          <w:color w:val="FF0000"/>
          <w:sz w:val="22"/>
          <w:szCs w:val="22"/>
        </w:rPr>
        <w:t xml:space="preserve"> times a year to agree strategy and to receive reports from (</w:t>
      </w:r>
      <w:r w:rsidR="00037F04" w:rsidRPr="00037F04">
        <w:rPr>
          <w:rFonts w:ascii="Arial" w:hAnsi="Arial" w:cs="Arial"/>
          <w:color w:val="FF0000"/>
          <w:sz w:val="22"/>
          <w:szCs w:val="22"/>
        </w:rPr>
        <w:t>Name of NGB</w:t>
      </w:r>
      <w:r w:rsidRPr="00037F04">
        <w:rPr>
          <w:rFonts w:ascii="Arial" w:hAnsi="Arial" w:cs="Arial"/>
          <w:color w:val="FF0000"/>
          <w:sz w:val="22"/>
          <w:szCs w:val="22"/>
        </w:rPr>
        <w:t xml:space="preserve">) Officers who are led by a Chief Executive. </w:t>
      </w:r>
    </w:p>
    <w:p w14:paraId="23DB40B3" w14:textId="77777777" w:rsidR="009834C3" w:rsidRPr="00037F04" w:rsidRDefault="009834C3" w:rsidP="00FB519B">
      <w:pPr>
        <w:numPr>
          <w:ilvl w:val="0"/>
          <w:numId w:val="8"/>
        </w:numPr>
        <w:spacing w:before="120" w:after="120"/>
        <w:rPr>
          <w:rFonts w:ascii="Arial" w:hAnsi="Arial" w:cs="Arial"/>
          <w:b/>
          <w:color w:val="FF0000"/>
          <w:sz w:val="22"/>
          <w:szCs w:val="22"/>
        </w:rPr>
      </w:pPr>
      <w:r w:rsidRPr="00037F04">
        <w:rPr>
          <w:rFonts w:ascii="Arial" w:hAnsi="Arial" w:cs="Arial"/>
          <w:color w:val="FF0000"/>
          <w:sz w:val="22"/>
          <w:szCs w:val="22"/>
        </w:rPr>
        <w:t>The Board has established an Audit Committee to support it in discharging its responsibilities specifically in the areas of risk, internal control and governance.</w:t>
      </w:r>
    </w:p>
    <w:p w14:paraId="23DB40B4" w14:textId="102D376E" w:rsidR="009834C3" w:rsidRPr="00037F04" w:rsidRDefault="009834C3" w:rsidP="00FB519B">
      <w:pPr>
        <w:numPr>
          <w:ilvl w:val="0"/>
          <w:numId w:val="8"/>
        </w:numPr>
        <w:spacing w:before="120" w:after="120"/>
        <w:rPr>
          <w:rFonts w:ascii="Arial" w:hAnsi="Arial" w:cs="Arial"/>
          <w:b/>
          <w:color w:val="FF0000"/>
          <w:sz w:val="22"/>
          <w:szCs w:val="22"/>
        </w:rPr>
      </w:pPr>
      <w:r w:rsidRPr="00037F04">
        <w:rPr>
          <w:rFonts w:ascii="Arial" w:hAnsi="Arial" w:cs="Arial"/>
          <w:color w:val="FF0000"/>
          <w:sz w:val="22"/>
          <w:szCs w:val="22"/>
        </w:rPr>
        <w:t>(</w:t>
      </w:r>
      <w:r w:rsidR="00037F04" w:rsidRPr="00037F04">
        <w:rPr>
          <w:rFonts w:ascii="Arial" w:hAnsi="Arial" w:cs="Arial"/>
          <w:color w:val="FF0000"/>
          <w:sz w:val="22"/>
          <w:szCs w:val="22"/>
        </w:rPr>
        <w:t>Name of NGB</w:t>
      </w:r>
      <w:r w:rsidRPr="00037F04">
        <w:rPr>
          <w:rFonts w:ascii="Arial" w:hAnsi="Arial" w:cs="Arial"/>
          <w:color w:val="FF0000"/>
          <w:sz w:val="22"/>
          <w:szCs w:val="22"/>
        </w:rPr>
        <w:t xml:space="preserve">) uses </w:t>
      </w:r>
      <w:r w:rsidR="00AF7E32" w:rsidRPr="00037F04">
        <w:rPr>
          <w:rFonts w:ascii="Arial" w:hAnsi="Arial" w:cs="Arial"/>
          <w:color w:val="FF0000"/>
          <w:sz w:val="22"/>
          <w:szCs w:val="22"/>
        </w:rPr>
        <w:t xml:space="preserve">Sage </w:t>
      </w:r>
      <w:r w:rsidRPr="00037F04">
        <w:rPr>
          <w:rFonts w:ascii="Arial" w:hAnsi="Arial" w:cs="Arial"/>
          <w:color w:val="FF0000"/>
          <w:sz w:val="22"/>
          <w:szCs w:val="22"/>
        </w:rPr>
        <w:t>as its accounting system.  The system was implemented in 2011.</w:t>
      </w:r>
    </w:p>
    <w:p w14:paraId="23DB40B5" w14:textId="6A7BDD73" w:rsidR="00C30891" w:rsidRPr="00037F04" w:rsidRDefault="009834C3" w:rsidP="00FB519B">
      <w:pPr>
        <w:numPr>
          <w:ilvl w:val="0"/>
          <w:numId w:val="8"/>
        </w:numPr>
        <w:spacing w:before="120" w:after="120"/>
        <w:rPr>
          <w:rFonts w:ascii="Arial" w:hAnsi="Arial" w:cs="Arial"/>
          <w:b/>
          <w:color w:val="FF0000"/>
          <w:sz w:val="22"/>
          <w:szCs w:val="22"/>
        </w:rPr>
      </w:pPr>
      <w:r w:rsidRPr="00037F04">
        <w:rPr>
          <w:rFonts w:ascii="Arial" w:hAnsi="Arial" w:cs="Arial"/>
          <w:color w:val="FF0000"/>
          <w:sz w:val="22"/>
          <w:szCs w:val="22"/>
        </w:rPr>
        <w:t>(</w:t>
      </w:r>
      <w:r w:rsidR="00037F04" w:rsidRPr="00037F04">
        <w:rPr>
          <w:rFonts w:ascii="Arial" w:hAnsi="Arial" w:cs="Arial"/>
          <w:color w:val="FF0000"/>
          <w:sz w:val="22"/>
          <w:szCs w:val="22"/>
        </w:rPr>
        <w:t>Name of NGB</w:t>
      </w:r>
      <w:r w:rsidRPr="00037F04">
        <w:rPr>
          <w:rFonts w:ascii="Arial" w:hAnsi="Arial" w:cs="Arial"/>
          <w:color w:val="FF0000"/>
          <w:sz w:val="22"/>
          <w:szCs w:val="22"/>
        </w:rPr>
        <w:t xml:space="preserve">)’s payroll is presently outsourced </w:t>
      </w:r>
    </w:p>
    <w:p w14:paraId="23DB40B6" w14:textId="56341704" w:rsidR="009834C3" w:rsidRPr="00037F04" w:rsidRDefault="00FB519B" w:rsidP="00FB519B">
      <w:pPr>
        <w:numPr>
          <w:ilvl w:val="0"/>
          <w:numId w:val="8"/>
        </w:numPr>
        <w:spacing w:before="120" w:after="120"/>
        <w:jc w:val="both"/>
        <w:rPr>
          <w:rFonts w:ascii="Arial" w:hAnsi="Arial" w:cs="Arial"/>
          <w:color w:val="FF0000"/>
          <w:sz w:val="22"/>
          <w:szCs w:val="22"/>
        </w:rPr>
      </w:pPr>
      <w:r w:rsidRPr="00037F04">
        <w:rPr>
          <w:rFonts w:ascii="Arial" w:hAnsi="Arial" w:cs="Arial"/>
          <w:color w:val="FF0000"/>
          <w:sz w:val="22"/>
          <w:szCs w:val="22"/>
        </w:rPr>
        <w:t>(Name of NGB)</w:t>
      </w:r>
      <w:r w:rsidR="009834C3" w:rsidRPr="00037F04">
        <w:rPr>
          <w:rFonts w:ascii="Arial" w:hAnsi="Arial" w:cs="Arial"/>
          <w:color w:val="FF0000"/>
          <w:sz w:val="22"/>
          <w:szCs w:val="22"/>
        </w:rPr>
        <w:t xml:space="preserve"> employs around </w:t>
      </w:r>
      <w:r w:rsidR="00F1713A" w:rsidRPr="00037F04">
        <w:rPr>
          <w:rFonts w:ascii="Arial" w:hAnsi="Arial" w:cs="Arial"/>
          <w:color w:val="FF0000"/>
          <w:sz w:val="22"/>
          <w:szCs w:val="22"/>
        </w:rPr>
        <w:t>X</w:t>
      </w:r>
      <w:r w:rsidR="009834C3" w:rsidRPr="00037F04">
        <w:rPr>
          <w:rFonts w:ascii="Arial" w:hAnsi="Arial" w:cs="Arial"/>
          <w:color w:val="FF0000"/>
          <w:sz w:val="22"/>
          <w:szCs w:val="22"/>
        </w:rPr>
        <w:t xml:space="preserve"> staff. </w:t>
      </w:r>
    </w:p>
    <w:p w14:paraId="23DB40B7" w14:textId="77777777" w:rsidR="009834C3" w:rsidRPr="00037F04" w:rsidRDefault="009834C3" w:rsidP="00FB519B">
      <w:pPr>
        <w:spacing w:before="120" w:after="120"/>
        <w:ind w:left="720"/>
        <w:rPr>
          <w:rFonts w:ascii="Arial" w:hAnsi="Arial" w:cs="Arial"/>
          <w:b/>
          <w:color w:val="FF0000"/>
          <w:sz w:val="22"/>
          <w:szCs w:val="22"/>
        </w:rPr>
      </w:pPr>
    </w:p>
    <w:p w14:paraId="23DB40B8" w14:textId="77777777" w:rsidR="009834C3" w:rsidRPr="00037F04" w:rsidRDefault="009834C3" w:rsidP="00FB519B">
      <w:pPr>
        <w:spacing w:before="120" w:after="120"/>
        <w:jc w:val="both"/>
        <w:rPr>
          <w:rFonts w:ascii="Arial" w:hAnsi="Arial" w:cs="Arial"/>
          <w:sz w:val="22"/>
          <w:szCs w:val="22"/>
        </w:rPr>
      </w:pPr>
    </w:p>
    <w:p w14:paraId="23DB40B9" w14:textId="77777777" w:rsidR="009834C3" w:rsidRPr="00FB519B" w:rsidRDefault="009834C3" w:rsidP="00FB519B">
      <w:pPr>
        <w:keepNext/>
        <w:spacing w:before="120" w:after="120"/>
        <w:jc w:val="both"/>
        <w:outlineLvl w:val="1"/>
        <w:rPr>
          <w:rFonts w:ascii="Arial" w:hAnsi="Arial" w:cs="Arial"/>
          <w:sz w:val="22"/>
          <w:szCs w:val="22"/>
        </w:rPr>
      </w:pPr>
      <w:r w:rsidRPr="00037F04">
        <w:rPr>
          <w:rFonts w:ascii="Arial" w:hAnsi="Arial" w:cs="Arial"/>
          <w:b/>
          <w:sz w:val="22"/>
          <w:szCs w:val="22"/>
        </w:rPr>
        <w:br w:type="page"/>
      </w:r>
      <w:r w:rsidRPr="00FB519B">
        <w:rPr>
          <w:rFonts w:ascii="Arial" w:hAnsi="Arial" w:cs="Arial"/>
          <w:sz w:val="22"/>
          <w:szCs w:val="22"/>
        </w:rPr>
        <w:lastRenderedPageBreak/>
        <w:t>SECTION 2</w:t>
      </w:r>
    </w:p>
    <w:p w14:paraId="23DB40BA" w14:textId="77777777" w:rsidR="009834C3" w:rsidRPr="00FB519B" w:rsidRDefault="009834C3" w:rsidP="00FB519B">
      <w:pPr>
        <w:keepNext/>
        <w:spacing w:before="120" w:after="120"/>
        <w:jc w:val="both"/>
        <w:outlineLvl w:val="1"/>
        <w:rPr>
          <w:rFonts w:ascii="Arial" w:hAnsi="Arial" w:cs="Arial"/>
          <w:b/>
          <w:sz w:val="22"/>
          <w:szCs w:val="22"/>
        </w:rPr>
      </w:pPr>
      <w:r w:rsidRPr="00FB519B">
        <w:rPr>
          <w:rFonts w:ascii="Arial" w:hAnsi="Arial" w:cs="Arial"/>
          <w:b/>
          <w:sz w:val="22"/>
          <w:szCs w:val="22"/>
        </w:rPr>
        <w:t xml:space="preserve">INSTRUCTIONS TO TENDERERS </w:t>
      </w:r>
    </w:p>
    <w:p w14:paraId="23DB40BB" w14:textId="77777777" w:rsidR="009834C3" w:rsidRPr="00037F04" w:rsidRDefault="009834C3" w:rsidP="00FB519B">
      <w:pPr>
        <w:keepNext/>
        <w:pBdr>
          <w:top w:val="single" w:sz="4" w:space="1" w:color="auto"/>
        </w:pBdr>
        <w:spacing w:before="120" w:after="120"/>
        <w:jc w:val="both"/>
        <w:outlineLvl w:val="1"/>
        <w:rPr>
          <w:rFonts w:ascii="Arial" w:hAnsi="Arial" w:cs="Arial"/>
          <w:b/>
          <w:color w:val="FF0000"/>
          <w:sz w:val="22"/>
          <w:szCs w:val="22"/>
        </w:rPr>
      </w:pPr>
    </w:p>
    <w:p w14:paraId="23DB40BC" w14:textId="77777777" w:rsidR="009834C3" w:rsidRPr="00037F04" w:rsidRDefault="009834C3" w:rsidP="00FB519B">
      <w:pPr>
        <w:spacing w:before="120" w:after="120"/>
        <w:jc w:val="both"/>
        <w:rPr>
          <w:rFonts w:ascii="Arial" w:hAnsi="Arial" w:cs="Arial"/>
          <w:sz w:val="22"/>
          <w:szCs w:val="22"/>
        </w:rPr>
      </w:pPr>
    </w:p>
    <w:p w14:paraId="23DB40BD" w14:textId="77777777" w:rsidR="009834C3" w:rsidRPr="00037F04" w:rsidRDefault="009834C3" w:rsidP="00FB519B">
      <w:pPr>
        <w:keepNext/>
        <w:tabs>
          <w:tab w:val="left" w:pos="709"/>
        </w:tabs>
        <w:spacing w:before="120" w:after="120"/>
        <w:ind w:left="360" w:hanging="360"/>
        <w:jc w:val="both"/>
        <w:outlineLvl w:val="2"/>
        <w:rPr>
          <w:rFonts w:ascii="Arial" w:hAnsi="Arial" w:cs="Arial"/>
          <w:b/>
          <w:sz w:val="22"/>
          <w:szCs w:val="22"/>
        </w:rPr>
      </w:pPr>
      <w:r w:rsidRPr="00037F04">
        <w:rPr>
          <w:rFonts w:ascii="Arial" w:hAnsi="Arial" w:cs="Arial"/>
          <w:b/>
          <w:sz w:val="22"/>
          <w:szCs w:val="22"/>
        </w:rPr>
        <w:t>GENERAL INFORMATION AND INSTRUCTIONS</w:t>
      </w:r>
    </w:p>
    <w:p w14:paraId="23DB40BF" w14:textId="77777777" w:rsidR="009834C3" w:rsidRPr="00FB519B" w:rsidRDefault="009834C3" w:rsidP="00FB519B">
      <w:pPr>
        <w:keepNext/>
        <w:tabs>
          <w:tab w:val="left" w:pos="709"/>
        </w:tabs>
        <w:spacing w:before="120" w:after="120"/>
        <w:ind w:left="360" w:hanging="360"/>
        <w:jc w:val="both"/>
        <w:outlineLvl w:val="2"/>
        <w:rPr>
          <w:rFonts w:ascii="Arial" w:hAnsi="Arial" w:cs="Arial"/>
          <w:b/>
          <w:sz w:val="22"/>
          <w:szCs w:val="22"/>
        </w:rPr>
      </w:pPr>
      <w:r w:rsidRPr="00FB519B">
        <w:rPr>
          <w:rFonts w:ascii="Arial" w:hAnsi="Arial" w:cs="Arial"/>
          <w:b/>
          <w:sz w:val="22"/>
          <w:szCs w:val="22"/>
        </w:rPr>
        <w:t xml:space="preserve">Compliance with Instructions  </w:t>
      </w:r>
    </w:p>
    <w:p w14:paraId="23DB40C1" w14:textId="77777777" w:rsidR="009834C3" w:rsidRPr="00037F04" w:rsidRDefault="009834C3" w:rsidP="00FB519B">
      <w:pPr>
        <w:keepNext/>
        <w:numPr>
          <w:ilvl w:val="0"/>
          <w:numId w:val="5"/>
        </w:numPr>
        <w:tabs>
          <w:tab w:val="left" w:pos="567"/>
        </w:tabs>
        <w:spacing w:before="120" w:after="120"/>
        <w:jc w:val="both"/>
        <w:outlineLvl w:val="2"/>
        <w:rPr>
          <w:rFonts w:ascii="Arial" w:hAnsi="Arial" w:cs="Arial"/>
          <w:sz w:val="22"/>
          <w:szCs w:val="22"/>
        </w:rPr>
      </w:pPr>
      <w:r w:rsidRPr="00037F04">
        <w:rPr>
          <w:rFonts w:ascii="Arial" w:hAnsi="Arial" w:cs="Arial"/>
          <w:sz w:val="22"/>
          <w:szCs w:val="22"/>
        </w:rPr>
        <w:t xml:space="preserve">   Tenders submitted shall be in accordance with and subject to the terms of these instructions and other documents comprising the Invitation to Tender.</w:t>
      </w:r>
    </w:p>
    <w:p w14:paraId="23DB40C3" w14:textId="31DFF050"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Any queries about the tender documents or Tendering Certificate which may affect the preparation of the tender shall be raised without delay (preferably in writing) with the Contact Officer.  If (</w:t>
      </w:r>
      <w:r w:rsidR="00037F04" w:rsidRPr="00037F04">
        <w:rPr>
          <w:rFonts w:ascii="Arial" w:hAnsi="Arial" w:cs="Arial"/>
          <w:color w:val="FF0000"/>
          <w:sz w:val="22"/>
          <w:szCs w:val="22"/>
        </w:rPr>
        <w:t>Name of NGB</w:t>
      </w:r>
      <w:r w:rsidR="00FB519B">
        <w:rPr>
          <w:rFonts w:ascii="Arial" w:hAnsi="Arial" w:cs="Arial"/>
          <w:sz w:val="22"/>
          <w:szCs w:val="22"/>
        </w:rPr>
        <w:t>)</w:t>
      </w:r>
      <w:r w:rsidRPr="00037F04">
        <w:rPr>
          <w:rFonts w:ascii="Arial" w:hAnsi="Arial" w:cs="Arial"/>
          <w:sz w:val="22"/>
          <w:szCs w:val="22"/>
        </w:rPr>
        <w:t xml:space="preserve"> considers a query may have a material effect on the tendering process, all tenderers will be notified without delay in writing. </w:t>
      </w:r>
    </w:p>
    <w:p w14:paraId="23DB40C5" w14:textId="76F5934E"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This invitation to tender does not constitute an offer and </w:t>
      </w:r>
      <w:r w:rsidR="005A5BEC" w:rsidRPr="00037F04">
        <w:rPr>
          <w:rFonts w:ascii="Arial" w:hAnsi="Arial" w:cs="Arial"/>
          <w:sz w:val="22"/>
          <w:szCs w:val="22"/>
        </w:rPr>
        <w:t>(</w:t>
      </w:r>
      <w:r w:rsidR="00FB519B" w:rsidRPr="00037F04">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does not undertake to accept any tender. </w:t>
      </w:r>
      <w:r w:rsidR="005A5BEC" w:rsidRPr="00037F04">
        <w:rPr>
          <w:rFonts w:ascii="Arial" w:hAnsi="Arial" w:cs="Arial"/>
          <w:sz w:val="22"/>
          <w:szCs w:val="22"/>
        </w:rPr>
        <w:t>(</w:t>
      </w:r>
      <w:r w:rsidR="00FB519B" w:rsidRPr="00037F04">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reserves the right to accept any part of any tender.</w:t>
      </w:r>
    </w:p>
    <w:p w14:paraId="23DB40C7" w14:textId="7F5D08B2" w:rsidR="009834C3" w:rsidRPr="00037F04" w:rsidRDefault="005A5BEC" w:rsidP="00FB519B">
      <w:pPr>
        <w:numPr>
          <w:ilvl w:val="0"/>
          <w:numId w:val="5"/>
        </w:numPr>
        <w:spacing w:before="120" w:after="120"/>
        <w:jc w:val="both"/>
        <w:rPr>
          <w:rFonts w:ascii="Arial" w:hAnsi="Arial" w:cs="Arial"/>
          <w:bCs/>
          <w:sz w:val="22"/>
          <w:szCs w:val="22"/>
        </w:rPr>
      </w:pPr>
      <w:r w:rsidRPr="00037F04">
        <w:rPr>
          <w:rFonts w:ascii="Arial" w:hAnsi="Arial" w:cs="Arial"/>
          <w:sz w:val="22"/>
          <w:szCs w:val="22"/>
        </w:rPr>
        <w:t>(</w:t>
      </w:r>
      <w:r w:rsidR="00FB519B" w:rsidRPr="00037F04">
        <w:rPr>
          <w:rFonts w:ascii="Arial" w:hAnsi="Arial" w:cs="Arial"/>
          <w:color w:val="FF0000"/>
          <w:sz w:val="22"/>
          <w:szCs w:val="22"/>
        </w:rPr>
        <w:t>Name of NGB</w:t>
      </w:r>
      <w:r w:rsidRPr="00037F04">
        <w:rPr>
          <w:rFonts w:ascii="Arial" w:hAnsi="Arial" w:cs="Arial"/>
          <w:sz w:val="22"/>
          <w:szCs w:val="22"/>
        </w:rPr>
        <w:t>)</w:t>
      </w:r>
      <w:r w:rsidR="009834C3" w:rsidRPr="00037F04">
        <w:rPr>
          <w:rFonts w:ascii="Arial" w:hAnsi="Arial" w:cs="Arial"/>
          <w:bCs/>
          <w:sz w:val="22"/>
          <w:szCs w:val="22"/>
        </w:rPr>
        <w:t xml:space="preserve"> will not reimburse any tendering costs.</w:t>
      </w:r>
    </w:p>
    <w:p w14:paraId="23DB40C9" w14:textId="61D049AB" w:rsidR="009834C3" w:rsidRPr="00037F04" w:rsidRDefault="009834C3" w:rsidP="00FB519B">
      <w:pPr>
        <w:numPr>
          <w:ilvl w:val="0"/>
          <w:numId w:val="5"/>
        </w:numPr>
        <w:spacing w:before="120" w:after="120"/>
        <w:jc w:val="both"/>
        <w:rPr>
          <w:rFonts w:ascii="Arial" w:hAnsi="Arial" w:cs="Arial"/>
          <w:b/>
          <w:i/>
          <w:color w:val="FF0000"/>
          <w:sz w:val="22"/>
          <w:szCs w:val="22"/>
        </w:rPr>
      </w:pPr>
      <w:r w:rsidRPr="00037F04">
        <w:rPr>
          <w:rFonts w:ascii="Arial" w:hAnsi="Arial" w:cs="Arial"/>
          <w:sz w:val="22"/>
          <w:szCs w:val="22"/>
        </w:rPr>
        <w:t xml:space="preserve">The </w:t>
      </w:r>
      <w:r w:rsidRPr="00037F04">
        <w:rPr>
          <w:rFonts w:ascii="Arial" w:hAnsi="Arial" w:cs="Arial"/>
          <w:b/>
          <w:sz w:val="22"/>
          <w:szCs w:val="22"/>
        </w:rPr>
        <w:t>Contact Officer</w:t>
      </w:r>
      <w:r w:rsidRPr="00037F04">
        <w:rPr>
          <w:rFonts w:ascii="Arial" w:hAnsi="Arial" w:cs="Arial"/>
          <w:sz w:val="22"/>
          <w:szCs w:val="22"/>
        </w:rPr>
        <w:t xml:space="preserve"> for this procurem</w:t>
      </w:r>
      <w:r w:rsidR="00FB519B">
        <w:rPr>
          <w:rFonts w:ascii="Arial" w:hAnsi="Arial" w:cs="Arial"/>
          <w:sz w:val="22"/>
          <w:szCs w:val="22"/>
        </w:rPr>
        <w:t xml:space="preserve">ent is: </w:t>
      </w:r>
      <w:r w:rsidR="001B1BC8" w:rsidRPr="00FB519B">
        <w:rPr>
          <w:rFonts w:ascii="Arial" w:hAnsi="Arial" w:cs="Arial"/>
          <w:b/>
          <w:i/>
          <w:color w:val="0000FF"/>
          <w:sz w:val="22"/>
          <w:szCs w:val="22"/>
        </w:rPr>
        <w:t>insert name of responsible person</w:t>
      </w:r>
    </w:p>
    <w:p w14:paraId="23DB40CC" w14:textId="77777777" w:rsidR="009834C3" w:rsidRPr="00FB519B" w:rsidRDefault="009834C3" w:rsidP="00FB519B">
      <w:pPr>
        <w:spacing w:before="120" w:after="120"/>
        <w:jc w:val="both"/>
        <w:rPr>
          <w:rFonts w:ascii="Arial" w:hAnsi="Arial" w:cs="Arial"/>
          <w:b/>
          <w:sz w:val="22"/>
          <w:szCs w:val="22"/>
        </w:rPr>
      </w:pPr>
      <w:r w:rsidRPr="00FB519B">
        <w:rPr>
          <w:rFonts w:ascii="Arial" w:hAnsi="Arial" w:cs="Arial"/>
          <w:b/>
          <w:sz w:val="22"/>
          <w:szCs w:val="22"/>
        </w:rPr>
        <w:t>Confidential Nature of Tender Documentation and Bids</w:t>
      </w:r>
    </w:p>
    <w:p w14:paraId="23DB40CE" w14:textId="2EF3C3C6"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Tenderers shall not discuss the bid they intend to make other than with professional advisers or joint bidders who need to be consulted.  B</w:t>
      </w:r>
      <w:r w:rsidR="00C55DAC" w:rsidRPr="00037F04">
        <w:rPr>
          <w:rFonts w:ascii="Arial" w:hAnsi="Arial" w:cs="Arial"/>
          <w:sz w:val="22"/>
          <w:szCs w:val="22"/>
        </w:rPr>
        <w:t xml:space="preserve">ids shall not be canvassed for </w:t>
      </w:r>
      <w:r w:rsidRPr="00037F04">
        <w:rPr>
          <w:rFonts w:ascii="Arial" w:hAnsi="Arial" w:cs="Arial"/>
          <w:sz w:val="22"/>
          <w:szCs w:val="22"/>
        </w:rPr>
        <w:t xml:space="preserve">acceptance or discussed with the media or any other tenderer or member or officer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w:t>
      </w:r>
    </w:p>
    <w:p w14:paraId="23DB40D0" w14:textId="77777777" w:rsidR="009834C3" w:rsidRPr="00FB519B" w:rsidRDefault="009834C3" w:rsidP="00FB519B">
      <w:pPr>
        <w:spacing w:before="120" w:after="120"/>
        <w:jc w:val="both"/>
        <w:rPr>
          <w:rFonts w:ascii="Arial" w:hAnsi="Arial" w:cs="Arial"/>
          <w:b/>
          <w:sz w:val="22"/>
          <w:szCs w:val="22"/>
        </w:rPr>
      </w:pPr>
      <w:r w:rsidRPr="00FB519B">
        <w:rPr>
          <w:rFonts w:ascii="Arial" w:hAnsi="Arial" w:cs="Arial"/>
          <w:b/>
          <w:sz w:val="22"/>
          <w:szCs w:val="22"/>
        </w:rPr>
        <w:t xml:space="preserve">Preparation of Bid  </w:t>
      </w:r>
    </w:p>
    <w:p w14:paraId="23DB40D2" w14:textId="3868F28B"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If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considers that a cover price (i.e. a bid that is not intended to be considered seriously) has been submitted,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may reject the tender and may decide not to invite the tenderer to tender for future work. The Office of Fair Trading encourages local authorities to look out for any evidence of price fixing arrangements.</w:t>
      </w:r>
    </w:p>
    <w:p w14:paraId="23DB40D4" w14:textId="249C1040"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Where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regards an amendment to the original tender documents as significant, an extension of the closing date may, at the discretion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be given to all tenderers.</w:t>
      </w:r>
    </w:p>
    <w:p w14:paraId="23DB40D6"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No alteration or addition shall be made to the Form of Tender, pricing schedules or any part of the Invitation to Tender except where expressly allowed. </w:t>
      </w:r>
    </w:p>
    <w:p w14:paraId="23DB40D8" w14:textId="2A05E72E"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Tenders shall not be qualified or accompanied by statements that might be construed as rendering the tender equivocal.  Only unqualified tenders will be considered.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’s decision as to whether or not a tender is in an acceptable form will be final.</w:t>
      </w:r>
      <w:bookmarkStart w:id="1" w:name="_Hlt491682741"/>
      <w:bookmarkEnd w:id="1"/>
    </w:p>
    <w:p w14:paraId="23DB40DB" w14:textId="5C63049B"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Tenderers must obtain for themselves all information necessary for the preparation of their tender and satisfy themselves that the quality and standards specified by themselves or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are appropriate. Information supplied to tenderers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staff or contained in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publications is supplied only for general guidance in the preparation of the tender. Tenderers must satisfy themselves as to the accuracy of any such information and no responsibility is accepted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for any loss or damage of whatever kind and howsoever caused arising from the use by tenderers of such information.</w:t>
      </w:r>
    </w:p>
    <w:p w14:paraId="23DB40DC" w14:textId="77777777" w:rsidR="009834C3" w:rsidRPr="00037F04" w:rsidRDefault="009834C3" w:rsidP="00FB519B">
      <w:pPr>
        <w:spacing w:before="120" w:after="120"/>
        <w:jc w:val="both"/>
        <w:rPr>
          <w:rFonts w:ascii="Arial" w:hAnsi="Arial" w:cs="Arial"/>
          <w:sz w:val="22"/>
          <w:szCs w:val="22"/>
        </w:rPr>
      </w:pPr>
    </w:p>
    <w:p w14:paraId="23DB40DD"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lastRenderedPageBreak/>
        <w:t>Tenders and supporting documents shall be in English and any contract subsequently entered into and its formation, interpretation and performance shall be subject to and in accordance with the law of England and Wales.</w:t>
      </w:r>
      <w:bookmarkStart w:id="2" w:name="_Hlt491682656"/>
      <w:bookmarkEnd w:id="2"/>
    </w:p>
    <w:p w14:paraId="23DB40DF" w14:textId="724DC62C"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The Invitation to Tender includes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’s Contract Terms for Goods and Services in Section 4.</w:t>
      </w:r>
    </w:p>
    <w:p w14:paraId="23DB40E1"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Tenderers may state any amendments to the terms which they consider necessary to clarify the basis of their bid in their response to the contract documents contained in Section 4.</w:t>
      </w:r>
      <w:bookmarkStart w:id="3" w:name="_Hlt491682179"/>
      <w:bookmarkEnd w:id="3"/>
    </w:p>
    <w:p w14:paraId="23DB40E3" w14:textId="77777777" w:rsidR="009834C3" w:rsidRPr="00037F04" w:rsidRDefault="009834C3" w:rsidP="00FB519B">
      <w:pPr>
        <w:spacing w:before="120" w:after="120"/>
        <w:jc w:val="both"/>
        <w:rPr>
          <w:rFonts w:ascii="Arial" w:hAnsi="Arial" w:cs="Arial"/>
          <w:b/>
          <w:color w:val="FF0000"/>
          <w:sz w:val="22"/>
          <w:szCs w:val="22"/>
        </w:rPr>
      </w:pPr>
      <w:r w:rsidRPr="00037F04">
        <w:rPr>
          <w:rFonts w:ascii="Arial" w:hAnsi="Arial" w:cs="Arial"/>
          <w:b/>
          <w:color w:val="FF0000"/>
          <w:sz w:val="22"/>
          <w:szCs w:val="22"/>
        </w:rPr>
        <w:t xml:space="preserve">Submission of Tender  </w:t>
      </w:r>
    </w:p>
    <w:p w14:paraId="23DB40E5"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All submissions shall be made to respond to the Specification (Section 3). A guide to the application requirements can be found in section 6, page 21.  </w:t>
      </w:r>
    </w:p>
    <w:p w14:paraId="23DB40E7"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All tenders shall be returned in an envelope marked:  </w:t>
      </w:r>
    </w:p>
    <w:p w14:paraId="23DB40E8" w14:textId="77777777" w:rsidR="009834C3" w:rsidRPr="00037F04" w:rsidRDefault="009834C3" w:rsidP="00FB519B">
      <w:pPr>
        <w:spacing w:before="120" w:after="120"/>
        <w:jc w:val="both"/>
        <w:rPr>
          <w:rFonts w:ascii="Arial" w:hAnsi="Arial" w:cs="Arial"/>
          <w:sz w:val="22"/>
          <w:szCs w:val="22"/>
        </w:rPr>
      </w:pPr>
    </w:p>
    <w:p w14:paraId="23DB40E9" w14:textId="77777777" w:rsidR="009834C3" w:rsidRPr="00037F04" w:rsidRDefault="009834C3" w:rsidP="00FB519B">
      <w:pPr>
        <w:spacing w:before="120" w:after="120"/>
        <w:ind w:left="1440"/>
        <w:jc w:val="both"/>
        <w:rPr>
          <w:rFonts w:ascii="Arial" w:hAnsi="Arial" w:cs="Arial"/>
          <w:b/>
          <w:bCs/>
          <w:sz w:val="22"/>
          <w:szCs w:val="22"/>
        </w:rPr>
      </w:pPr>
      <w:r w:rsidRPr="00037F04">
        <w:rPr>
          <w:rFonts w:ascii="Arial" w:hAnsi="Arial" w:cs="Arial"/>
          <w:b/>
          <w:bCs/>
          <w:sz w:val="22"/>
          <w:szCs w:val="22"/>
        </w:rPr>
        <w:t xml:space="preserve">TENDER FOR THE PROVISION OF </w:t>
      </w:r>
      <w:r w:rsidR="002F71B2" w:rsidRPr="00037F04">
        <w:rPr>
          <w:rFonts w:ascii="Arial" w:hAnsi="Arial" w:cs="Arial"/>
          <w:b/>
          <w:bCs/>
          <w:sz w:val="22"/>
          <w:szCs w:val="22"/>
        </w:rPr>
        <w:t>(</w:t>
      </w:r>
      <w:r w:rsidR="000F5908" w:rsidRPr="00FB519B">
        <w:rPr>
          <w:rFonts w:ascii="Arial" w:hAnsi="Arial" w:cs="Arial"/>
          <w:b/>
          <w:bCs/>
          <w:i/>
          <w:color w:val="FF0000"/>
          <w:sz w:val="22"/>
          <w:szCs w:val="22"/>
        </w:rPr>
        <w:t>Insert name of tender here</w:t>
      </w:r>
      <w:r w:rsidR="002F71B2" w:rsidRPr="00037F04">
        <w:rPr>
          <w:rFonts w:ascii="Arial" w:hAnsi="Arial" w:cs="Arial"/>
          <w:b/>
          <w:bCs/>
          <w:i/>
          <w:sz w:val="22"/>
          <w:szCs w:val="22"/>
        </w:rPr>
        <w:t>)</w:t>
      </w:r>
    </w:p>
    <w:p w14:paraId="23DB40EA" w14:textId="77777777" w:rsidR="009834C3" w:rsidRPr="00037F04" w:rsidRDefault="009834C3" w:rsidP="00FB519B">
      <w:pPr>
        <w:spacing w:before="120" w:after="120"/>
        <w:ind w:left="1440"/>
        <w:jc w:val="both"/>
        <w:rPr>
          <w:rFonts w:ascii="Arial" w:hAnsi="Arial" w:cs="Arial"/>
          <w:b/>
          <w:bCs/>
          <w:sz w:val="22"/>
          <w:szCs w:val="22"/>
        </w:rPr>
      </w:pPr>
    </w:p>
    <w:p w14:paraId="23DB40EB" w14:textId="77777777" w:rsidR="009834C3" w:rsidRPr="00037F04" w:rsidRDefault="009834C3" w:rsidP="00FB519B">
      <w:pPr>
        <w:spacing w:before="120" w:after="120"/>
        <w:ind w:left="1440"/>
        <w:jc w:val="both"/>
        <w:rPr>
          <w:rFonts w:ascii="Arial" w:hAnsi="Arial" w:cs="Arial"/>
          <w:bCs/>
          <w:i/>
          <w:sz w:val="22"/>
          <w:szCs w:val="22"/>
        </w:rPr>
      </w:pPr>
      <w:r w:rsidRPr="00037F04">
        <w:rPr>
          <w:rFonts w:ascii="Arial" w:hAnsi="Arial" w:cs="Arial"/>
          <w:b/>
          <w:bCs/>
          <w:sz w:val="22"/>
          <w:szCs w:val="22"/>
        </w:rPr>
        <w:t>FAO</w:t>
      </w:r>
      <w:r w:rsidRPr="00037F04">
        <w:rPr>
          <w:rFonts w:ascii="Arial" w:hAnsi="Arial" w:cs="Arial"/>
          <w:b/>
          <w:bCs/>
          <w:i/>
          <w:sz w:val="22"/>
          <w:szCs w:val="22"/>
        </w:rPr>
        <w:t xml:space="preserve">: </w:t>
      </w:r>
      <w:r w:rsidR="002F71B2" w:rsidRPr="00037F04">
        <w:rPr>
          <w:rFonts w:ascii="Arial" w:hAnsi="Arial" w:cs="Arial"/>
          <w:b/>
          <w:bCs/>
          <w:i/>
          <w:sz w:val="22"/>
          <w:szCs w:val="22"/>
        </w:rPr>
        <w:t>(</w:t>
      </w:r>
      <w:r w:rsidR="000F5908" w:rsidRPr="00FB519B">
        <w:rPr>
          <w:rFonts w:ascii="Arial" w:hAnsi="Arial" w:cs="Arial"/>
          <w:b/>
          <w:bCs/>
          <w:i/>
          <w:color w:val="0000FF"/>
          <w:sz w:val="22"/>
          <w:szCs w:val="22"/>
        </w:rPr>
        <w:t>insert name of responsible person</w:t>
      </w:r>
      <w:r w:rsidR="002F71B2" w:rsidRPr="00FB519B">
        <w:rPr>
          <w:rFonts w:ascii="Arial" w:hAnsi="Arial" w:cs="Arial"/>
          <w:b/>
          <w:bCs/>
          <w:i/>
          <w:color w:val="0000FF"/>
          <w:sz w:val="22"/>
          <w:szCs w:val="22"/>
        </w:rPr>
        <w:t xml:space="preserve"> here</w:t>
      </w:r>
      <w:r w:rsidR="002F71B2" w:rsidRPr="00037F04">
        <w:rPr>
          <w:rFonts w:ascii="Arial" w:hAnsi="Arial" w:cs="Arial"/>
          <w:b/>
          <w:bCs/>
          <w:i/>
          <w:sz w:val="22"/>
          <w:szCs w:val="22"/>
        </w:rPr>
        <w:t>)</w:t>
      </w:r>
    </w:p>
    <w:p w14:paraId="23DB40EC" w14:textId="77777777" w:rsidR="009834C3" w:rsidRPr="00037F04" w:rsidRDefault="009834C3" w:rsidP="00FB519B">
      <w:pPr>
        <w:spacing w:before="120" w:after="120"/>
        <w:jc w:val="both"/>
        <w:rPr>
          <w:rFonts w:ascii="Arial" w:hAnsi="Arial" w:cs="Arial"/>
          <w:b/>
          <w:bCs/>
          <w:color w:val="FF0000"/>
          <w:sz w:val="22"/>
          <w:szCs w:val="22"/>
        </w:rPr>
      </w:pPr>
    </w:p>
    <w:p w14:paraId="23DB40ED"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Late tenders will be returned un-opened to the tenderer unless:</w:t>
      </w:r>
    </w:p>
    <w:p w14:paraId="23DB40EF" w14:textId="77777777" w:rsidR="009834C3" w:rsidRPr="00037F04" w:rsidRDefault="009834C3" w:rsidP="00FB519B">
      <w:pPr>
        <w:tabs>
          <w:tab w:val="left" w:pos="720"/>
          <w:tab w:val="left" w:pos="1440"/>
        </w:tabs>
        <w:spacing w:before="120" w:after="120"/>
        <w:ind w:left="1440" w:hanging="720"/>
        <w:jc w:val="both"/>
        <w:rPr>
          <w:rFonts w:ascii="Arial" w:hAnsi="Arial" w:cs="Arial"/>
          <w:sz w:val="22"/>
          <w:szCs w:val="22"/>
        </w:rPr>
      </w:pPr>
      <w:r w:rsidRPr="00037F04">
        <w:rPr>
          <w:rFonts w:ascii="Arial" w:hAnsi="Arial" w:cs="Arial"/>
          <w:sz w:val="22"/>
          <w:szCs w:val="22"/>
        </w:rPr>
        <w:t>17.1</w:t>
      </w:r>
      <w:r w:rsidRPr="00037F04">
        <w:rPr>
          <w:rFonts w:ascii="Arial" w:hAnsi="Arial" w:cs="Arial"/>
          <w:sz w:val="22"/>
          <w:szCs w:val="22"/>
        </w:rPr>
        <w:tab/>
        <w:t xml:space="preserve">there was a valid reason for delay beyond the control of the tenderer, such as a postal strike; </w:t>
      </w:r>
    </w:p>
    <w:p w14:paraId="23DB40F0" w14:textId="77777777" w:rsidR="009834C3" w:rsidRPr="00037F04" w:rsidRDefault="009834C3" w:rsidP="00FB519B">
      <w:pPr>
        <w:tabs>
          <w:tab w:val="left" w:pos="720"/>
        </w:tabs>
        <w:spacing w:before="120" w:after="120"/>
        <w:ind w:left="1440" w:hanging="720"/>
        <w:jc w:val="both"/>
        <w:rPr>
          <w:rFonts w:ascii="Arial" w:hAnsi="Arial" w:cs="Arial"/>
          <w:sz w:val="22"/>
          <w:szCs w:val="22"/>
        </w:rPr>
      </w:pPr>
      <w:r w:rsidRPr="00037F04">
        <w:rPr>
          <w:rFonts w:ascii="Arial" w:hAnsi="Arial" w:cs="Arial"/>
          <w:sz w:val="22"/>
          <w:szCs w:val="22"/>
        </w:rPr>
        <w:t>17.2</w:t>
      </w:r>
      <w:r w:rsidRPr="00037F04">
        <w:rPr>
          <w:rFonts w:ascii="Arial" w:hAnsi="Arial" w:cs="Arial"/>
          <w:sz w:val="22"/>
          <w:szCs w:val="22"/>
        </w:rPr>
        <w:tab/>
        <w:t>there is evidence that shows the tender was posted in time for the deadline; and</w:t>
      </w:r>
    </w:p>
    <w:p w14:paraId="23DB40F1" w14:textId="77777777" w:rsidR="009834C3" w:rsidRPr="00037F04" w:rsidRDefault="009834C3" w:rsidP="00FB519B">
      <w:pPr>
        <w:tabs>
          <w:tab w:val="left" w:pos="720"/>
          <w:tab w:val="left" w:pos="1440"/>
        </w:tabs>
        <w:spacing w:before="120" w:after="120"/>
        <w:ind w:left="720"/>
        <w:jc w:val="both"/>
        <w:rPr>
          <w:rFonts w:ascii="Arial" w:hAnsi="Arial" w:cs="Arial"/>
          <w:sz w:val="22"/>
          <w:szCs w:val="22"/>
        </w:rPr>
      </w:pPr>
      <w:r w:rsidRPr="00037F04">
        <w:rPr>
          <w:rFonts w:ascii="Arial" w:hAnsi="Arial" w:cs="Arial"/>
          <w:sz w:val="22"/>
          <w:szCs w:val="22"/>
        </w:rPr>
        <w:t>17.3</w:t>
      </w:r>
      <w:r w:rsidRPr="00037F04">
        <w:rPr>
          <w:rFonts w:ascii="Arial" w:hAnsi="Arial" w:cs="Arial"/>
          <w:sz w:val="22"/>
          <w:szCs w:val="22"/>
        </w:rPr>
        <w:tab/>
        <w:t>the other tenders have not been opened.</w:t>
      </w:r>
    </w:p>
    <w:p w14:paraId="23DB40F4" w14:textId="77777777" w:rsidR="009834C3" w:rsidRPr="00037F04" w:rsidRDefault="009834C3" w:rsidP="00FB519B">
      <w:pPr>
        <w:numPr>
          <w:ilvl w:val="0"/>
          <w:numId w:val="5"/>
        </w:numPr>
        <w:spacing w:before="120" w:after="120"/>
        <w:jc w:val="both"/>
        <w:rPr>
          <w:rFonts w:ascii="Arial" w:hAnsi="Arial" w:cs="Arial"/>
          <w:bCs/>
          <w:sz w:val="22"/>
          <w:szCs w:val="22"/>
        </w:rPr>
      </w:pPr>
      <w:r w:rsidRPr="00037F04">
        <w:rPr>
          <w:rFonts w:ascii="Arial" w:hAnsi="Arial" w:cs="Arial"/>
          <w:bCs/>
          <w:sz w:val="22"/>
          <w:szCs w:val="22"/>
        </w:rPr>
        <w:t>Where tenders are delivered by courier or by any method other than by Royal Mail, they must be delivered to:-</w:t>
      </w:r>
    </w:p>
    <w:p w14:paraId="23DB40F6" w14:textId="77777777" w:rsidR="009834C3" w:rsidRPr="00FB519B" w:rsidRDefault="00EA0691" w:rsidP="00FB519B">
      <w:pPr>
        <w:spacing w:before="120" w:after="120"/>
        <w:ind w:left="1395" w:firstLine="45"/>
        <w:jc w:val="both"/>
        <w:rPr>
          <w:rFonts w:ascii="Arial" w:hAnsi="Arial" w:cs="Arial"/>
          <w:b/>
          <w:bCs/>
          <w:color w:val="0000FF"/>
          <w:sz w:val="22"/>
          <w:szCs w:val="22"/>
        </w:rPr>
      </w:pPr>
      <w:r w:rsidRPr="00FB519B">
        <w:rPr>
          <w:rFonts w:ascii="Arial" w:hAnsi="Arial" w:cs="Arial"/>
          <w:b/>
          <w:bCs/>
          <w:color w:val="0000FF"/>
          <w:sz w:val="22"/>
          <w:szCs w:val="22"/>
        </w:rPr>
        <w:t>Responsible Person</w:t>
      </w:r>
    </w:p>
    <w:p w14:paraId="23DB40F7" w14:textId="2FEADAA4" w:rsidR="009834C3" w:rsidRPr="00037F04" w:rsidRDefault="009834C3" w:rsidP="00FB519B">
      <w:pPr>
        <w:spacing w:before="120" w:after="120"/>
        <w:ind w:left="1440"/>
        <w:jc w:val="both"/>
        <w:rPr>
          <w:rFonts w:ascii="Arial" w:hAnsi="Arial" w:cs="Arial"/>
          <w:b/>
          <w:bCs/>
          <w:sz w:val="22"/>
          <w:szCs w:val="22"/>
        </w:rPr>
      </w:pPr>
      <w:r w:rsidRPr="00037F04">
        <w:rPr>
          <w:rFonts w:ascii="Arial" w:hAnsi="Arial" w:cs="Arial"/>
          <w:b/>
          <w:bCs/>
          <w:sz w:val="22"/>
          <w:szCs w:val="22"/>
        </w:rPr>
        <w:t>(</w:t>
      </w:r>
      <w:r w:rsidR="00037F04" w:rsidRPr="00037F04">
        <w:rPr>
          <w:rFonts w:ascii="Arial" w:hAnsi="Arial" w:cs="Arial"/>
          <w:b/>
          <w:bCs/>
          <w:color w:val="FF0000"/>
          <w:sz w:val="22"/>
          <w:szCs w:val="22"/>
        </w:rPr>
        <w:t>Name of NGB</w:t>
      </w:r>
      <w:r w:rsidRPr="00037F04">
        <w:rPr>
          <w:rFonts w:ascii="Arial" w:hAnsi="Arial" w:cs="Arial"/>
          <w:b/>
          <w:bCs/>
          <w:sz w:val="22"/>
          <w:szCs w:val="22"/>
        </w:rPr>
        <w:t>)</w:t>
      </w:r>
    </w:p>
    <w:p w14:paraId="23DB40F8" w14:textId="77777777" w:rsidR="009834C3" w:rsidRPr="00037F04" w:rsidRDefault="00EA0691" w:rsidP="00FB519B">
      <w:pPr>
        <w:spacing w:before="120" w:after="120"/>
        <w:ind w:left="1440"/>
        <w:jc w:val="both"/>
        <w:rPr>
          <w:rFonts w:ascii="Arial" w:hAnsi="Arial" w:cs="Arial"/>
          <w:b/>
          <w:bCs/>
          <w:sz w:val="22"/>
          <w:szCs w:val="22"/>
        </w:rPr>
      </w:pPr>
      <w:r w:rsidRPr="00037F04">
        <w:rPr>
          <w:rFonts w:ascii="Arial" w:hAnsi="Arial" w:cs="Arial"/>
          <w:b/>
          <w:bCs/>
          <w:sz w:val="22"/>
          <w:szCs w:val="22"/>
        </w:rPr>
        <w:t>Address</w:t>
      </w:r>
    </w:p>
    <w:p w14:paraId="23DB40F9" w14:textId="2E1AA958" w:rsidR="009834C3" w:rsidRPr="00037F04" w:rsidRDefault="00EA0691" w:rsidP="00FB519B">
      <w:pPr>
        <w:spacing w:before="120" w:after="120"/>
        <w:ind w:left="1440"/>
        <w:jc w:val="both"/>
        <w:rPr>
          <w:rFonts w:ascii="Arial" w:hAnsi="Arial" w:cs="Arial"/>
          <w:b/>
          <w:bCs/>
          <w:sz w:val="22"/>
          <w:szCs w:val="22"/>
        </w:rPr>
      </w:pPr>
      <w:r w:rsidRPr="00037F04">
        <w:rPr>
          <w:rFonts w:ascii="Arial" w:hAnsi="Arial" w:cs="Arial"/>
          <w:b/>
          <w:bCs/>
          <w:sz w:val="22"/>
          <w:szCs w:val="22"/>
        </w:rPr>
        <w:t>Postcode</w:t>
      </w:r>
    </w:p>
    <w:p w14:paraId="23DB40FA" w14:textId="77777777" w:rsidR="009834C3" w:rsidRPr="00037F04" w:rsidRDefault="009834C3" w:rsidP="00FB519B">
      <w:pPr>
        <w:spacing w:before="120" w:after="120"/>
        <w:jc w:val="both"/>
        <w:rPr>
          <w:rFonts w:ascii="Arial" w:hAnsi="Arial" w:cs="Arial"/>
          <w:bCs/>
          <w:sz w:val="22"/>
          <w:szCs w:val="22"/>
        </w:rPr>
      </w:pPr>
    </w:p>
    <w:p w14:paraId="23DB40FB" w14:textId="3E9CFEEE" w:rsidR="009834C3" w:rsidRPr="00037F04" w:rsidRDefault="009834C3" w:rsidP="00FB519B">
      <w:pPr>
        <w:spacing w:before="120" w:after="120"/>
        <w:ind w:left="720"/>
        <w:jc w:val="both"/>
        <w:rPr>
          <w:rFonts w:ascii="Arial" w:hAnsi="Arial" w:cs="Arial"/>
          <w:b/>
          <w:bCs/>
          <w:i/>
          <w:sz w:val="22"/>
          <w:szCs w:val="22"/>
        </w:rPr>
      </w:pPr>
      <w:r w:rsidRPr="00037F04">
        <w:rPr>
          <w:rFonts w:ascii="Arial" w:hAnsi="Arial" w:cs="Arial"/>
          <w:bCs/>
          <w:sz w:val="22"/>
          <w:szCs w:val="22"/>
        </w:rPr>
        <w:t>They must be delivered during normal working hours (</w:t>
      </w:r>
      <w:r w:rsidRPr="00FB519B">
        <w:rPr>
          <w:rFonts w:ascii="Arial" w:hAnsi="Arial" w:cs="Arial"/>
          <w:bCs/>
          <w:color w:val="FF0000"/>
          <w:sz w:val="22"/>
          <w:szCs w:val="22"/>
        </w:rPr>
        <w:t>8.30 am to 5.00 pm Monday to Thursday and 8.30 am to 4.30 pm on Friday excluding statutory holidays</w:t>
      </w:r>
      <w:r w:rsidRPr="00037F04">
        <w:rPr>
          <w:rFonts w:ascii="Arial" w:hAnsi="Arial" w:cs="Arial"/>
          <w:bCs/>
          <w:sz w:val="22"/>
          <w:szCs w:val="22"/>
        </w:rPr>
        <w:t xml:space="preserve">). Tenders shall be signed.  Tenders delivered by hand to any other location will not qualify and will be rejected. </w:t>
      </w:r>
      <w:bookmarkStart w:id="4" w:name="_Hlt491682266"/>
      <w:bookmarkEnd w:id="4"/>
      <w:r w:rsidR="00D32E44" w:rsidRPr="00FB519B">
        <w:rPr>
          <w:rFonts w:ascii="Arial" w:hAnsi="Arial" w:cs="Arial"/>
          <w:bCs/>
          <w:color w:val="FF0000"/>
          <w:sz w:val="22"/>
          <w:szCs w:val="22"/>
        </w:rPr>
        <w:t>(</w:t>
      </w:r>
      <w:r w:rsidR="00FB4EC6" w:rsidRPr="00FB519B">
        <w:rPr>
          <w:rFonts w:ascii="Arial" w:hAnsi="Arial" w:cs="Arial"/>
          <w:bCs/>
          <w:i/>
          <w:color w:val="FF0000"/>
          <w:sz w:val="22"/>
          <w:szCs w:val="22"/>
        </w:rPr>
        <w:t>Amend as necessary</w:t>
      </w:r>
      <w:r w:rsidR="00D32E44" w:rsidRPr="00037F04">
        <w:rPr>
          <w:rFonts w:ascii="Arial" w:hAnsi="Arial" w:cs="Arial"/>
          <w:b/>
          <w:bCs/>
          <w:i/>
          <w:sz w:val="22"/>
          <w:szCs w:val="22"/>
        </w:rPr>
        <w:t>)</w:t>
      </w:r>
    </w:p>
    <w:p w14:paraId="23DB40FD"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Tenders shall not be sent and will not be accepted by fax or e-mail.</w:t>
      </w:r>
      <w:bookmarkStart w:id="5" w:name="_Hlt491682219"/>
      <w:bookmarkEnd w:id="5"/>
    </w:p>
    <w:p w14:paraId="23DB40FF" w14:textId="77777777" w:rsidR="009834C3" w:rsidRPr="00FB519B" w:rsidRDefault="009834C3" w:rsidP="00FB519B">
      <w:pPr>
        <w:spacing w:before="120" w:after="120"/>
        <w:jc w:val="both"/>
        <w:rPr>
          <w:rFonts w:ascii="Arial" w:hAnsi="Arial" w:cs="Arial"/>
          <w:b/>
          <w:sz w:val="22"/>
          <w:szCs w:val="22"/>
        </w:rPr>
      </w:pPr>
      <w:r w:rsidRPr="00FB519B">
        <w:rPr>
          <w:rFonts w:ascii="Arial" w:hAnsi="Arial" w:cs="Arial"/>
          <w:b/>
          <w:sz w:val="22"/>
          <w:szCs w:val="22"/>
        </w:rPr>
        <w:t>Award Criteria</w:t>
      </w:r>
    </w:p>
    <w:p w14:paraId="23DB4101"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The contract for this project will normally be awarded to the organisation submitting the lowest price tender that meets the requirements of the specification. </w:t>
      </w:r>
      <w:r w:rsidRPr="00037F04">
        <w:rPr>
          <w:rFonts w:ascii="Arial" w:hAnsi="Arial" w:cs="Arial"/>
          <w:sz w:val="22"/>
          <w:szCs w:val="22"/>
        </w:rPr>
        <w:tab/>
      </w:r>
    </w:p>
    <w:p w14:paraId="1CD415C2" w14:textId="77777777" w:rsidR="00885D64" w:rsidRDefault="00885D64" w:rsidP="00FB519B">
      <w:pPr>
        <w:spacing w:before="120" w:after="120"/>
        <w:jc w:val="both"/>
        <w:rPr>
          <w:rFonts w:ascii="Arial" w:hAnsi="Arial" w:cs="Arial"/>
          <w:b/>
          <w:sz w:val="22"/>
          <w:szCs w:val="22"/>
        </w:rPr>
      </w:pPr>
    </w:p>
    <w:p w14:paraId="5DC03AC9" w14:textId="77777777" w:rsidR="00885D64" w:rsidRDefault="00885D64" w:rsidP="00FB519B">
      <w:pPr>
        <w:spacing w:before="120" w:after="120"/>
        <w:jc w:val="both"/>
        <w:rPr>
          <w:rFonts w:ascii="Arial" w:hAnsi="Arial" w:cs="Arial"/>
          <w:b/>
          <w:sz w:val="22"/>
          <w:szCs w:val="22"/>
        </w:rPr>
      </w:pPr>
    </w:p>
    <w:p w14:paraId="23DB4103" w14:textId="77777777" w:rsidR="009834C3" w:rsidRPr="00FB519B" w:rsidRDefault="009834C3" w:rsidP="00FB519B">
      <w:pPr>
        <w:spacing w:before="120" w:after="120"/>
        <w:jc w:val="both"/>
        <w:rPr>
          <w:rFonts w:ascii="Arial" w:hAnsi="Arial" w:cs="Arial"/>
          <w:b/>
          <w:sz w:val="22"/>
          <w:szCs w:val="22"/>
        </w:rPr>
      </w:pPr>
      <w:r w:rsidRPr="00FB519B">
        <w:rPr>
          <w:rFonts w:ascii="Arial" w:hAnsi="Arial" w:cs="Arial"/>
          <w:b/>
          <w:sz w:val="22"/>
          <w:szCs w:val="22"/>
        </w:rPr>
        <w:t>Award Process</w:t>
      </w:r>
    </w:p>
    <w:p w14:paraId="23DB4105" w14:textId="3B9C6CCE" w:rsidR="009834C3" w:rsidRPr="00037F04" w:rsidRDefault="005A5BEC" w:rsidP="00FB519B">
      <w:pPr>
        <w:numPr>
          <w:ilvl w:val="0"/>
          <w:numId w:val="5"/>
        </w:numPr>
        <w:spacing w:before="120" w:after="120"/>
        <w:jc w:val="both"/>
        <w:rPr>
          <w:rFonts w:ascii="Arial" w:hAnsi="Arial" w:cs="Arial"/>
          <w:sz w:val="22"/>
          <w:szCs w:val="22"/>
        </w:rPr>
      </w:pPr>
      <w:r w:rsidRPr="00037F04">
        <w:rPr>
          <w:rFonts w:ascii="Arial" w:hAnsi="Arial" w:cs="Arial"/>
          <w:sz w:val="22"/>
          <w:szCs w:val="22"/>
        </w:rPr>
        <w:lastRenderedPageBreak/>
        <w:t>(</w:t>
      </w:r>
      <w:r w:rsidR="00FB519B" w:rsidRPr="00FB519B">
        <w:rPr>
          <w:rFonts w:ascii="Arial" w:hAnsi="Arial" w:cs="Arial"/>
          <w:color w:val="FF0000"/>
          <w:sz w:val="22"/>
          <w:szCs w:val="22"/>
        </w:rPr>
        <w:t>Name of NGB</w:t>
      </w:r>
      <w:r w:rsidRPr="00037F04">
        <w:rPr>
          <w:rFonts w:ascii="Arial" w:hAnsi="Arial" w:cs="Arial"/>
          <w:sz w:val="22"/>
          <w:szCs w:val="22"/>
        </w:rPr>
        <w:t>)</w:t>
      </w:r>
      <w:r w:rsidR="009834C3" w:rsidRPr="00037F04">
        <w:rPr>
          <w:rFonts w:ascii="Arial" w:hAnsi="Arial" w:cs="Arial"/>
          <w:sz w:val="22"/>
          <w:szCs w:val="22"/>
        </w:rPr>
        <w:t xml:space="preserve"> expects to decide the award of the contract within </w:t>
      </w:r>
      <w:r w:rsidR="009834C3" w:rsidRPr="00037F04">
        <w:rPr>
          <w:rFonts w:ascii="Arial" w:hAnsi="Arial" w:cs="Arial"/>
          <w:i/>
          <w:sz w:val="22"/>
          <w:szCs w:val="22"/>
        </w:rPr>
        <w:t>21</w:t>
      </w:r>
      <w:r w:rsidR="009834C3" w:rsidRPr="00037F04">
        <w:rPr>
          <w:rFonts w:ascii="Arial" w:hAnsi="Arial" w:cs="Arial"/>
          <w:sz w:val="22"/>
          <w:szCs w:val="22"/>
        </w:rPr>
        <w:t xml:space="preserve"> </w:t>
      </w:r>
      <w:r w:rsidR="00FB4EC6" w:rsidRPr="00037F04">
        <w:rPr>
          <w:rFonts w:ascii="Arial" w:hAnsi="Arial" w:cs="Arial"/>
          <w:sz w:val="22"/>
          <w:szCs w:val="22"/>
        </w:rPr>
        <w:t>(</w:t>
      </w:r>
      <w:r w:rsidR="00FB4EC6" w:rsidRPr="00037F04">
        <w:rPr>
          <w:rFonts w:ascii="Arial" w:hAnsi="Arial" w:cs="Arial"/>
          <w:i/>
          <w:sz w:val="22"/>
          <w:szCs w:val="22"/>
        </w:rPr>
        <w:t>amend as necessary</w:t>
      </w:r>
      <w:r w:rsidR="00FB4EC6" w:rsidRPr="00037F04">
        <w:rPr>
          <w:rFonts w:ascii="Arial" w:hAnsi="Arial" w:cs="Arial"/>
          <w:sz w:val="22"/>
          <w:szCs w:val="22"/>
        </w:rPr>
        <w:t xml:space="preserve">) </w:t>
      </w:r>
      <w:r w:rsidR="009834C3" w:rsidRPr="00037F04">
        <w:rPr>
          <w:rFonts w:ascii="Arial" w:hAnsi="Arial" w:cs="Arial"/>
          <w:sz w:val="22"/>
          <w:szCs w:val="22"/>
        </w:rPr>
        <w:t xml:space="preserve">days of the closing date for submission of tenders. </w:t>
      </w:r>
    </w:p>
    <w:p w14:paraId="23DB4107"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Following receipt of tenders, the three tenders with the lowest cost will be invited to interview</w:t>
      </w:r>
      <w:r w:rsidR="00FB4EC6" w:rsidRPr="00037F04">
        <w:rPr>
          <w:rFonts w:ascii="Arial" w:hAnsi="Arial" w:cs="Arial"/>
          <w:sz w:val="22"/>
          <w:szCs w:val="22"/>
        </w:rPr>
        <w:t xml:space="preserve"> (</w:t>
      </w:r>
      <w:r w:rsidR="00FB4EC6" w:rsidRPr="00037F04">
        <w:rPr>
          <w:rFonts w:ascii="Arial" w:hAnsi="Arial" w:cs="Arial"/>
          <w:i/>
          <w:sz w:val="22"/>
          <w:szCs w:val="22"/>
        </w:rPr>
        <w:t>amend as necessary)</w:t>
      </w:r>
      <w:r w:rsidRPr="00037F04">
        <w:rPr>
          <w:rFonts w:ascii="Arial" w:hAnsi="Arial" w:cs="Arial"/>
          <w:sz w:val="22"/>
          <w:szCs w:val="22"/>
        </w:rPr>
        <w:t>.</w:t>
      </w:r>
    </w:p>
    <w:p w14:paraId="23DB4109" w14:textId="563B7321"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Tenderers will be notified simultaneously and as soon as possible of any decision made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p>
    <w:p w14:paraId="23DB410B" w14:textId="7B8A52FA" w:rsidR="009834C3" w:rsidRPr="00037F04" w:rsidRDefault="005A5BEC"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w:t>
      </w:r>
      <w:r w:rsidR="00FB519B" w:rsidRPr="00FB519B">
        <w:rPr>
          <w:rFonts w:ascii="Arial" w:hAnsi="Arial" w:cs="Arial"/>
          <w:color w:val="FF0000"/>
          <w:sz w:val="22"/>
          <w:szCs w:val="22"/>
        </w:rPr>
        <w:t>Name of NGB</w:t>
      </w:r>
      <w:r w:rsidRPr="00037F04">
        <w:rPr>
          <w:rFonts w:ascii="Arial" w:hAnsi="Arial" w:cs="Arial"/>
          <w:sz w:val="22"/>
          <w:szCs w:val="22"/>
        </w:rPr>
        <w:t>)</w:t>
      </w:r>
      <w:r w:rsidR="009834C3" w:rsidRPr="00037F04">
        <w:rPr>
          <w:rFonts w:ascii="Arial" w:hAnsi="Arial" w:cs="Arial"/>
          <w:sz w:val="22"/>
          <w:szCs w:val="22"/>
        </w:rPr>
        <w:t xml:space="preserve"> generally debriefs all those who tendered about the characteristics and relative advantages of the leading bidder. </w:t>
      </w:r>
    </w:p>
    <w:p w14:paraId="23DB410D" w14:textId="3D79B13E"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 xml:space="preserve">Acceptance of the tender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be in writing and shall be communicated to the tenderer. Upon such acceptance the Contract shall thereby be constituted and become binding on both parties and, notwithstanding that, the Contractor shall upon request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execute a formal contract in the form contained in the Contract Documents.</w:t>
      </w:r>
    </w:p>
    <w:p w14:paraId="23DB410F" w14:textId="77777777" w:rsidR="009834C3" w:rsidRPr="00037F04" w:rsidRDefault="009834C3"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Tenderers must not undertake work without written notification that they have been awarded the contract and are required to start work. This is usually after contract documents have been executed.</w:t>
      </w:r>
      <w:bookmarkStart w:id="6" w:name="_Hlt491676697"/>
      <w:bookmarkEnd w:id="6"/>
    </w:p>
    <w:p w14:paraId="23DB4111" w14:textId="68D61603" w:rsidR="009834C3" w:rsidRPr="00037F04" w:rsidRDefault="005A5BEC" w:rsidP="00FB519B">
      <w:pPr>
        <w:numPr>
          <w:ilvl w:val="0"/>
          <w:numId w:val="5"/>
        </w:numPr>
        <w:spacing w:before="120" w:after="120"/>
        <w:jc w:val="both"/>
        <w:rPr>
          <w:rFonts w:ascii="Arial" w:hAnsi="Arial" w:cs="Arial"/>
          <w:sz w:val="22"/>
          <w:szCs w:val="22"/>
        </w:rPr>
      </w:pPr>
      <w:r w:rsidRPr="00037F04">
        <w:rPr>
          <w:rFonts w:ascii="Arial" w:hAnsi="Arial" w:cs="Arial"/>
          <w:sz w:val="22"/>
          <w:szCs w:val="22"/>
        </w:rPr>
        <w:t>(</w:t>
      </w:r>
      <w:r w:rsidR="00FB519B" w:rsidRPr="00FB519B">
        <w:rPr>
          <w:rFonts w:ascii="Arial" w:hAnsi="Arial" w:cs="Arial"/>
          <w:color w:val="FF0000"/>
          <w:sz w:val="22"/>
          <w:szCs w:val="22"/>
        </w:rPr>
        <w:t>Name of NGB</w:t>
      </w:r>
      <w:r w:rsidRPr="00037F04">
        <w:rPr>
          <w:rFonts w:ascii="Arial" w:hAnsi="Arial" w:cs="Arial"/>
          <w:sz w:val="22"/>
          <w:szCs w:val="22"/>
        </w:rPr>
        <w:t>)</w:t>
      </w:r>
      <w:r w:rsidR="009834C3" w:rsidRPr="00037F04">
        <w:rPr>
          <w:rFonts w:ascii="Arial" w:hAnsi="Arial" w:cs="Arial"/>
          <w:sz w:val="22"/>
          <w:szCs w:val="22"/>
        </w:rPr>
        <w:t xml:space="preserve"> reserves the right, but only in exceptional circumstances, to enter post-tender negotiations. </w:t>
      </w:r>
    </w:p>
    <w:p w14:paraId="7127DF23" w14:textId="734D26FD" w:rsidR="00FB519B" w:rsidRDefault="00FB519B" w:rsidP="00FB519B">
      <w:pPr>
        <w:spacing w:before="120" w:after="120"/>
        <w:jc w:val="both"/>
        <w:rPr>
          <w:rFonts w:ascii="Arial" w:hAnsi="Arial" w:cs="Arial"/>
          <w:color w:val="FF0000"/>
          <w:sz w:val="22"/>
          <w:szCs w:val="22"/>
        </w:rPr>
      </w:pPr>
    </w:p>
    <w:p w14:paraId="71DDB7A9" w14:textId="77777777" w:rsidR="00FB519B" w:rsidRDefault="00FB519B">
      <w:pPr>
        <w:spacing w:after="200" w:line="276" w:lineRule="auto"/>
        <w:rPr>
          <w:rFonts w:ascii="Arial" w:hAnsi="Arial" w:cs="Arial"/>
          <w:color w:val="FF0000"/>
          <w:sz w:val="22"/>
          <w:szCs w:val="22"/>
        </w:rPr>
      </w:pPr>
      <w:r>
        <w:rPr>
          <w:rFonts w:ascii="Arial" w:hAnsi="Arial" w:cs="Arial"/>
          <w:color w:val="FF0000"/>
          <w:sz w:val="22"/>
          <w:szCs w:val="22"/>
        </w:rPr>
        <w:br w:type="page"/>
      </w:r>
    </w:p>
    <w:p w14:paraId="23DB4112" w14:textId="21A82A77" w:rsidR="009834C3" w:rsidRPr="00FB519B" w:rsidRDefault="009834C3" w:rsidP="00FB519B">
      <w:pPr>
        <w:spacing w:before="120" w:after="120"/>
        <w:jc w:val="both"/>
        <w:rPr>
          <w:rFonts w:ascii="Arial" w:hAnsi="Arial" w:cs="Arial"/>
          <w:sz w:val="22"/>
          <w:szCs w:val="22"/>
        </w:rPr>
      </w:pPr>
      <w:r w:rsidRPr="00FB519B">
        <w:rPr>
          <w:rFonts w:ascii="Arial" w:hAnsi="Arial" w:cs="Arial"/>
          <w:sz w:val="22"/>
          <w:szCs w:val="22"/>
        </w:rPr>
        <w:lastRenderedPageBreak/>
        <w:t xml:space="preserve">SECTION 3 </w:t>
      </w:r>
    </w:p>
    <w:p w14:paraId="23DB4113" w14:textId="77777777" w:rsidR="009834C3" w:rsidRPr="00FB519B" w:rsidRDefault="009834C3" w:rsidP="00FB519B">
      <w:pPr>
        <w:spacing w:before="120" w:after="120"/>
        <w:jc w:val="both"/>
        <w:rPr>
          <w:rFonts w:ascii="Arial" w:hAnsi="Arial" w:cs="Arial"/>
          <w:b/>
          <w:sz w:val="22"/>
          <w:szCs w:val="22"/>
        </w:rPr>
      </w:pPr>
      <w:r w:rsidRPr="00FB519B">
        <w:rPr>
          <w:rFonts w:ascii="Arial" w:hAnsi="Arial" w:cs="Arial"/>
          <w:b/>
          <w:sz w:val="22"/>
          <w:szCs w:val="22"/>
        </w:rPr>
        <w:t xml:space="preserve">SPECIFICATION    </w:t>
      </w:r>
    </w:p>
    <w:p w14:paraId="23DB4114" w14:textId="77777777" w:rsidR="009834C3" w:rsidRPr="00037F04" w:rsidRDefault="009834C3" w:rsidP="00FB519B">
      <w:pPr>
        <w:pBdr>
          <w:top w:val="single" w:sz="4" w:space="1" w:color="auto"/>
        </w:pBdr>
        <w:spacing w:before="120" w:after="120"/>
        <w:jc w:val="both"/>
        <w:rPr>
          <w:rFonts w:ascii="Arial" w:hAnsi="Arial" w:cs="Arial"/>
          <w:b/>
          <w:color w:val="000080"/>
          <w:sz w:val="22"/>
          <w:szCs w:val="22"/>
        </w:rPr>
      </w:pPr>
    </w:p>
    <w:p w14:paraId="23DB4115" w14:textId="77777777" w:rsidR="009834C3" w:rsidRPr="00037F04" w:rsidRDefault="009834C3" w:rsidP="00FB519B">
      <w:pPr>
        <w:keepNext/>
        <w:spacing w:before="120" w:after="120"/>
        <w:ind w:left="360" w:hanging="360"/>
        <w:jc w:val="both"/>
        <w:outlineLvl w:val="7"/>
        <w:rPr>
          <w:rFonts w:ascii="Arial" w:hAnsi="Arial" w:cs="Arial"/>
          <w:b/>
          <w:bCs/>
          <w:i/>
          <w:color w:val="000000"/>
          <w:sz w:val="22"/>
          <w:szCs w:val="22"/>
        </w:rPr>
      </w:pPr>
      <w:r w:rsidRPr="00037F04">
        <w:rPr>
          <w:rFonts w:ascii="Arial" w:hAnsi="Arial" w:cs="Arial"/>
          <w:b/>
          <w:bCs/>
          <w:color w:val="000000"/>
          <w:sz w:val="22"/>
          <w:szCs w:val="22"/>
        </w:rPr>
        <w:t>TENDER INFORMATION</w:t>
      </w:r>
      <w:r w:rsidR="00FB4EC6" w:rsidRPr="00037F04">
        <w:rPr>
          <w:rFonts w:ascii="Arial" w:hAnsi="Arial" w:cs="Arial"/>
          <w:b/>
          <w:bCs/>
          <w:color w:val="000000"/>
          <w:sz w:val="22"/>
          <w:szCs w:val="22"/>
        </w:rPr>
        <w:t xml:space="preserve"> </w:t>
      </w:r>
      <w:r w:rsidR="003B6555" w:rsidRPr="00037F04">
        <w:rPr>
          <w:rFonts w:ascii="Arial" w:hAnsi="Arial" w:cs="Arial"/>
          <w:b/>
          <w:bCs/>
          <w:color w:val="000000"/>
          <w:sz w:val="22"/>
          <w:szCs w:val="22"/>
        </w:rPr>
        <w:t>(</w:t>
      </w:r>
      <w:r w:rsidR="00FB4EC6" w:rsidRPr="00FB519B">
        <w:rPr>
          <w:rFonts w:ascii="Arial" w:hAnsi="Arial" w:cs="Arial"/>
          <w:bCs/>
          <w:i/>
          <w:color w:val="FF0000"/>
          <w:sz w:val="22"/>
          <w:szCs w:val="22"/>
        </w:rPr>
        <w:t>insert your information below e.g</w:t>
      </w:r>
      <w:r w:rsidR="00FB4EC6" w:rsidRPr="00037F04">
        <w:rPr>
          <w:rFonts w:ascii="Arial" w:hAnsi="Arial" w:cs="Arial"/>
          <w:b/>
          <w:bCs/>
          <w:i/>
          <w:color w:val="000000"/>
          <w:sz w:val="22"/>
          <w:szCs w:val="22"/>
        </w:rPr>
        <w:t>.</w:t>
      </w:r>
      <w:r w:rsidR="003B6555" w:rsidRPr="00037F04">
        <w:rPr>
          <w:rFonts w:ascii="Arial" w:hAnsi="Arial" w:cs="Arial"/>
          <w:b/>
          <w:bCs/>
          <w:i/>
          <w:color w:val="000000"/>
          <w:sz w:val="22"/>
          <w:szCs w:val="22"/>
        </w:rPr>
        <w:t>)</w:t>
      </w:r>
    </w:p>
    <w:p w14:paraId="23DB4117" w14:textId="7E777008" w:rsidR="009834C3" w:rsidRPr="00037F04" w:rsidRDefault="009834C3" w:rsidP="00FB519B">
      <w:pPr>
        <w:spacing w:before="120" w:after="120"/>
        <w:jc w:val="both"/>
        <w:rPr>
          <w:rFonts w:ascii="Arial" w:hAnsi="Arial" w:cs="Arial"/>
          <w:sz w:val="22"/>
          <w:szCs w:val="22"/>
        </w:rPr>
      </w:pPr>
      <w:r w:rsidRPr="00037F04">
        <w:rPr>
          <w:rFonts w:ascii="Arial" w:hAnsi="Arial" w:cs="Arial"/>
          <w:sz w:val="22"/>
          <w:szCs w:val="22"/>
        </w:rPr>
        <w:t>The (</w:t>
      </w:r>
      <w:r w:rsidR="00037F04" w:rsidRPr="00037F04">
        <w:rPr>
          <w:rFonts w:ascii="Arial" w:hAnsi="Arial" w:cs="Arial"/>
          <w:color w:val="FF0000"/>
          <w:sz w:val="22"/>
          <w:szCs w:val="22"/>
        </w:rPr>
        <w:t>Name of NGB</w:t>
      </w:r>
      <w:r w:rsidRPr="00037F04">
        <w:rPr>
          <w:rFonts w:ascii="Arial" w:hAnsi="Arial" w:cs="Arial"/>
          <w:sz w:val="22"/>
          <w:szCs w:val="22"/>
        </w:rPr>
        <w:t xml:space="preserve">) audit function is presently out sourced and provided by </w:t>
      </w:r>
      <w:r w:rsidR="00FB4EC6" w:rsidRPr="00037F04">
        <w:rPr>
          <w:rFonts w:ascii="Arial" w:hAnsi="Arial" w:cs="Arial"/>
          <w:sz w:val="22"/>
          <w:szCs w:val="22"/>
        </w:rPr>
        <w:t xml:space="preserve">ABC Ltd.   </w:t>
      </w:r>
      <w:r w:rsidRPr="00037F04">
        <w:rPr>
          <w:rFonts w:ascii="Arial" w:hAnsi="Arial" w:cs="Arial"/>
          <w:sz w:val="22"/>
          <w:szCs w:val="22"/>
        </w:rPr>
        <w:t xml:space="preserve"> Under procurement rules (</w:t>
      </w:r>
      <w:r w:rsidR="00037F04" w:rsidRPr="00037F04">
        <w:rPr>
          <w:rFonts w:ascii="Arial" w:hAnsi="Arial" w:cs="Arial"/>
          <w:color w:val="FF0000"/>
          <w:sz w:val="22"/>
          <w:szCs w:val="22"/>
        </w:rPr>
        <w:t>Name of NGB</w:t>
      </w:r>
      <w:r w:rsidRPr="00037F04">
        <w:rPr>
          <w:rFonts w:ascii="Arial" w:hAnsi="Arial" w:cs="Arial"/>
          <w:sz w:val="22"/>
          <w:szCs w:val="22"/>
        </w:rPr>
        <w:t>) now needs to re-tender for the provision. The current contract for audit service</w:t>
      </w:r>
      <w:r w:rsidR="006629B1" w:rsidRPr="00037F04">
        <w:rPr>
          <w:rFonts w:ascii="Arial" w:hAnsi="Arial" w:cs="Arial"/>
          <w:sz w:val="22"/>
          <w:szCs w:val="22"/>
        </w:rPr>
        <w:t>s</w:t>
      </w:r>
      <w:r w:rsidRPr="00037F04">
        <w:rPr>
          <w:rFonts w:ascii="Arial" w:hAnsi="Arial" w:cs="Arial"/>
          <w:sz w:val="22"/>
          <w:szCs w:val="22"/>
        </w:rPr>
        <w:t xml:space="preserve"> comes to an end on the </w:t>
      </w:r>
      <w:r w:rsidRPr="00FB519B">
        <w:rPr>
          <w:rFonts w:ascii="Arial" w:hAnsi="Arial" w:cs="Arial"/>
          <w:color w:val="FF0000"/>
          <w:sz w:val="22"/>
          <w:szCs w:val="22"/>
        </w:rPr>
        <w:t xml:space="preserve">31st March </w:t>
      </w:r>
      <w:r w:rsidR="00FB519B" w:rsidRPr="00FB519B">
        <w:rPr>
          <w:rFonts w:ascii="Arial" w:hAnsi="Arial" w:cs="Arial"/>
          <w:color w:val="FF0000"/>
          <w:sz w:val="22"/>
          <w:szCs w:val="22"/>
        </w:rPr>
        <w:t>XXXX</w:t>
      </w:r>
      <w:r w:rsidR="00FB519B">
        <w:rPr>
          <w:rFonts w:ascii="Arial" w:hAnsi="Arial" w:cs="Arial"/>
          <w:sz w:val="22"/>
          <w:szCs w:val="22"/>
        </w:rPr>
        <w:t xml:space="preserve"> </w:t>
      </w:r>
      <w:r w:rsidRPr="00037F04">
        <w:rPr>
          <w:rFonts w:ascii="Arial" w:hAnsi="Arial" w:cs="Arial"/>
          <w:sz w:val="22"/>
          <w:szCs w:val="22"/>
        </w:rPr>
        <w:t xml:space="preserve">and your Company is invited to tender for the contract. The contract will commence on </w:t>
      </w:r>
      <w:r w:rsidRPr="00FB519B">
        <w:rPr>
          <w:rFonts w:ascii="Arial" w:hAnsi="Arial" w:cs="Arial"/>
          <w:color w:val="FF0000"/>
          <w:sz w:val="22"/>
          <w:szCs w:val="22"/>
        </w:rPr>
        <w:t xml:space="preserve">1st April </w:t>
      </w:r>
      <w:r w:rsidR="00FB519B" w:rsidRPr="00FB519B">
        <w:rPr>
          <w:rFonts w:ascii="Arial" w:hAnsi="Arial" w:cs="Arial"/>
          <w:color w:val="FF0000"/>
          <w:sz w:val="22"/>
          <w:szCs w:val="22"/>
        </w:rPr>
        <w:t>XXXX</w:t>
      </w:r>
      <w:r w:rsidR="00FB519B">
        <w:rPr>
          <w:rFonts w:ascii="Arial" w:hAnsi="Arial" w:cs="Arial"/>
          <w:sz w:val="22"/>
          <w:szCs w:val="22"/>
        </w:rPr>
        <w:t xml:space="preserve"> </w:t>
      </w:r>
      <w:r w:rsidRPr="00037F04">
        <w:rPr>
          <w:rFonts w:ascii="Arial" w:hAnsi="Arial" w:cs="Arial"/>
          <w:sz w:val="22"/>
          <w:szCs w:val="22"/>
        </w:rPr>
        <w:t xml:space="preserve">and will initially be awarded for </w:t>
      </w:r>
      <w:r w:rsidRPr="00FB519B">
        <w:rPr>
          <w:rFonts w:ascii="Arial" w:hAnsi="Arial" w:cs="Arial"/>
          <w:color w:val="FF0000"/>
          <w:sz w:val="22"/>
          <w:szCs w:val="22"/>
        </w:rPr>
        <w:t>three</w:t>
      </w:r>
      <w:r w:rsidRPr="00037F04">
        <w:rPr>
          <w:rFonts w:ascii="Arial" w:hAnsi="Arial" w:cs="Arial"/>
          <w:sz w:val="22"/>
          <w:szCs w:val="22"/>
        </w:rPr>
        <w:t xml:space="preserve"> years. Thereafter, there will be an option (exercisable by the </w:t>
      </w:r>
      <w:r w:rsidR="00037F04" w:rsidRPr="00FB519B">
        <w:rPr>
          <w:rFonts w:ascii="Arial" w:hAnsi="Arial" w:cs="Arial"/>
          <w:i/>
          <w:color w:val="FF0000"/>
          <w:sz w:val="22"/>
          <w:szCs w:val="22"/>
        </w:rPr>
        <w:t>Name of NGB</w:t>
      </w:r>
      <w:r w:rsidRPr="00037F04">
        <w:rPr>
          <w:rFonts w:ascii="Arial" w:hAnsi="Arial" w:cs="Arial"/>
          <w:sz w:val="22"/>
          <w:szCs w:val="22"/>
        </w:rPr>
        <w:t xml:space="preserve">) to extend the contract for a further </w:t>
      </w:r>
      <w:r w:rsidRPr="00FB519B">
        <w:rPr>
          <w:rFonts w:ascii="Arial" w:hAnsi="Arial" w:cs="Arial"/>
          <w:color w:val="FF0000"/>
          <w:sz w:val="22"/>
          <w:szCs w:val="22"/>
        </w:rPr>
        <w:t>two</w:t>
      </w:r>
      <w:r w:rsidRPr="00037F04">
        <w:rPr>
          <w:rFonts w:ascii="Arial" w:hAnsi="Arial" w:cs="Arial"/>
          <w:sz w:val="22"/>
          <w:szCs w:val="22"/>
        </w:rPr>
        <w:t xml:space="preserve"> years. The contract will not however exceed </w:t>
      </w:r>
      <w:r w:rsidRPr="00FB519B">
        <w:rPr>
          <w:rFonts w:ascii="Arial" w:hAnsi="Arial" w:cs="Arial"/>
          <w:color w:val="FF0000"/>
          <w:sz w:val="22"/>
          <w:szCs w:val="22"/>
        </w:rPr>
        <w:t>five</w:t>
      </w:r>
      <w:r w:rsidRPr="00037F04">
        <w:rPr>
          <w:rFonts w:ascii="Arial" w:hAnsi="Arial" w:cs="Arial"/>
          <w:sz w:val="22"/>
          <w:szCs w:val="22"/>
        </w:rPr>
        <w:t xml:space="preserve"> years.</w:t>
      </w:r>
    </w:p>
    <w:p w14:paraId="23DB411B" w14:textId="15227D80" w:rsidR="009834C3" w:rsidRPr="00645DB9" w:rsidRDefault="009834C3" w:rsidP="00FB519B">
      <w:pPr>
        <w:keepNext/>
        <w:spacing w:before="120" w:after="120"/>
        <w:ind w:left="360" w:hanging="360"/>
        <w:jc w:val="both"/>
        <w:outlineLvl w:val="7"/>
        <w:rPr>
          <w:rFonts w:ascii="Arial" w:hAnsi="Arial" w:cs="Arial"/>
          <w:i/>
          <w:color w:val="FF0000"/>
          <w:sz w:val="22"/>
          <w:szCs w:val="22"/>
        </w:rPr>
      </w:pPr>
      <w:r w:rsidRPr="00037F04">
        <w:rPr>
          <w:rFonts w:ascii="Arial" w:hAnsi="Arial" w:cs="Arial"/>
          <w:b/>
          <w:bCs/>
          <w:color w:val="000000"/>
          <w:sz w:val="22"/>
          <w:szCs w:val="22"/>
        </w:rPr>
        <w:t>TENDER SPECIFICATION</w:t>
      </w:r>
      <w:r w:rsidR="00FB4EC6" w:rsidRPr="00037F04">
        <w:rPr>
          <w:rFonts w:ascii="Arial" w:hAnsi="Arial" w:cs="Arial"/>
          <w:b/>
          <w:bCs/>
          <w:color w:val="000000"/>
          <w:sz w:val="22"/>
          <w:szCs w:val="22"/>
        </w:rPr>
        <w:t xml:space="preserve"> </w:t>
      </w:r>
      <w:r w:rsidR="00FB4EC6" w:rsidRPr="00645DB9">
        <w:rPr>
          <w:rFonts w:ascii="Arial" w:hAnsi="Arial" w:cs="Arial"/>
          <w:bCs/>
          <w:i/>
          <w:color w:val="FF0000"/>
          <w:sz w:val="22"/>
          <w:szCs w:val="22"/>
        </w:rPr>
        <w:t>enter your specification below e.g.</w:t>
      </w:r>
      <w:r w:rsidR="00645DB9">
        <w:rPr>
          <w:rFonts w:ascii="Arial" w:hAnsi="Arial" w:cs="Arial"/>
          <w:sz w:val="22"/>
          <w:szCs w:val="22"/>
        </w:rPr>
        <w:t xml:space="preserve"> </w:t>
      </w:r>
      <w:r w:rsidR="00645DB9" w:rsidRPr="00645DB9">
        <w:rPr>
          <w:rFonts w:ascii="Arial" w:hAnsi="Arial" w:cs="Arial"/>
          <w:i/>
          <w:color w:val="FF0000"/>
          <w:sz w:val="22"/>
          <w:szCs w:val="22"/>
        </w:rPr>
        <w:t xml:space="preserve">of audit tender </w:t>
      </w:r>
    </w:p>
    <w:p w14:paraId="23DB411D" w14:textId="6985558D"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The overall aim is to ensure the delivery of a focused, high quality audit function. (</w:t>
      </w:r>
      <w:r w:rsidR="00037F04" w:rsidRPr="00037F04">
        <w:rPr>
          <w:rFonts w:ascii="Arial" w:hAnsi="Arial" w:cs="Arial"/>
          <w:color w:val="FF0000"/>
          <w:sz w:val="22"/>
          <w:szCs w:val="22"/>
        </w:rPr>
        <w:t>Name of NGB</w:t>
      </w:r>
      <w:r w:rsidRPr="00037F04">
        <w:rPr>
          <w:rFonts w:ascii="Arial" w:hAnsi="Arial" w:cs="Arial"/>
          <w:sz w:val="22"/>
          <w:szCs w:val="22"/>
        </w:rPr>
        <w:t>) has therefore established the following key criteria that must be delivered within the internal audit programme:</w:t>
      </w:r>
    </w:p>
    <w:p w14:paraId="23DB411F" w14:textId="20BCA114" w:rsidR="009834C3" w:rsidRPr="00037F04" w:rsidRDefault="009834C3" w:rsidP="00FB519B">
      <w:pPr>
        <w:numPr>
          <w:ilvl w:val="0"/>
          <w:numId w:val="10"/>
        </w:numPr>
        <w:spacing w:before="120" w:after="120"/>
        <w:rPr>
          <w:rFonts w:ascii="Arial" w:hAnsi="Arial" w:cs="Arial"/>
          <w:sz w:val="22"/>
          <w:szCs w:val="22"/>
        </w:rPr>
      </w:pPr>
      <w:r w:rsidRPr="00037F04">
        <w:rPr>
          <w:rFonts w:ascii="Arial" w:hAnsi="Arial" w:cs="Arial"/>
          <w:sz w:val="22"/>
          <w:szCs w:val="22"/>
        </w:rPr>
        <w:t>(</w:t>
      </w:r>
      <w:r w:rsidR="00037F04" w:rsidRPr="00037F04">
        <w:rPr>
          <w:rFonts w:ascii="Arial" w:hAnsi="Arial" w:cs="Arial"/>
          <w:color w:val="FF0000"/>
          <w:sz w:val="22"/>
          <w:szCs w:val="22"/>
        </w:rPr>
        <w:t>Name of NGB</w:t>
      </w:r>
      <w:r w:rsidRPr="00037F04">
        <w:rPr>
          <w:rFonts w:ascii="Arial" w:hAnsi="Arial" w:cs="Arial"/>
          <w:sz w:val="22"/>
          <w:szCs w:val="22"/>
        </w:rPr>
        <w:t xml:space="preserve">) has in place a </w:t>
      </w:r>
      <w:r w:rsidRPr="00645DB9">
        <w:rPr>
          <w:rFonts w:ascii="Arial" w:hAnsi="Arial" w:cs="Arial"/>
          <w:color w:val="FF0000"/>
          <w:sz w:val="22"/>
          <w:szCs w:val="22"/>
        </w:rPr>
        <w:t>3-year audit plan</w:t>
      </w:r>
      <w:r w:rsidRPr="00037F04">
        <w:rPr>
          <w:rFonts w:ascii="Arial" w:hAnsi="Arial" w:cs="Arial"/>
          <w:sz w:val="22"/>
          <w:szCs w:val="22"/>
        </w:rPr>
        <w:t xml:space="preserve"> for auditable area themes to be covered.  This may be used as a starting point for formulating an audit programme, however auditable areas will need to be structured by the successful applicant using a risk based approach; and will need to be sufficiently flexible to respond to identified areas of audit need as the programme progresses.  Future audit plans will be drawn up following consultation with (</w:t>
      </w:r>
      <w:r w:rsidR="00037F04" w:rsidRPr="00037F04">
        <w:rPr>
          <w:rFonts w:ascii="Arial" w:hAnsi="Arial" w:cs="Arial"/>
          <w:color w:val="FF0000"/>
          <w:sz w:val="22"/>
          <w:szCs w:val="22"/>
        </w:rPr>
        <w:t>Name of NGB</w:t>
      </w:r>
      <w:r w:rsidRPr="00037F04">
        <w:rPr>
          <w:rFonts w:ascii="Arial" w:hAnsi="Arial" w:cs="Arial"/>
          <w:sz w:val="22"/>
          <w:szCs w:val="22"/>
        </w:rPr>
        <w:t>) Officers and will be presented to the Audit Committee for discussion and approval.</w:t>
      </w:r>
    </w:p>
    <w:p w14:paraId="23DB4121" w14:textId="77777777" w:rsidR="009834C3" w:rsidRPr="00037F04" w:rsidRDefault="009834C3" w:rsidP="00FB519B">
      <w:pPr>
        <w:pStyle w:val="ListParagraph"/>
        <w:numPr>
          <w:ilvl w:val="0"/>
          <w:numId w:val="10"/>
        </w:numPr>
        <w:spacing w:before="120" w:after="120"/>
        <w:contextualSpacing w:val="0"/>
        <w:jc w:val="both"/>
        <w:outlineLvl w:val="0"/>
        <w:rPr>
          <w:rFonts w:ascii="Arial" w:hAnsi="Arial" w:cs="Arial"/>
          <w:sz w:val="22"/>
          <w:szCs w:val="22"/>
        </w:rPr>
      </w:pPr>
      <w:r w:rsidRPr="00037F04">
        <w:rPr>
          <w:rFonts w:ascii="Arial" w:hAnsi="Arial" w:cs="Arial"/>
          <w:sz w:val="22"/>
          <w:szCs w:val="22"/>
        </w:rPr>
        <w:t xml:space="preserve">The successful applicant will be expected, as a minimum, to: </w:t>
      </w:r>
    </w:p>
    <w:p w14:paraId="23DB4123" w14:textId="77777777" w:rsidR="009834C3" w:rsidRPr="00037F04" w:rsidRDefault="009834C3" w:rsidP="00FB519B">
      <w:pPr>
        <w:numPr>
          <w:ilvl w:val="0"/>
          <w:numId w:val="11"/>
        </w:numPr>
        <w:autoSpaceDE w:val="0"/>
        <w:autoSpaceDN w:val="0"/>
        <w:adjustRightInd w:val="0"/>
        <w:spacing w:before="120" w:after="120"/>
        <w:ind w:left="1434" w:hanging="357"/>
        <w:jc w:val="both"/>
        <w:outlineLvl w:val="0"/>
        <w:rPr>
          <w:rFonts w:ascii="Arial" w:hAnsi="Arial" w:cs="Arial"/>
          <w:sz w:val="22"/>
          <w:szCs w:val="22"/>
        </w:rPr>
      </w:pPr>
      <w:r w:rsidRPr="00037F04">
        <w:rPr>
          <w:rFonts w:ascii="Arial" w:hAnsi="Arial" w:cs="Arial"/>
          <w:sz w:val="22"/>
          <w:szCs w:val="22"/>
        </w:rPr>
        <w:t>perform the audits in accordance with relevant legal and regulatory requirements;</w:t>
      </w:r>
    </w:p>
    <w:p w14:paraId="23DB4124" w14:textId="77777777" w:rsidR="009834C3" w:rsidRPr="00037F04" w:rsidRDefault="009834C3" w:rsidP="00FB519B">
      <w:pPr>
        <w:numPr>
          <w:ilvl w:val="0"/>
          <w:numId w:val="11"/>
        </w:numPr>
        <w:autoSpaceDE w:val="0"/>
        <w:autoSpaceDN w:val="0"/>
        <w:adjustRightInd w:val="0"/>
        <w:spacing w:before="120" w:after="120"/>
        <w:ind w:left="1434" w:hanging="357"/>
        <w:jc w:val="both"/>
        <w:rPr>
          <w:rFonts w:ascii="Arial" w:hAnsi="Arial" w:cs="Arial"/>
          <w:sz w:val="22"/>
          <w:szCs w:val="22"/>
        </w:rPr>
      </w:pPr>
      <w:r w:rsidRPr="00037F04">
        <w:rPr>
          <w:rFonts w:ascii="Arial" w:hAnsi="Arial" w:cs="Arial"/>
          <w:sz w:val="22"/>
          <w:szCs w:val="22"/>
        </w:rPr>
        <w:t>identify, test and evaluate key systems and controls;</w:t>
      </w:r>
    </w:p>
    <w:p w14:paraId="23DB4125" w14:textId="77777777" w:rsidR="009834C3" w:rsidRPr="00037F04" w:rsidRDefault="009834C3" w:rsidP="00FB519B">
      <w:pPr>
        <w:numPr>
          <w:ilvl w:val="0"/>
          <w:numId w:val="11"/>
        </w:numPr>
        <w:autoSpaceDE w:val="0"/>
        <w:autoSpaceDN w:val="0"/>
        <w:adjustRightInd w:val="0"/>
        <w:spacing w:before="120" w:after="120"/>
        <w:ind w:left="1434" w:hanging="357"/>
        <w:jc w:val="both"/>
        <w:rPr>
          <w:rFonts w:ascii="Arial" w:hAnsi="Arial" w:cs="Arial"/>
          <w:sz w:val="22"/>
          <w:szCs w:val="22"/>
        </w:rPr>
      </w:pPr>
      <w:r w:rsidRPr="00037F04">
        <w:rPr>
          <w:rFonts w:ascii="Arial" w:hAnsi="Arial" w:cs="Arial"/>
          <w:sz w:val="22"/>
          <w:szCs w:val="22"/>
        </w:rPr>
        <w:t>confirm key controls are in place, appropriate and effective;</w:t>
      </w:r>
    </w:p>
    <w:p w14:paraId="23DB4126" w14:textId="5A3D7DD3" w:rsidR="009834C3" w:rsidRPr="00037F04" w:rsidRDefault="009834C3" w:rsidP="00FB519B">
      <w:pPr>
        <w:numPr>
          <w:ilvl w:val="0"/>
          <w:numId w:val="11"/>
        </w:numPr>
        <w:autoSpaceDE w:val="0"/>
        <w:autoSpaceDN w:val="0"/>
        <w:adjustRightInd w:val="0"/>
        <w:spacing w:before="120" w:after="120"/>
        <w:jc w:val="both"/>
        <w:rPr>
          <w:rFonts w:ascii="Arial" w:hAnsi="Arial" w:cs="Arial"/>
          <w:sz w:val="22"/>
          <w:szCs w:val="22"/>
        </w:rPr>
      </w:pPr>
      <w:r w:rsidRPr="00037F04">
        <w:rPr>
          <w:rFonts w:ascii="Arial" w:hAnsi="Arial" w:cs="Arial"/>
          <w:sz w:val="22"/>
          <w:szCs w:val="22"/>
        </w:rPr>
        <w:t>if weaknesses are found, propose ways of improving economy, efficiency and effectiveness of (</w:t>
      </w:r>
      <w:r w:rsidR="00037F04" w:rsidRPr="00037F04">
        <w:rPr>
          <w:rFonts w:ascii="Arial" w:hAnsi="Arial" w:cs="Arial"/>
          <w:color w:val="FF0000"/>
          <w:sz w:val="22"/>
          <w:szCs w:val="22"/>
        </w:rPr>
        <w:t>Name of NGB</w:t>
      </w:r>
      <w:r w:rsidRPr="00037F04">
        <w:rPr>
          <w:rFonts w:ascii="Arial" w:hAnsi="Arial" w:cs="Arial"/>
          <w:sz w:val="22"/>
          <w:szCs w:val="22"/>
        </w:rPr>
        <w:t>) systems, procedures and controls;</w:t>
      </w:r>
    </w:p>
    <w:p w14:paraId="23DB4127" w14:textId="40181B60" w:rsidR="009834C3" w:rsidRPr="00037F04" w:rsidRDefault="009834C3" w:rsidP="00FB519B">
      <w:pPr>
        <w:numPr>
          <w:ilvl w:val="0"/>
          <w:numId w:val="11"/>
        </w:numPr>
        <w:autoSpaceDE w:val="0"/>
        <w:autoSpaceDN w:val="0"/>
        <w:adjustRightInd w:val="0"/>
        <w:spacing w:before="120" w:after="120"/>
        <w:jc w:val="both"/>
        <w:rPr>
          <w:rFonts w:ascii="Arial" w:hAnsi="Arial" w:cs="Arial"/>
          <w:sz w:val="22"/>
          <w:szCs w:val="22"/>
        </w:rPr>
      </w:pPr>
      <w:r w:rsidRPr="00037F04">
        <w:rPr>
          <w:rFonts w:ascii="Arial" w:hAnsi="Arial" w:cs="Arial"/>
          <w:sz w:val="22"/>
          <w:szCs w:val="22"/>
        </w:rPr>
        <w:t>liaise effectively with (</w:t>
      </w:r>
      <w:r w:rsidR="00037F04" w:rsidRPr="00037F04">
        <w:rPr>
          <w:rFonts w:ascii="Arial" w:hAnsi="Arial" w:cs="Arial"/>
          <w:color w:val="FF0000"/>
          <w:sz w:val="22"/>
          <w:szCs w:val="22"/>
        </w:rPr>
        <w:t>Name of NGB</w:t>
      </w:r>
      <w:r w:rsidRPr="00037F04">
        <w:rPr>
          <w:rFonts w:ascii="Arial" w:hAnsi="Arial" w:cs="Arial"/>
          <w:sz w:val="22"/>
          <w:szCs w:val="22"/>
        </w:rPr>
        <w:t xml:space="preserve">) </w:t>
      </w:r>
      <w:r w:rsidRPr="00645DB9">
        <w:rPr>
          <w:rFonts w:ascii="Arial" w:hAnsi="Arial" w:cs="Arial"/>
          <w:color w:val="FF0000"/>
          <w:sz w:val="22"/>
          <w:szCs w:val="22"/>
        </w:rPr>
        <w:t>Managers</w:t>
      </w:r>
      <w:r w:rsidRPr="00037F04">
        <w:rPr>
          <w:rFonts w:ascii="Arial" w:hAnsi="Arial" w:cs="Arial"/>
          <w:sz w:val="22"/>
          <w:szCs w:val="22"/>
        </w:rPr>
        <w:t xml:space="preserve"> </w:t>
      </w:r>
      <w:r w:rsidRPr="00645DB9">
        <w:rPr>
          <w:rFonts w:ascii="Arial" w:hAnsi="Arial" w:cs="Arial"/>
          <w:color w:val="FF0000"/>
          <w:sz w:val="22"/>
          <w:szCs w:val="22"/>
        </w:rPr>
        <w:t>and staff</w:t>
      </w:r>
      <w:r w:rsidR="00645DB9" w:rsidRPr="00645DB9">
        <w:rPr>
          <w:rFonts w:ascii="Arial" w:hAnsi="Arial" w:cs="Arial"/>
          <w:color w:val="FF0000"/>
          <w:sz w:val="22"/>
          <w:szCs w:val="22"/>
        </w:rPr>
        <w:t>/volunteers</w:t>
      </w:r>
      <w:r w:rsidRPr="00037F04">
        <w:rPr>
          <w:rFonts w:ascii="Arial" w:hAnsi="Arial" w:cs="Arial"/>
          <w:sz w:val="22"/>
          <w:szCs w:val="22"/>
        </w:rPr>
        <w:t xml:space="preserve"> as required to ensure efficient and effective delivery of services;</w:t>
      </w:r>
    </w:p>
    <w:p w14:paraId="23DB4128" w14:textId="77777777" w:rsidR="009834C3" w:rsidRPr="00037F04" w:rsidRDefault="009834C3" w:rsidP="00FB519B">
      <w:pPr>
        <w:numPr>
          <w:ilvl w:val="0"/>
          <w:numId w:val="11"/>
        </w:numPr>
        <w:autoSpaceDE w:val="0"/>
        <w:autoSpaceDN w:val="0"/>
        <w:adjustRightInd w:val="0"/>
        <w:spacing w:before="120" w:after="120"/>
        <w:ind w:left="1434" w:hanging="357"/>
        <w:jc w:val="both"/>
        <w:rPr>
          <w:rFonts w:ascii="Arial" w:hAnsi="Arial" w:cs="Arial"/>
          <w:sz w:val="22"/>
          <w:szCs w:val="22"/>
        </w:rPr>
      </w:pPr>
      <w:r w:rsidRPr="00037F04">
        <w:rPr>
          <w:rFonts w:ascii="Arial" w:hAnsi="Arial" w:cs="Arial"/>
          <w:sz w:val="22"/>
          <w:szCs w:val="22"/>
        </w:rPr>
        <w:t>offer advice and other services as required to assure compliance; and</w:t>
      </w:r>
    </w:p>
    <w:p w14:paraId="23DB4129" w14:textId="408F7726" w:rsidR="009834C3" w:rsidRPr="00037F04" w:rsidRDefault="009834C3" w:rsidP="00FB519B">
      <w:pPr>
        <w:numPr>
          <w:ilvl w:val="0"/>
          <w:numId w:val="11"/>
        </w:numPr>
        <w:autoSpaceDE w:val="0"/>
        <w:autoSpaceDN w:val="0"/>
        <w:adjustRightInd w:val="0"/>
        <w:spacing w:before="120" w:after="120"/>
        <w:ind w:left="1434" w:hanging="357"/>
        <w:jc w:val="both"/>
        <w:outlineLvl w:val="0"/>
        <w:rPr>
          <w:rFonts w:ascii="Arial" w:hAnsi="Arial" w:cs="Arial"/>
          <w:sz w:val="22"/>
          <w:szCs w:val="22"/>
        </w:rPr>
      </w:pPr>
      <w:r w:rsidRPr="00037F04">
        <w:rPr>
          <w:rFonts w:ascii="Arial" w:hAnsi="Arial" w:cs="Arial"/>
          <w:sz w:val="22"/>
          <w:szCs w:val="22"/>
        </w:rPr>
        <w:t>provide an annual assurance opini</w:t>
      </w:r>
      <w:r w:rsidR="00645DB9">
        <w:rPr>
          <w:rFonts w:ascii="Arial" w:hAnsi="Arial" w:cs="Arial"/>
          <w:sz w:val="22"/>
          <w:szCs w:val="22"/>
        </w:rPr>
        <w:t>on to be relied on by the Board</w:t>
      </w:r>
    </w:p>
    <w:p w14:paraId="23DB412B" w14:textId="026DBD34" w:rsidR="009834C3" w:rsidRPr="00037F04" w:rsidRDefault="009834C3" w:rsidP="00FB519B">
      <w:pPr>
        <w:numPr>
          <w:ilvl w:val="0"/>
          <w:numId w:val="10"/>
        </w:numPr>
        <w:spacing w:before="120" w:after="120"/>
        <w:rPr>
          <w:rFonts w:ascii="Arial" w:hAnsi="Arial" w:cs="Arial"/>
          <w:sz w:val="22"/>
          <w:szCs w:val="22"/>
        </w:rPr>
      </w:pPr>
      <w:r w:rsidRPr="00037F04">
        <w:rPr>
          <w:rFonts w:ascii="Arial" w:hAnsi="Arial" w:cs="Arial"/>
          <w:sz w:val="22"/>
          <w:szCs w:val="22"/>
        </w:rPr>
        <w:t>In delivering points 1 - 3 above, (</w:t>
      </w:r>
      <w:r w:rsidR="00037F04" w:rsidRPr="00037F04">
        <w:rPr>
          <w:rFonts w:ascii="Arial" w:hAnsi="Arial" w:cs="Arial"/>
          <w:color w:val="FF0000"/>
          <w:sz w:val="22"/>
          <w:szCs w:val="22"/>
        </w:rPr>
        <w:t>Name of NGB</w:t>
      </w:r>
      <w:r w:rsidRPr="00037F04">
        <w:rPr>
          <w:rFonts w:ascii="Arial" w:hAnsi="Arial" w:cs="Arial"/>
          <w:sz w:val="22"/>
          <w:szCs w:val="22"/>
        </w:rPr>
        <w:t xml:space="preserve">) would envisage that the successful applicant will ensure that staff based on the audit are appropriately experienced and qualified. As a minimum all </w:t>
      </w:r>
      <w:r w:rsidRPr="00037F04">
        <w:rPr>
          <w:rFonts w:ascii="Arial" w:hAnsi="Arial" w:cs="Arial"/>
          <w:sz w:val="22"/>
          <w:szCs w:val="22"/>
          <w:u w:val="single"/>
        </w:rPr>
        <w:t>auditors would have a minimum of one year’s audit experience.</w:t>
      </w:r>
      <w:r w:rsidRPr="00037F04">
        <w:rPr>
          <w:rFonts w:ascii="Arial" w:hAnsi="Arial" w:cs="Arial"/>
          <w:sz w:val="22"/>
          <w:szCs w:val="22"/>
        </w:rPr>
        <w:t xml:space="preserve"> </w:t>
      </w:r>
    </w:p>
    <w:p w14:paraId="23DB412D" w14:textId="3302F6D4" w:rsidR="009834C3" w:rsidRPr="00037F04" w:rsidRDefault="009834C3" w:rsidP="00FB519B">
      <w:pPr>
        <w:numPr>
          <w:ilvl w:val="0"/>
          <w:numId w:val="10"/>
        </w:numPr>
        <w:spacing w:before="120" w:after="120"/>
        <w:rPr>
          <w:rFonts w:ascii="Arial" w:hAnsi="Arial" w:cs="Arial"/>
          <w:sz w:val="22"/>
          <w:szCs w:val="22"/>
        </w:rPr>
      </w:pPr>
      <w:r w:rsidRPr="00037F04">
        <w:rPr>
          <w:rFonts w:ascii="Arial" w:hAnsi="Arial" w:cs="Arial"/>
          <w:sz w:val="22"/>
          <w:szCs w:val="22"/>
        </w:rPr>
        <w:t xml:space="preserve">As well as the audits themselves the successful applicant will be expected to attend Audit Committee meetings (usually </w:t>
      </w:r>
      <w:r w:rsidR="00645DB9" w:rsidRPr="00645DB9">
        <w:rPr>
          <w:rFonts w:ascii="Arial" w:hAnsi="Arial" w:cs="Arial"/>
          <w:color w:val="FF0000"/>
          <w:sz w:val="22"/>
          <w:szCs w:val="22"/>
        </w:rPr>
        <w:t>X</w:t>
      </w:r>
      <w:r w:rsidRPr="00037F04">
        <w:rPr>
          <w:rFonts w:ascii="Arial" w:hAnsi="Arial" w:cs="Arial"/>
          <w:sz w:val="22"/>
          <w:szCs w:val="22"/>
        </w:rPr>
        <w:t xml:space="preserve"> a year held </w:t>
      </w:r>
      <w:r w:rsidR="00645DB9" w:rsidRPr="00645DB9">
        <w:rPr>
          <w:rFonts w:ascii="Arial" w:hAnsi="Arial" w:cs="Arial"/>
          <w:color w:val="FF0000"/>
          <w:sz w:val="22"/>
          <w:szCs w:val="22"/>
        </w:rPr>
        <w:t>insert address</w:t>
      </w:r>
      <w:r w:rsidRPr="00037F04">
        <w:rPr>
          <w:rFonts w:ascii="Arial" w:hAnsi="Arial" w:cs="Arial"/>
          <w:sz w:val="22"/>
          <w:szCs w:val="22"/>
        </w:rPr>
        <w:t xml:space="preserve">); here </w:t>
      </w:r>
      <w:r w:rsidR="00645DB9">
        <w:rPr>
          <w:rFonts w:ascii="Arial" w:hAnsi="Arial" w:cs="Arial"/>
          <w:sz w:val="22"/>
          <w:szCs w:val="22"/>
        </w:rPr>
        <w:t>r</w:t>
      </w:r>
      <w:r w:rsidRPr="00037F04">
        <w:rPr>
          <w:rFonts w:ascii="Arial" w:hAnsi="Arial" w:cs="Arial"/>
          <w:sz w:val="22"/>
          <w:szCs w:val="22"/>
        </w:rPr>
        <w:t xml:space="preserve">epresentatives will </w:t>
      </w:r>
      <w:r w:rsidR="00645DB9" w:rsidRPr="00037F04">
        <w:rPr>
          <w:rFonts w:ascii="Arial" w:hAnsi="Arial" w:cs="Arial"/>
          <w:sz w:val="22"/>
          <w:szCs w:val="22"/>
        </w:rPr>
        <w:t>present audit</w:t>
      </w:r>
      <w:r w:rsidRPr="00037F04">
        <w:rPr>
          <w:rFonts w:ascii="Arial" w:hAnsi="Arial" w:cs="Arial"/>
          <w:sz w:val="22"/>
          <w:szCs w:val="22"/>
        </w:rPr>
        <w:t xml:space="preserve"> </w:t>
      </w:r>
      <w:r w:rsidR="00645DB9">
        <w:rPr>
          <w:rFonts w:ascii="Arial" w:hAnsi="Arial" w:cs="Arial"/>
          <w:sz w:val="22"/>
          <w:szCs w:val="22"/>
        </w:rPr>
        <w:t xml:space="preserve">findings </w:t>
      </w:r>
      <w:r w:rsidRPr="00037F04">
        <w:rPr>
          <w:rFonts w:ascii="Arial" w:hAnsi="Arial" w:cs="Arial"/>
          <w:sz w:val="22"/>
          <w:szCs w:val="22"/>
        </w:rPr>
        <w:t>and report on progress against the audit plan and risk management activities.</w:t>
      </w:r>
    </w:p>
    <w:p w14:paraId="23DB412E" w14:textId="77777777" w:rsidR="005425B0" w:rsidRPr="00037F04" w:rsidRDefault="005425B0" w:rsidP="00FB519B">
      <w:pPr>
        <w:spacing w:before="120" w:after="120"/>
        <w:rPr>
          <w:rFonts w:ascii="Arial" w:hAnsi="Arial" w:cs="Arial"/>
          <w:sz w:val="22"/>
          <w:szCs w:val="22"/>
        </w:rPr>
      </w:pPr>
      <w:r w:rsidRPr="00037F04">
        <w:rPr>
          <w:rFonts w:ascii="Arial" w:hAnsi="Arial" w:cs="Arial"/>
          <w:sz w:val="22"/>
          <w:szCs w:val="22"/>
        </w:rPr>
        <w:br w:type="page"/>
      </w:r>
    </w:p>
    <w:p w14:paraId="23DB4130" w14:textId="1D5A3805" w:rsidR="009834C3" w:rsidRPr="00645DB9" w:rsidRDefault="009834C3" w:rsidP="00FB519B">
      <w:pPr>
        <w:spacing w:before="120" w:after="120"/>
        <w:rPr>
          <w:rFonts w:ascii="Arial" w:hAnsi="Arial" w:cs="Arial"/>
          <w:color w:val="FF0000"/>
          <w:sz w:val="22"/>
          <w:szCs w:val="22"/>
        </w:rPr>
      </w:pPr>
      <w:r w:rsidRPr="00037F04">
        <w:rPr>
          <w:rFonts w:ascii="Arial" w:hAnsi="Arial" w:cs="Arial"/>
          <w:sz w:val="22"/>
          <w:szCs w:val="22"/>
        </w:rPr>
        <w:lastRenderedPageBreak/>
        <w:t xml:space="preserve">It is anticipated that the majority of on-site field work will be undertaken at our </w:t>
      </w:r>
      <w:r w:rsidR="00A13312" w:rsidRPr="00037F04">
        <w:rPr>
          <w:rFonts w:ascii="Arial" w:hAnsi="Arial" w:cs="Arial"/>
          <w:sz w:val="22"/>
          <w:szCs w:val="22"/>
        </w:rPr>
        <w:t xml:space="preserve">offices </w:t>
      </w:r>
      <w:r w:rsidRPr="00037F04">
        <w:rPr>
          <w:rFonts w:ascii="Arial" w:hAnsi="Arial" w:cs="Arial"/>
          <w:sz w:val="22"/>
          <w:szCs w:val="22"/>
        </w:rPr>
        <w:t xml:space="preserve">in </w:t>
      </w:r>
      <w:r w:rsidR="00645DB9" w:rsidRPr="00645DB9">
        <w:rPr>
          <w:rFonts w:ascii="Arial" w:hAnsi="Arial" w:cs="Arial"/>
          <w:color w:val="FF0000"/>
          <w:sz w:val="22"/>
          <w:szCs w:val="22"/>
        </w:rPr>
        <w:t>insert address</w:t>
      </w:r>
      <w:r w:rsidRPr="00037F04">
        <w:rPr>
          <w:rFonts w:ascii="Arial" w:hAnsi="Arial" w:cs="Arial"/>
          <w:sz w:val="22"/>
          <w:szCs w:val="22"/>
        </w:rPr>
        <w:t xml:space="preserve">; however there </w:t>
      </w:r>
      <w:r w:rsidR="00645DB9">
        <w:rPr>
          <w:rFonts w:ascii="Arial" w:hAnsi="Arial" w:cs="Arial"/>
          <w:sz w:val="22"/>
          <w:szCs w:val="22"/>
        </w:rPr>
        <w:t>may</w:t>
      </w:r>
      <w:r w:rsidRPr="00037F04">
        <w:rPr>
          <w:rFonts w:ascii="Arial" w:hAnsi="Arial" w:cs="Arial"/>
          <w:sz w:val="22"/>
          <w:szCs w:val="22"/>
        </w:rPr>
        <w:t xml:space="preserve"> be a requirement for auditors to a</w:t>
      </w:r>
      <w:r w:rsidR="005425B0" w:rsidRPr="00037F04">
        <w:rPr>
          <w:rFonts w:ascii="Arial" w:hAnsi="Arial" w:cs="Arial"/>
          <w:sz w:val="22"/>
          <w:szCs w:val="22"/>
        </w:rPr>
        <w:t xml:space="preserve">ttend other offices based in </w:t>
      </w:r>
      <w:r w:rsidR="00645DB9" w:rsidRPr="00645DB9">
        <w:rPr>
          <w:rFonts w:ascii="Arial" w:hAnsi="Arial" w:cs="Arial"/>
          <w:color w:val="FF0000"/>
          <w:sz w:val="22"/>
          <w:szCs w:val="22"/>
        </w:rPr>
        <w:t>insert address</w:t>
      </w:r>
      <w:r w:rsidR="00645DB9">
        <w:rPr>
          <w:rFonts w:ascii="Arial" w:hAnsi="Arial" w:cs="Arial"/>
          <w:sz w:val="22"/>
          <w:szCs w:val="22"/>
        </w:rPr>
        <w:t xml:space="preserve"> </w:t>
      </w:r>
      <w:r w:rsidR="00645DB9" w:rsidRPr="00645DB9">
        <w:rPr>
          <w:rFonts w:ascii="Arial" w:hAnsi="Arial" w:cs="Arial"/>
          <w:color w:val="FF0000"/>
          <w:sz w:val="22"/>
          <w:szCs w:val="22"/>
        </w:rPr>
        <w:t>(amend if only one audit site needed)</w:t>
      </w:r>
    </w:p>
    <w:p w14:paraId="23DB4132" w14:textId="4913A827"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 xml:space="preserve">In all, including days allocated for visiting our </w:t>
      </w:r>
      <w:r w:rsidR="005425B0" w:rsidRPr="00037F04">
        <w:rPr>
          <w:rFonts w:ascii="Arial" w:hAnsi="Arial" w:cs="Arial"/>
          <w:sz w:val="22"/>
          <w:szCs w:val="22"/>
        </w:rPr>
        <w:t>office</w:t>
      </w:r>
      <w:r w:rsidR="00645DB9">
        <w:rPr>
          <w:rFonts w:ascii="Arial" w:hAnsi="Arial" w:cs="Arial"/>
          <w:sz w:val="22"/>
          <w:szCs w:val="22"/>
        </w:rPr>
        <w:t>(</w:t>
      </w:r>
      <w:r w:rsidR="005425B0" w:rsidRPr="00037F04">
        <w:rPr>
          <w:rFonts w:ascii="Arial" w:hAnsi="Arial" w:cs="Arial"/>
          <w:sz w:val="22"/>
          <w:szCs w:val="22"/>
        </w:rPr>
        <w:t>s</w:t>
      </w:r>
      <w:r w:rsidR="00645DB9">
        <w:rPr>
          <w:rFonts w:ascii="Arial" w:hAnsi="Arial" w:cs="Arial"/>
          <w:sz w:val="22"/>
          <w:szCs w:val="22"/>
        </w:rPr>
        <w:t>)</w:t>
      </w:r>
      <w:r w:rsidRPr="00037F04">
        <w:rPr>
          <w:rFonts w:ascii="Arial" w:hAnsi="Arial" w:cs="Arial"/>
          <w:sz w:val="22"/>
          <w:szCs w:val="22"/>
        </w:rPr>
        <w:t>, the total number of auditing days anticipated will be between</w:t>
      </w:r>
      <w:r w:rsidR="00631522" w:rsidRPr="00037F04">
        <w:rPr>
          <w:rFonts w:ascii="Arial" w:hAnsi="Arial" w:cs="Arial"/>
          <w:sz w:val="22"/>
          <w:szCs w:val="22"/>
        </w:rPr>
        <w:t xml:space="preserve"> </w:t>
      </w:r>
      <w:r w:rsidR="00645DB9" w:rsidRPr="00645DB9">
        <w:rPr>
          <w:rFonts w:ascii="Arial" w:hAnsi="Arial" w:cs="Arial"/>
          <w:color w:val="FF0000"/>
          <w:sz w:val="22"/>
          <w:szCs w:val="22"/>
        </w:rPr>
        <w:t>A - B</w:t>
      </w:r>
      <w:r w:rsidRPr="00037F04">
        <w:rPr>
          <w:rFonts w:ascii="Arial" w:hAnsi="Arial" w:cs="Arial"/>
          <w:sz w:val="22"/>
          <w:szCs w:val="22"/>
        </w:rPr>
        <w:t xml:space="preserve"> days, inclusive of report preparation and audit committee attendance.</w:t>
      </w:r>
    </w:p>
    <w:p w14:paraId="23DB4134" w14:textId="2E06838F" w:rsidR="009834C3" w:rsidRPr="00645DB9" w:rsidRDefault="009834C3" w:rsidP="00FB519B">
      <w:pPr>
        <w:spacing w:before="120" w:after="120"/>
        <w:rPr>
          <w:rFonts w:ascii="Arial" w:hAnsi="Arial" w:cs="Arial"/>
          <w:i/>
          <w:color w:val="FF0000"/>
          <w:sz w:val="22"/>
          <w:szCs w:val="22"/>
        </w:rPr>
      </w:pPr>
      <w:r w:rsidRPr="00037F04">
        <w:rPr>
          <w:rFonts w:ascii="Arial" w:hAnsi="Arial" w:cs="Arial"/>
          <w:b/>
          <w:sz w:val="22"/>
          <w:szCs w:val="22"/>
        </w:rPr>
        <w:t>PROCESS FOR APPLICATION AND SELECTION</w:t>
      </w:r>
      <w:r w:rsidR="00765F5A" w:rsidRPr="00037F04">
        <w:rPr>
          <w:rFonts w:ascii="Arial" w:hAnsi="Arial" w:cs="Arial"/>
          <w:b/>
          <w:sz w:val="22"/>
          <w:szCs w:val="22"/>
        </w:rPr>
        <w:t xml:space="preserve"> </w:t>
      </w:r>
      <w:r w:rsidR="00765F5A" w:rsidRPr="00645DB9">
        <w:rPr>
          <w:rFonts w:ascii="Arial" w:hAnsi="Arial" w:cs="Arial"/>
          <w:i/>
          <w:color w:val="FF0000"/>
          <w:sz w:val="22"/>
          <w:szCs w:val="22"/>
        </w:rPr>
        <w:t>Insert here below e.g.</w:t>
      </w:r>
      <w:r w:rsidR="00645DB9">
        <w:rPr>
          <w:rFonts w:ascii="Arial" w:hAnsi="Arial" w:cs="Arial"/>
          <w:i/>
          <w:color w:val="FF0000"/>
          <w:sz w:val="22"/>
          <w:szCs w:val="22"/>
        </w:rPr>
        <w:t>only</w:t>
      </w:r>
    </w:p>
    <w:p w14:paraId="23DB4136" w14:textId="77777777"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Should you decide you wish to submit a tender bid, your proposal must, as a minimum, contain the following information:</w:t>
      </w:r>
    </w:p>
    <w:p w14:paraId="23DB4138" w14:textId="77777777" w:rsidR="009834C3" w:rsidRPr="00037F04" w:rsidRDefault="009834C3" w:rsidP="00FB519B">
      <w:pPr>
        <w:numPr>
          <w:ilvl w:val="0"/>
          <w:numId w:val="9"/>
        </w:numPr>
        <w:spacing w:before="120" w:after="120"/>
        <w:rPr>
          <w:rFonts w:ascii="Arial" w:hAnsi="Arial" w:cs="Arial"/>
          <w:sz w:val="22"/>
          <w:szCs w:val="22"/>
        </w:rPr>
      </w:pPr>
      <w:r w:rsidRPr="00037F04">
        <w:rPr>
          <w:rFonts w:ascii="Arial" w:hAnsi="Arial" w:cs="Arial"/>
          <w:sz w:val="22"/>
          <w:szCs w:val="22"/>
        </w:rPr>
        <w:t>a description as to how you intend to deliver against the points listed under the “tender specification” paragraph;</w:t>
      </w:r>
    </w:p>
    <w:p w14:paraId="23DB413A" w14:textId="77777777" w:rsidR="009834C3" w:rsidRPr="00037F04" w:rsidRDefault="009834C3" w:rsidP="00FB519B">
      <w:pPr>
        <w:numPr>
          <w:ilvl w:val="0"/>
          <w:numId w:val="9"/>
        </w:numPr>
        <w:spacing w:before="120" w:after="120"/>
        <w:rPr>
          <w:rFonts w:ascii="Arial" w:hAnsi="Arial" w:cs="Arial"/>
          <w:sz w:val="22"/>
          <w:szCs w:val="22"/>
        </w:rPr>
      </w:pPr>
      <w:r w:rsidRPr="00037F04">
        <w:rPr>
          <w:rFonts w:ascii="Arial" w:hAnsi="Arial" w:cs="Arial"/>
          <w:sz w:val="22"/>
          <w:szCs w:val="22"/>
        </w:rPr>
        <w:t>the daily rates you will charge, indicating if those rates are inclusive or exclusive of both travelling expenses and vat;</w:t>
      </w:r>
    </w:p>
    <w:p w14:paraId="23DB413C" w14:textId="36F1E76B" w:rsidR="009834C3" w:rsidRPr="00037F04" w:rsidRDefault="009834C3" w:rsidP="00FB519B">
      <w:pPr>
        <w:numPr>
          <w:ilvl w:val="0"/>
          <w:numId w:val="9"/>
        </w:numPr>
        <w:spacing w:before="120" w:after="120"/>
        <w:rPr>
          <w:rFonts w:ascii="Arial" w:hAnsi="Arial" w:cs="Arial"/>
          <w:sz w:val="22"/>
          <w:szCs w:val="22"/>
        </w:rPr>
      </w:pPr>
      <w:r w:rsidRPr="00037F04">
        <w:rPr>
          <w:rFonts w:ascii="Arial" w:hAnsi="Arial" w:cs="Arial"/>
          <w:sz w:val="22"/>
          <w:szCs w:val="22"/>
        </w:rPr>
        <w:t xml:space="preserve">a matrix of days and overall costs by staff mix for the first year based on </w:t>
      </w:r>
      <w:r w:rsidR="00645DB9" w:rsidRPr="00645DB9">
        <w:rPr>
          <w:rFonts w:ascii="Arial" w:hAnsi="Arial" w:cs="Arial"/>
          <w:color w:val="FF0000"/>
          <w:sz w:val="22"/>
          <w:szCs w:val="22"/>
        </w:rPr>
        <w:t>B</w:t>
      </w:r>
      <w:r w:rsidRPr="00037F04">
        <w:rPr>
          <w:rFonts w:ascii="Arial" w:hAnsi="Arial" w:cs="Arial"/>
          <w:sz w:val="22"/>
          <w:szCs w:val="22"/>
        </w:rPr>
        <w:t xml:space="preserve"> billable days per year;</w:t>
      </w:r>
    </w:p>
    <w:p w14:paraId="23DB413E" w14:textId="145A49B9" w:rsidR="009834C3" w:rsidRPr="00037F04" w:rsidRDefault="00645DB9" w:rsidP="00FB519B">
      <w:pPr>
        <w:numPr>
          <w:ilvl w:val="0"/>
          <w:numId w:val="9"/>
        </w:numPr>
        <w:spacing w:before="120" w:after="120"/>
        <w:rPr>
          <w:rFonts w:ascii="Arial" w:hAnsi="Arial" w:cs="Arial"/>
          <w:sz w:val="22"/>
          <w:szCs w:val="22"/>
        </w:rPr>
      </w:pPr>
      <w:r>
        <w:rPr>
          <w:rFonts w:ascii="Arial" w:hAnsi="Arial" w:cs="Arial"/>
          <w:sz w:val="22"/>
          <w:szCs w:val="22"/>
        </w:rPr>
        <w:t>y</w:t>
      </w:r>
      <w:r w:rsidR="009834C3" w:rsidRPr="00037F04">
        <w:rPr>
          <w:rFonts w:ascii="Arial" w:hAnsi="Arial" w:cs="Arial"/>
          <w:sz w:val="22"/>
          <w:szCs w:val="22"/>
        </w:rPr>
        <w:t>ou should also indicate how the contract price is likely to change for years 2 and 3 of the contract;</w:t>
      </w:r>
    </w:p>
    <w:p w14:paraId="23DB4140" w14:textId="77777777" w:rsidR="009834C3" w:rsidRPr="00037F04" w:rsidRDefault="009834C3" w:rsidP="00FB519B">
      <w:pPr>
        <w:numPr>
          <w:ilvl w:val="0"/>
          <w:numId w:val="9"/>
        </w:numPr>
        <w:spacing w:before="120" w:after="120"/>
        <w:rPr>
          <w:rFonts w:ascii="Arial" w:hAnsi="Arial" w:cs="Arial"/>
          <w:sz w:val="22"/>
          <w:szCs w:val="22"/>
        </w:rPr>
      </w:pPr>
      <w:r w:rsidRPr="00037F04">
        <w:rPr>
          <w:rFonts w:ascii="Arial" w:hAnsi="Arial" w:cs="Arial"/>
          <w:sz w:val="22"/>
          <w:szCs w:val="22"/>
        </w:rPr>
        <w:t>CV’s for all key members of the internal audit team that will work on this contract;</w:t>
      </w:r>
    </w:p>
    <w:p w14:paraId="23DB4142" w14:textId="553D5A42" w:rsidR="009834C3" w:rsidRPr="00037F04" w:rsidRDefault="009834C3" w:rsidP="00FB519B">
      <w:pPr>
        <w:numPr>
          <w:ilvl w:val="0"/>
          <w:numId w:val="9"/>
        </w:numPr>
        <w:spacing w:before="120" w:after="120"/>
        <w:rPr>
          <w:rFonts w:ascii="Arial" w:hAnsi="Arial" w:cs="Arial"/>
          <w:sz w:val="22"/>
          <w:szCs w:val="22"/>
        </w:rPr>
      </w:pPr>
      <w:r w:rsidRPr="00037F04">
        <w:rPr>
          <w:rFonts w:ascii="Arial" w:hAnsi="Arial" w:cs="Arial"/>
          <w:sz w:val="22"/>
          <w:szCs w:val="22"/>
        </w:rPr>
        <w:t>references from at  least two organisation</w:t>
      </w:r>
      <w:r w:rsidR="00645DB9">
        <w:rPr>
          <w:rFonts w:ascii="Arial" w:hAnsi="Arial" w:cs="Arial"/>
          <w:sz w:val="22"/>
          <w:szCs w:val="22"/>
        </w:rPr>
        <w:t>s</w:t>
      </w:r>
      <w:r w:rsidRPr="00037F04">
        <w:rPr>
          <w:rFonts w:ascii="Arial" w:hAnsi="Arial" w:cs="Arial"/>
          <w:sz w:val="22"/>
          <w:szCs w:val="22"/>
        </w:rPr>
        <w:t xml:space="preserve"> that you currently provide an internal audit function for at the moment. It would be preferable if these organisations were in the public sector; and </w:t>
      </w:r>
    </w:p>
    <w:p w14:paraId="23DB4144" w14:textId="3E09C1F9" w:rsidR="009834C3" w:rsidRPr="00037F04" w:rsidRDefault="009834C3" w:rsidP="00FB519B">
      <w:pPr>
        <w:numPr>
          <w:ilvl w:val="0"/>
          <w:numId w:val="9"/>
        </w:numPr>
        <w:spacing w:before="120" w:after="120"/>
        <w:rPr>
          <w:rFonts w:ascii="Arial" w:hAnsi="Arial" w:cs="Arial"/>
          <w:sz w:val="22"/>
          <w:szCs w:val="22"/>
        </w:rPr>
      </w:pPr>
      <w:r w:rsidRPr="00037F04">
        <w:rPr>
          <w:rFonts w:ascii="Arial" w:hAnsi="Arial" w:cs="Arial"/>
          <w:sz w:val="22"/>
          <w:szCs w:val="22"/>
        </w:rPr>
        <w:t>details of professional accreditations and professi</w:t>
      </w:r>
      <w:r w:rsidR="00645DB9">
        <w:rPr>
          <w:rFonts w:ascii="Arial" w:hAnsi="Arial" w:cs="Arial"/>
          <w:sz w:val="22"/>
          <w:szCs w:val="22"/>
        </w:rPr>
        <w:t>onal indemnity insurance levels</w:t>
      </w:r>
      <w:r w:rsidRPr="00037F04">
        <w:rPr>
          <w:rFonts w:ascii="Arial" w:hAnsi="Arial" w:cs="Arial"/>
          <w:sz w:val="22"/>
          <w:szCs w:val="22"/>
        </w:rPr>
        <w:t xml:space="preserve"> </w:t>
      </w:r>
    </w:p>
    <w:p w14:paraId="23DB4145" w14:textId="77777777" w:rsidR="009834C3" w:rsidRPr="00037F04" w:rsidRDefault="009834C3" w:rsidP="00FB519B">
      <w:pPr>
        <w:spacing w:before="120" w:after="120"/>
        <w:ind w:left="720"/>
        <w:jc w:val="both"/>
        <w:rPr>
          <w:rFonts w:ascii="Arial" w:hAnsi="Arial" w:cs="Arial"/>
          <w:sz w:val="22"/>
          <w:szCs w:val="22"/>
        </w:rPr>
      </w:pPr>
    </w:p>
    <w:p w14:paraId="23DB4146" w14:textId="77777777" w:rsidR="009834C3" w:rsidRPr="00037F04" w:rsidRDefault="009834C3" w:rsidP="00FB519B">
      <w:pPr>
        <w:spacing w:before="120" w:after="120"/>
        <w:jc w:val="both"/>
        <w:rPr>
          <w:rFonts w:ascii="Arial" w:hAnsi="Arial" w:cs="Arial"/>
          <w:spacing w:val="-5"/>
          <w:sz w:val="22"/>
          <w:szCs w:val="22"/>
        </w:rPr>
      </w:pPr>
    </w:p>
    <w:p w14:paraId="23DB4147" w14:textId="77777777" w:rsidR="009834C3" w:rsidRPr="00885D64" w:rsidRDefault="009834C3" w:rsidP="00FB519B">
      <w:pPr>
        <w:keepNext/>
        <w:spacing w:before="120" w:after="120"/>
        <w:jc w:val="both"/>
        <w:outlineLvl w:val="1"/>
        <w:rPr>
          <w:rFonts w:ascii="Arial" w:hAnsi="Arial" w:cs="Arial"/>
          <w:sz w:val="22"/>
          <w:szCs w:val="22"/>
        </w:rPr>
      </w:pPr>
      <w:r w:rsidRPr="00037F04">
        <w:rPr>
          <w:rFonts w:ascii="Arial" w:hAnsi="Arial" w:cs="Arial"/>
          <w:b/>
          <w:sz w:val="22"/>
          <w:szCs w:val="22"/>
        </w:rPr>
        <w:br w:type="page"/>
      </w:r>
      <w:r w:rsidRPr="00885D64">
        <w:rPr>
          <w:rFonts w:ascii="Arial" w:hAnsi="Arial" w:cs="Arial"/>
          <w:sz w:val="22"/>
          <w:szCs w:val="22"/>
        </w:rPr>
        <w:lastRenderedPageBreak/>
        <w:t>SECTION 4</w:t>
      </w:r>
    </w:p>
    <w:p w14:paraId="23DB4148" w14:textId="77777777" w:rsidR="009834C3" w:rsidRPr="00645DB9" w:rsidRDefault="009834C3" w:rsidP="00FB519B">
      <w:pPr>
        <w:keepNext/>
        <w:spacing w:before="120" w:after="120"/>
        <w:jc w:val="both"/>
        <w:outlineLvl w:val="1"/>
        <w:rPr>
          <w:rFonts w:ascii="Arial" w:hAnsi="Arial" w:cs="Arial"/>
          <w:b/>
          <w:sz w:val="22"/>
          <w:szCs w:val="22"/>
        </w:rPr>
      </w:pPr>
      <w:r w:rsidRPr="00645DB9">
        <w:rPr>
          <w:rFonts w:ascii="Arial" w:hAnsi="Arial" w:cs="Arial"/>
          <w:b/>
          <w:sz w:val="22"/>
          <w:szCs w:val="22"/>
        </w:rPr>
        <w:t>CONTRACT DOCUMENTS FOR PURCHASE OF SERVICES</w:t>
      </w:r>
    </w:p>
    <w:p w14:paraId="23DB4149" w14:textId="77777777" w:rsidR="009834C3" w:rsidRPr="00037F04" w:rsidRDefault="009834C3" w:rsidP="00FB519B">
      <w:pPr>
        <w:pBdr>
          <w:top w:val="single" w:sz="4" w:space="1" w:color="auto"/>
        </w:pBdr>
        <w:spacing w:before="120" w:after="120"/>
        <w:jc w:val="both"/>
        <w:rPr>
          <w:rFonts w:ascii="Arial" w:hAnsi="Arial" w:cs="Arial"/>
          <w:sz w:val="22"/>
          <w:szCs w:val="22"/>
        </w:rPr>
      </w:pPr>
    </w:p>
    <w:p w14:paraId="23DB414A" w14:textId="34935C34" w:rsidR="009834C3" w:rsidRPr="00037F04" w:rsidRDefault="009834C3" w:rsidP="00FB519B">
      <w:pPr>
        <w:spacing w:before="120" w:after="120"/>
        <w:jc w:val="both"/>
        <w:rPr>
          <w:rFonts w:ascii="Arial" w:hAnsi="Arial" w:cs="Arial"/>
          <w:b/>
          <w:sz w:val="22"/>
          <w:szCs w:val="22"/>
        </w:rPr>
      </w:pPr>
      <w:r w:rsidRPr="00037F04">
        <w:rPr>
          <w:rFonts w:ascii="Arial" w:hAnsi="Arial" w:cs="Arial"/>
          <w:b/>
          <w:sz w:val="22"/>
          <w:szCs w:val="22"/>
        </w:rPr>
        <w:t>(</w:t>
      </w:r>
      <w:r w:rsidR="00FB519B" w:rsidRPr="00FB519B">
        <w:rPr>
          <w:rFonts w:ascii="Arial" w:hAnsi="Arial" w:cs="Arial"/>
          <w:b/>
          <w:color w:val="FF0000"/>
          <w:sz w:val="22"/>
          <w:szCs w:val="22"/>
        </w:rPr>
        <w:t>Name of NGB</w:t>
      </w:r>
      <w:r w:rsidRPr="00037F04">
        <w:rPr>
          <w:rFonts w:ascii="Arial" w:hAnsi="Arial" w:cs="Arial"/>
          <w:b/>
          <w:sz w:val="22"/>
          <w:szCs w:val="22"/>
        </w:rPr>
        <w:t>)</w:t>
      </w:r>
    </w:p>
    <w:p w14:paraId="23DB414B" w14:textId="77777777" w:rsidR="009834C3" w:rsidRPr="00037F04" w:rsidRDefault="009834C3" w:rsidP="00645DB9">
      <w:pPr>
        <w:spacing w:before="120" w:after="120"/>
        <w:jc w:val="center"/>
        <w:rPr>
          <w:rFonts w:ascii="Arial" w:hAnsi="Arial" w:cs="Arial"/>
          <w:b/>
          <w:sz w:val="22"/>
          <w:szCs w:val="22"/>
        </w:rPr>
      </w:pPr>
      <w:r w:rsidRPr="00037F04">
        <w:rPr>
          <w:rFonts w:ascii="Arial" w:hAnsi="Arial" w:cs="Arial"/>
          <w:b/>
          <w:sz w:val="22"/>
          <w:szCs w:val="22"/>
        </w:rPr>
        <w:t>STANDARD TERMS AND CONDITIONS FOR PURCHASE OF SERVICES</w:t>
      </w:r>
      <w:bookmarkStart w:id="7" w:name="_Ref458907133"/>
    </w:p>
    <w:p w14:paraId="23DB414C" w14:textId="77777777" w:rsidR="009834C3" w:rsidRPr="00037F04" w:rsidRDefault="009834C3" w:rsidP="00FB519B">
      <w:pPr>
        <w:spacing w:before="120" w:after="120"/>
        <w:jc w:val="both"/>
        <w:rPr>
          <w:rFonts w:ascii="Arial" w:hAnsi="Arial" w:cs="Arial"/>
          <w:sz w:val="22"/>
          <w:szCs w:val="22"/>
        </w:rPr>
      </w:pPr>
    </w:p>
    <w:p w14:paraId="23DB414D" w14:textId="77777777" w:rsidR="009834C3" w:rsidRPr="00037F04" w:rsidRDefault="009834C3" w:rsidP="00FB519B">
      <w:pPr>
        <w:spacing w:before="120" w:after="120"/>
        <w:jc w:val="both"/>
        <w:rPr>
          <w:rFonts w:ascii="Arial" w:hAnsi="Arial" w:cs="Arial"/>
          <w:b/>
          <w:sz w:val="22"/>
          <w:szCs w:val="22"/>
        </w:rPr>
      </w:pPr>
      <w:r w:rsidRPr="00037F04">
        <w:rPr>
          <w:rFonts w:ascii="Arial" w:hAnsi="Arial" w:cs="Arial"/>
          <w:sz w:val="22"/>
          <w:szCs w:val="22"/>
        </w:rPr>
        <w:fldChar w:fldCharType="begin"/>
      </w:r>
      <w:r w:rsidRPr="00037F04">
        <w:rPr>
          <w:rFonts w:ascii="Arial" w:hAnsi="Arial" w:cs="Arial"/>
          <w:caps/>
          <w:sz w:val="22"/>
          <w:szCs w:val="22"/>
        </w:rPr>
        <w:instrText xml:space="preserve">  TC “</w:instrText>
      </w:r>
      <w:r w:rsidRPr="00037F04">
        <w:rPr>
          <w:rFonts w:ascii="Arial" w:hAnsi="Arial" w:cs="Arial"/>
          <w:caps/>
          <w:sz w:val="22"/>
          <w:szCs w:val="22"/>
        </w:rPr>
        <w:fldChar w:fldCharType="begin"/>
      </w:r>
      <w:r w:rsidRPr="00037F04">
        <w:rPr>
          <w:rFonts w:ascii="Arial" w:hAnsi="Arial" w:cs="Arial"/>
          <w:caps/>
          <w:sz w:val="22"/>
          <w:szCs w:val="22"/>
        </w:rPr>
        <w:instrText xml:space="preserve"> REF _Ref490290299 \r  \* MERGEFORMAT </w:instrText>
      </w:r>
      <w:r w:rsidRPr="00037F04">
        <w:rPr>
          <w:rFonts w:ascii="Arial" w:hAnsi="Arial" w:cs="Arial"/>
          <w:caps/>
          <w:sz w:val="22"/>
          <w:szCs w:val="22"/>
        </w:rPr>
        <w:fldChar w:fldCharType="separate"/>
      </w:r>
      <w:r w:rsidRPr="00037F04">
        <w:rPr>
          <w:rFonts w:ascii="Arial" w:hAnsi="Arial" w:cs="Arial"/>
          <w:caps/>
          <w:sz w:val="22"/>
          <w:szCs w:val="22"/>
        </w:rPr>
        <w:instrText>0</w:instrText>
      </w:r>
      <w:r w:rsidRPr="00037F04">
        <w:rPr>
          <w:rFonts w:ascii="Arial" w:hAnsi="Arial" w:cs="Arial"/>
          <w:caps/>
          <w:sz w:val="22"/>
          <w:szCs w:val="22"/>
        </w:rPr>
        <w:fldChar w:fldCharType="end"/>
      </w:r>
      <w:r w:rsidRPr="00037F04">
        <w:rPr>
          <w:rFonts w:ascii="Arial" w:hAnsi="Arial" w:cs="Arial"/>
          <w:caps/>
          <w:sz w:val="22"/>
          <w:szCs w:val="22"/>
        </w:rPr>
        <w:tab/>
        <w:instrText xml:space="preserve">INTERPRETATION”\l 1 </w:instrText>
      </w:r>
      <w:r w:rsidRPr="00037F04">
        <w:rPr>
          <w:rFonts w:ascii="Arial" w:hAnsi="Arial" w:cs="Arial"/>
          <w:sz w:val="22"/>
          <w:szCs w:val="22"/>
        </w:rPr>
        <w:fldChar w:fldCharType="end"/>
      </w:r>
      <w:bookmarkStart w:id="8" w:name="_Ref490290299"/>
      <w:r w:rsidRPr="00037F04">
        <w:rPr>
          <w:rFonts w:ascii="Arial" w:hAnsi="Arial" w:cs="Arial"/>
          <w:b/>
          <w:sz w:val="22"/>
          <w:szCs w:val="22"/>
        </w:rPr>
        <w:t>INTERPRETATION</w:t>
      </w:r>
      <w:bookmarkEnd w:id="7"/>
      <w:bookmarkEnd w:id="8"/>
    </w:p>
    <w:p w14:paraId="23DB414E" w14:textId="77777777" w:rsidR="009834C3" w:rsidRPr="00037F04" w:rsidRDefault="009834C3" w:rsidP="00FB519B">
      <w:pPr>
        <w:spacing w:before="120" w:after="120"/>
        <w:jc w:val="both"/>
        <w:rPr>
          <w:rFonts w:ascii="Arial" w:hAnsi="Arial" w:cs="Arial"/>
          <w:b/>
          <w:sz w:val="22"/>
          <w:szCs w:val="22"/>
        </w:rPr>
      </w:pPr>
    </w:p>
    <w:p w14:paraId="23DB414F" w14:textId="77777777" w:rsidR="009834C3" w:rsidRPr="00037F04" w:rsidRDefault="009834C3" w:rsidP="00FB519B">
      <w:pPr>
        <w:spacing w:before="120" w:after="120"/>
        <w:jc w:val="both"/>
        <w:rPr>
          <w:rFonts w:ascii="Arial" w:hAnsi="Arial" w:cs="Arial"/>
          <w:sz w:val="22"/>
          <w:szCs w:val="22"/>
        </w:rPr>
      </w:pPr>
      <w:r w:rsidRPr="00037F04">
        <w:rPr>
          <w:rFonts w:ascii="Arial" w:hAnsi="Arial" w:cs="Arial"/>
          <w:sz w:val="22"/>
          <w:szCs w:val="22"/>
        </w:rPr>
        <w:t>1.</w:t>
      </w:r>
      <w:r w:rsidRPr="00037F04">
        <w:rPr>
          <w:rFonts w:ascii="Arial" w:hAnsi="Arial" w:cs="Arial"/>
          <w:sz w:val="22"/>
          <w:szCs w:val="22"/>
        </w:rPr>
        <w:tab/>
        <w:t>In these Conditions the following words shall have the following meanings:</w:t>
      </w:r>
    </w:p>
    <w:tbl>
      <w:tblPr>
        <w:tblW w:w="0" w:type="auto"/>
        <w:tblInd w:w="851" w:type="dxa"/>
        <w:tblLayout w:type="fixed"/>
        <w:tblCellMar>
          <w:left w:w="56" w:type="dxa"/>
          <w:right w:w="56" w:type="dxa"/>
        </w:tblCellMar>
        <w:tblLook w:val="0000" w:firstRow="0" w:lastRow="0" w:firstColumn="0" w:lastColumn="0" w:noHBand="0" w:noVBand="0"/>
      </w:tblPr>
      <w:tblGrid>
        <w:gridCol w:w="3402"/>
        <w:gridCol w:w="4931"/>
      </w:tblGrid>
      <w:tr w:rsidR="009834C3" w:rsidRPr="00037F04" w14:paraId="23DB4152" w14:textId="77777777" w:rsidTr="00FB519B">
        <w:trPr>
          <w:trHeight w:val="850"/>
        </w:trPr>
        <w:tc>
          <w:tcPr>
            <w:tcW w:w="3402" w:type="dxa"/>
            <w:vAlign w:val="center"/>
          </w:tcPr>
          <w:p w14:paraId="23DB4150" w14:textId="77777777"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b/>
                <w:sz w:val="22"/>
                <w:szCs w:val="22"/>
              </w:rPr>
              <w:t>“Contract”</w:t>
            </w:r>
          </w:p>
        </w:tc>
        <w:tc>
          <w:tcPr>
            <w:tcW w:w="4931" w:type="dxa"/>
            <w:vAlign w:val="center"/>
          </w:tcPr>
          <w:p w14:paraId="23DB4151" w14:textId="42A62F5D"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sz w:val="22"/>
                <w:szCs w:val="22"/>
              </w:rPr>
              <w:t xml:space="preserve">the contract between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and Supplier for the supply of the Services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p>
        </w:tc>
      </w:tr>
      <w:tr w:rsidR="009834C3" w:rsidRPr="00037F04" w14:paraId="23DB4155" w14:textId="77777777" w:rsidTr="00FB519B">
        <w:trPr>
          <w:trHeight w:val="1510"/>
        </w:trPr>
        <w:tc>
          <w:tcPr>
            <w:tcW w:w="3402" w:type="dxa"/>
            <w:vAlign w:val="center"/>
          </w:tcPr>
          <w:p w14:paraId="23DB4153" w14:textId="77777777"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b/>
                <w:sz w:val="22"/>
                <w:szCs w:val="22"/>
              </w:rPr>
              <w:t>“Order”</w:t>
            </w:r>
          </w:p>
        </w:tc>
        <w:tc>
          <w:tcPr>
            <w:tcW w:w="4931" w:type="dxa"/>
            <w:vAlign w:val="center"/>
          </w:tcPr>
          <w:p w14:paraId="23DB4154" w14:textId="03AA3A63"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sz w:val="22"/>
                <w:szCs w:val="22"/>
              </w:rPr>
              <w:t xml:space="preserve">any purchase order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for the Services, incorporating these terms and conditions and  including without limitation the Programme of Work and Service Levels (if any),</w:t>
            </w:r>
          </w:p>
        </w:tc>
      </w:tr>
      <w:tr w:rsidR="009834C3" w:rsidRPr="00037F04" w14:paraId="23DB4158" w14:textId="77777777" w:rsidTr="00FB519B">
        <w:trPr>
          <w:trHeight w:val="850"/>
        </w:trPr>
        <w:tc>
          <w:tcPr>
            <w:tcW w:w="3402" w:type="dxa"/>
            <w:vAlign w:val="center"/>
          </w:tcPr>
          <w:p w14:paraId="23DB4156" w14:textId="77777777" w:rsidR="009834C3" w:rsidRPr="00037F04" w:rsidRDefault="009834C3" w:rsidP="00FB519B">
            <w:pPr>
              <w:tabs>
                <w:tab w:val="left" w:pos="851"/>
                <w:tab w:val="left" w:pos="1701"/>
                <w:tab w:val="left" w:pos="2835"/>
                <w:tab w:val="left" w:pos="4253"/>
              </w:tabs>
              <w:spacing w:before="120" w:after="120"/>
              <w:rPr>
                <w:rFonts w:ascii="Arial" w:hAnsi="Arial" w:cs="Arial"/>
                <w:b/>
              </w:rPr>
            </w:pPr>
            <w:r w:rsidRPr="00037F04">
              <w:rPr>
                <w:rFonts w:ascii="Arial" w:hAnsi="Arial" w:cs="Arial"/>
                <w:b/>
                <w:sz w:val="22"/>
                <w:szCs w:val="22"/>
              </w:rPr>
              <w:t>“Programme of Work”</w:t>
            </w:r>
          </w:p>
        </w:tc>
        <w:tc>
          <w:tcPr>
            <w:tcW w:w="4931" w:type="dxa"/>
            <w:vAlign w:val="center"/>
          </w:tcPr>
          <w:p w14:paraId="23DB4157" w14:textId="77777777"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sz w:val="22"/>
                <w:szCs w:val="22"/>
              </w:rPr>
              <w:t>the programme of work applying to the Services as may be specified on the Order,</w:t>
            </w:r>
          </w:p>
        </w:tc>
      </w:tr>
      <w:tr w:rsidR="009834C3" w:rsidRPr="00037F04" w14:paraId="23DB415B" w14:textId="77777777" w:rsidTr="00FB519B">
        <w:trPr>
          <w:trHeight w:val="850"/>
        </w:trPr>
        <w:tc>
          <w:tcPr>
            <w:tcW w:w="3402" w:type="dxa"/>
            <w:vAlign w:val="center"/>
          </w:tcPr>
          <w:p w14:paraId="23DB4159" w14:textId="77777777" w:rsidR="009834C3" w:rsidRPr="00037F04" w:rsidRDefault="009834C3" w:rsidP="00FB519B">
            <w:pPr>
              <w:tabs>
                <w:tab w:val="left" w:pos="851"/>
                <w:tab w:val="left" w:pos="1701"/>
                <w:tab w:val="left" w:pos="2835"/>
                <w:tab w:val="left" w:pos="4253"/>
              </w:tabs>
              <w:spacing w:before="120" w:after="120"/>
              <w:rPr>
                <w:rFonts w:ascii="Arial" w:hAnsi="Arial" w:cs="Arial"/>
                <w:b/>
              </w:rPr>
            </w:pPr>
            <w:r w:rsidRPr="00037F04">
              <w:rPr>
                <w:rFonts w:ascii="Arial" w:hAnsi="Arial" w:cs="Arial"/>
                <w:b/>
                <w:sz w:val="22"/>
                <w:szCs w:val="22"/>
              </w:rPr>
              <w:t>“Service Levels”</w:t>
            </w:r>
          </w:p>
        </w:tc>
        <w:tc>
          <w:tcPr>
            <w:tcW w:w="4931" w:type="dxa"/>
            <w:vAlign w:val="center"/>
          </w:tcPr>
          <w:p w14:paraId="23DB415A" w14:textId="77777777"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sz w:val="22"/>
                <w:szCs w:val="22"/>
              </w:rPr>
              <w:t>the Service Levels for performance of the Services as may be specified on the Order,</w:t>
            </w:r>
          </w:p>
        </w:tc>
      </w:tr>
      <w:tr w:rsidR="009834C3" w:rsidRPr="00037F04" w14:paraId="23DB415E" w14:textId="77777777" w:rsidTr="00FB519B">
        <w:trPr>
          <w:trHeight w:val="850"/>
        </w:trPr>
        <w:tc>
          <w:tcPr>
            <w:tcW w:w="3402" w:type="dxa"/>
            <w:vAlign w:val="center"/>
          </w:tcPr>
          <w:p w14:paraId="23DB415C" w14:textId="77777777"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b/>
                <w:sz w:val="22"/>
                <w:szCs w:val="22"/>
              </w:rPr>
              <w:t>“Services”</w:t>
            </w:r>
          </w:p>
        </w:tc>
        <w:tc>
          <w:tcPr>
            <w:tcW w:w="4931" w:type="dxa"/>
            <w:vAlign w:val="center"/>
          </w:tcPr>
          <w:p w14:paraId="23DB415D" w14:textId="5EBD0669"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sz w:val="22"/>
                <w:szCs w:val="22"/>
              </w:rPr>
              <w:t xml:space="preserve">any services which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is to purchase from the Supplier (including any of them or any part of them),</w:t>
            </w:r>
          </w:p>
        </w:tc>
      </w:tr>
      <w:tr w:rsidR="009834C3" w:rsidRPr="00037F04" w14:paraId="23DB4161" w14:textId="77777777" w:rsidTr="00FB519B">
        <w:trPr>
          <w:trHeight w:val="850"/>
        </w:trPr>
        <w:tc>
          <w:tcPr>
            <w:tcW w:w="3402" w:type="dxa"/>
            <w:vAlign w:val="center"/>
          </w:tcPr>
          <w:p w14:paraId="23DB415F" w14:textId="77777777"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b/>
                <w:sz w:val="22"/>
                <w:szCs w:val="22"/>
              </w:rPr>
              <w:t>“Supplier”</w:t>
            </w:r>
          </w:p>
        </w:tc>
        <w:tc>
          <w:tcPr>
            <w:tcW w:w="4931" w:type="dxa"/>
            <w:vAlign w:val="center"/>
          </w:tcPr>
          <w:p w14:paraId="23DB4160" w14:textId="1E001B69" w:rsidR="009834C3" w:rsidRPr="00037F04" w:rsidRDefault="009834C3" w:rsidP="00FB519B">
            <w:pPr>
              <w:tabs>
                <w:tab w:val="left" w:pos="851"/>
                <w:tab w:val="left" w:pos="1701"/>
                <w:tab w:val="left" w:pos="2835"/>
                <w:tab w:val="left" w:pos="4253"/>
              </w:tabs>
              <w:spacing w:before="120" w:after="120"/>
              <w:rPr>
                <w:rFonts w:ascii="Arial" w:hAnsi="Arial" w:cs="Arial"/>
              </w:rPr>
            </w:pPr>
            <w:r w:rsidRPr="00037F04">
              <w:rPr>
                <w:rFonts w:ascii="Arial" w:hAnsi="Arial" w:cs="Arial"/>
                <w:sz w:val="22"/>
                <w:szCs w:val="22"/>
              </w:rPr>
              <w:t xml:space="preserve">the person, firm or company who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’s Order is issued to.</w:t>
            </w:r>
          </w:p>
        </w:tc>
      </w:tr>
    </w:tbl>
    <w:p w14:paraId="23DB4162" w14:textId="77777777" w:rsidR="009834C3" w:rsidRPr="00037F04" w:rsidRDefault="009834C3" w:rsidP="00FB519B">
      <w:pPr>
        <w:spacing w:before="120" w:after="120"/>
        <w:jc w:val="both"/>
        <w:outlineLvl w:val="1"/>
        <w:rPr>
          <w:rFonts w:ascii="Arial" w:hAnsi="Arial" w:cs="Arial"/>
          <w:sz w:val="22"/>
          <w:szCs w:val="22"/>
        </w:rPr>
      </w:pPr>
    </w:p>
    <w:p w14:paraId="23DB4163"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w:t>
      </w:r>
      <w:r w:rsidRPr="00037F04">
        <w:rPr>
          <w:rFonts w:ascii="Arial" w:hAnsi="Arial" w:cs="Arial"/>
          <w:sz w:val="22"/>
          <w:szCs w:val="22"/>
        </w:rPr>
        <w:tab/>
        <w:t>The headings in these terms and conditions are for convenience only and shall not affect their interpretation.</w:t>
      </w:r>
      <w:bookmarkStart w:id="9" w:name="_Ref458907134"/>
    </w:p>
    <w:p w14:paraId="23DB4164" w14:textId="77777777" w:rsidR="009834C3" w:rsidRPr="00037F04" w:rsidRDefault="009834C3" w:rsidP="00FB519B">
      <w:pPr>
        <w:spacing w:before="120" w:after="120"/>
        <w:jc w:val="both"/>
        <w:outlineLvl w:val="1"/>
        <w:rPr>
          <w:rFonts w:ascii="Arial" w:hAnsi="Arial" w:cs="Arial"/>
          <w:b/>
          <w:sz w:val="22"/>
          <w:szCs w:val="22"/>
        </w:rPr>
      </w:pPr>
      <w:r w:rsidRPr="00037F04">
        <w:rPr>
          <w:rFonts w:ascii="Arial" w:hAnsi="Arial" w:cs="Arial"/>
          <w:sz w:val="22"/>
          <w:szCs w:val="22"/>
        </w:rPr>
        <w:fldChar w:fldCharType="begin"/>
      </w:r>
      <w:r w:rsidRPr="00037F04">
        <w:rPr>
          <w:rFonts w:ascii="Arial" w:hAnsi="Arial" w:cs="Arial"/>
          <w:caps/>
          <w:sz w:val="22"/>
          <w:szCs w:val="22"/>
        </w:rPr>
        <w:instrText xml:space="preserve">  TC “</w:instrText>
      </w:r>
      <w:r w:rsidRPr="00037F04">
        <w:rPr>
          <w:rFonts w:ascii="Arial" w:hAnsi="Arial" w:cs="Arial"/>
          <w:caps/>
          <w:sz w:val="22"/>
          <w:szCs w:val="22"/>
        </w:rPr>
        <w:fldChar w:fldCharType="begin"/>
      </w:r>
      <w:r w:rsidRPr="00037F04">
        <w:rPr>
          <w:rFonts w:ascii="Arial" w:hAnsi="Arial" w:cs="Arial"/>
          <w:caps/>
          <w:sz w:val="22"/>
          <w:szCs w:val="22"/>
        </w:rPr>
        <w:instrText xml:space="preserve"> REF _Ref490290300 \r  \* MERGEFORMAT </w:instrText>
      </w:r>
      <w:r w:rsidRPr="00037F04">
        <w:rPr>
          <w:rFonts w:ascii="Arial" w:hAnsi="Arial" w:cs="Arial"/>
          <w:caps/>
          <w:sz w:val="22"/>
          <w:szCs w:val="22"/>
        </w:rPr>
        <w:fldChar w:fldCharType="separate"/>
      </w:r>
      <w:r w:rsidRPr="00037F04">
        <w:rPr>
          <w:rFonts w:ascii="Arial" w:hAnsi="Arial" w:cs="Arial"/>
          <w:caps/>
          <w:sz w:val="22"/>
          <w:szCs w:val="22"/>
        </w:rPr>
        <w:instrText>0</w:instrText>
      </w:r>
      <w:r w:rsidRPr="00037F04">
        <w:rPr>
          <w:rFonts w:ascii="Arial" w:hAnsi="Arial" w:cs="Arial"/>
          <w:caps/>
          <w:sz w:val="22"/>
          <w:szCs w:val="22"/>
        </w:rPr>
        <w:fldChar w:fldCharType="end"/>
      </w:r>
      <w:r w:rsidRPr="00037F04">
        <w:rPr>
          <w:rFonts w:ascii="Arial" w:hAnsi="Arial" w:cs="Arial"/>
          <w:caps/>
          <w:sz w:val="22"/>
          <w:szCs w:val="22"/>
        </w:rPr>
        <w:tab/>
        <w:instrText xml:space="preserve">FORMATION AND INCORPORATION”\l 1 </w:instrText>
      </w:r>
      <w:r w:rsidRPr="00037F04">
        <w:rPr>
          <w:rFonts w:ascii="Arial" w:hAnsi="Arial" w:cs="Arial"/>
          <w:sz w:val="22"/>
          <w:szCs w:val="22"/>
        </w:rPr>
        <w:fldChar w:fldCharType="end"/>
      </w:r>
      <w:bookmarkStart w:id="10" w:name="_Ref490290300"/>
      <w:r w:rsidRPr="00037F04">
        <w:rPr>
          <w:rFonts w:ascii="Arial" w:hAnsi="Arial" w:cs="Arial"/>
          <w:b/>
          <w:sz w:val="22"/>
          <w:szCs w:val="22"/>
        </w:rPr>
        <w:t>FORMATION AND INCORPORATION</w:t>
      </w:r>
      <w:bookmarkEnd w:id="9"/>
      <w:bookmarkEnd w:id="10"/>
    </w:p>
    <w:p w14:paraId="23DB4165" w14:textId="7419A9E1"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w:t>
      </w:r>
      <w:r w:rsidRPr="00037F04">
        <w:rPr>
          <w:rFonts w:ascii="Arial" w:hAnsi="Arial" w:cs="Arial"/>
          <w:sz w:val="22"/>
          <w:szCs w:val="22"/>
        </w:rPr>
        <w:tab/>
        <w:t xml:space="preserve">These terms and conditions are the only conditions upon which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is prepared to deal with the Supplier and they shall govern the Contract to the entire exclusion of all other terms or conditions. No terms and/or conditions endorsed upon, delivered with or contained in the Supplier’s quotation, acknowledgement or acceptance of order, specification or similar document will form part of the Contract and the Supplier waives any right which it otherwise might have to rely on such terms and/or conditions. Any reference below to such documents will not be deemed to imply that any terms or conditions endorsed upon, delivered with or referred to in such documents will have effect to the exclusion or amendment of the Contract terms. </w:t>
      </w:r>
    </w:p>
    <w:p w14:paraId="23DB4166" w14:textId="73BE3EF8"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lastRenderedPageBreak/>
        <w:t>4.</w:t>
      </w:r>
      <w:r w:rsidRPr="00037F04">
        <w:rPr>
          <w:rFonts w:ascii="Arial" w:hAnsi="Arial" w:cs="Arial"/>
          <w:sz w:val="22"/>
          <w:szCs w:val="22"/>
        </w:rPr>
        <w:tab/>
        <w:t xml:space="preserve">Each Order for Services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to the Supplier shall be deemed to be an offer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to purchase Services subject to these terms and conditions and no Order shall be accepted until the Supplier either expressly by giving notice of acceptance, or impliedly by fulfilling the Order, in whole or in part, accepts the offer.</w:t>
      </w:r>
    </w:p>
    <w:p w14:paraId="23DB4167" w14:textId="036D540D"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5.</w:t>
      </w:r>
      <w:r w:rsidRPr="00037F04">
        <w:rPr>
          <w:rFonts w:ascii="Arial" w:hAnsi="Arial" w:cs="Arial"/>
          <w:sz w:val="22"/>
          <w:szCs w:val="22"/>
        </w:rPr>
        <w:tab/>
        <w:t xml:space="preserve">Any variation to the Order or these terms and conditions shall have no effect unless expressly agreed in writing and signed by an authorised representative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bookmarkStart w:id="11" w:name="_Ref458907135"/>
    </w:p>
    <w:p w14:paraId="23DB4168"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b/>
          <w:sz w:val="22"/>
          <w:szCs w:val="22"/>
        </w:rPr>
        <w:t>PROVISION OF THE SERVICES</w:t>
      </w:r>
      <w:r w:rsidRPr="00037F04">
        <w:rPr>
          <w:rFonts w:ascii="Arial" w:hAnsi="Arial" w:cs="Arial"/>
          <w:sz w:val="22"/>
          <w:szCs w:val="22"/>
        </w:rPr>
        <w:fldChar w:fldCharType="begin"/>
      </w:r>
      <w:r w:rsidRPr="00037F04">
        <w:rPr>
          <w:rFonts w:ascii="Arial" w:hAnsi="Arial" w:cs="Arial"/>
          <w:caps/>
          <w:sz w:val="22"/>
          <w:szCs w:val="22"/>
        </w:rPr>
        <w:instrText xml:space="preserve">  TC “</w:instrText>
      </w:r>
      <w:r w:rsidRPr="00037F04">
        <w:rPr>
          <w:rFonts w:ascii="Arial" w:hAnsi="Arial" w:cs="Arial"/>
          <w:caps/>
          <w:sz w:val="22"/>
          <w:szCs w:val="22"/>
        </w:rPr>
        <w:fldChar w:fldCharType="begin"/>
      </w:r>
      <w:r w:rsidRPr="00037F04">
        <w:rPr>
          <w:rFonts w:ascii="Arial" w:hAnsi="Arial" w:cs="Arial"/>
          <w:caps/>
          <w:sz w:val="22"/>
          <w:szCs w:val="22"/>
        </w:rPr>
        <w:instrText xml:space="preserve"> REF _Ref490290301 \r  \* MERGEFORMAT </w:instrText>
      </w:r>
      <w:r w:rsidRPr="00037F04">
        <w:rPr>
          <w:rFonts w:ascii="Arial" w:hAnsi="Arial" w:cs="Arial"/>
          <w:caps/>
          <w:sz w:val="22"/>
          <w:szCs w:val="22"/>
        </w:rPr>
        <w:fldChar w:fldCharType="separate"/>
      </w:r>
      <w:r w:rsidRPr="00037F04">
        <w:rPr>
          <w:rFonts w:ascii="Arial" w:hAnsi="Arial" w:cs="Arial"/>
          <w:b/>
          <w:bCs/>
          <w:caps/>
          <w:sz w:val="22"/>
          <w:szCs w:val="22"/>
          <w:lang w:val="en-US"/>
        </w:rPr>
        <w:instrText>Error! Reference source not found.</w:instrText>
      </w:r>
      <w:r w:rsidRPr="00037F04">
        <w:rPr>
          <w:rFonts w:ascii="Arial" w:hAnsi="Arial" w:cs="Arial"/>
          <w:caps/>
          <w:sz w:val="22"/>
          <w:szCs w:val="22"/>
        </w:rPr>
        <w:fldChar w:fldCharType="end"/>
      </w:r>
      <w:r w:rsidRPr="00037F04">
        <w:rPr>
          <w:rFonts w:ascii="Arial" w:hAnsi="Arial" w:cs="Arial"/>
          <w:caps/>
          <w:sz w:val="22"/>
          <w:szCs w:val="22"/>
        </w:rPr>
        <w:tab/>
        <w:instrText xml:space="preserve">SPECIFICATION”\l 1 </w:instrText>
      </w:r>
      <w:r w:rsidRPr="00037F04">
        <w:rPr>
          <w:rFonts w:ascii="Arial" w:hAnsi="Arial" w:cs="Arial"/>
          <w:sz w:val="22"/>
          <w:szCs w:val="22"/>
        </w:rPr>
        <w:fldChar w:fldCharType="end"/>
      </w:r>
      <w:bookmarkEnd w:id="11"/>
    </w:p>
    <w:p w14:paraId="23DB4169" w14:textId="1B9721AD"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6.</w:t>
      </w:r>
      <w:r w:rsidRPr="00037F04">
        <w:rPr>
          <w:rFonts w:ascii="Arial" w:hAnsi="Arial" w:cs="Arial"/>
          <w:sz w:val="22"/>
          <w:szCs w:val="22"/>
        </w:rPr>
        <w:tab/>
        <w:t xml:space="preserve">The Supplier shall provide the Services at such locations and strictly in accordance with the Service Levels and the Programme of Work.  If no such Service Levels are specified, the Supplier shall carry out the Services with due care and diligence and to such high standard as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reasonably be entitled to expect.  If no such Programme of Work is specified the Supplier shall provide the Services at such times as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may reasonably request.</w:t>
      </w:r>
    </w:p>
    <w:p w14:paraId="23DB416A"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7.</w:t>
      </w:r>
      <w:r w:rsidRPr="00037F04">
        <w:rPr>
          <w:rFonts w:ascii="Arial" w:hAnsi="Arial" w:cs="Arial"/>
          <w:sz w:val="22"/>
          <w:szCs w:val="22"/>
        </w:rPr>
        <w:tab/>
        <w:t>The Services shall be performed by appropriately skilled personnel.</w:t>
      </w:r>
    </w:p>
    <w:p w14:paraId="23DB416B"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8.</w:t>
      </w:r>
      <w:r w:rsidRPr="00037F04">
        <w:rPr>
          <w:rFonts w:ascii="Arial" w:hAnsi="Arial" w:cs="Arial"/>
          <w:sz w:val="22"/>
          <w:szCs w:val="22"/>
        </w:rPr>
        <w:tab/>
        <w:t>The Supplier shall comply with all applicable standards, regulations and/or other legal requirements concerning the provision of the Services.</w:t>
      </w:r>
    </w:p>
    <w:p w14:paraId="23DB416C" w14:textId="6F9413A8"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9.</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have the right to inspect all works, faciliti</w:t>
      </w:r>
      <w:r w:rsidR="00AC116C" w:rsidRPr="00037F04">
        <w:rPr>
          <w:rFonts w:ascii="Arial" w:hAnsi="Arial" w:cs="Arial"/>
          <w:sz w:val="22"/>
          <w:szCs w:val="22"/>
        </w:rPr>
        <w:t xml:space="preserve">es and records of the Supplier </w:t>
      </w:r>
      <w:r w:rsidRPr="00037F04">
        <w:rPr>
          <w:rFonts w:ascii="Arial" w:hAnsi="Arial" w:cs="Arial"/>
          <w:sz w:val="22"/>
          <w:szCs w:val="22"/>
        </w:rPr>
        <w:t xml:space="preserve">connected with the performance of the Services at any time during the period of the Contract.  For such purpose the Supplier shall or shall procure that any third party shall provide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with all facilities required for inspection.</w:t>
      </w:r>
    </w:p>
    <w:p w14:paraId="23DB416D" w14:textId="7F1331B1"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10.</w:t>
      </w:r>
      <w:r w:rsidRPr="00037F04">
        <w:rPr>
          <w:rFonts w:ascii="Arial" w:hAnsi="Arial" w:cs="Arial"/>
          <w:sz w:val="22"/>
          <w:szCs w:val="22"/>
        </w:rPr>
        <w:tab/>
        <w:t xml:space="preserve">If as the result of such inspection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is not satisfied that the Services will comply in all respects with the Contract and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so informs the Supplier within 28 days of inspection the Supplier shall take all steps necessary to ensure compliance.</w:t>
      </w:r>
    </w:p>
    <w:p w14:paraId="23DB416E" w14:textId="26E83208"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11.</w:t>
      </w:r>
      <w:r w:rsidRPr="00037F04">
        <w:rPr>
          <w:rFonts w:ascii="Arial" w:hAnsi="Arial" w:cs="Arial"/>
          <w:sz w:val="22"/>
          <w:szCs w:val="22"/>
        </w:rPr>
        <w:tab/>
        <w:t>Notwithstanding any such inspection or testing, t</w:t>
      </w:r>
      <w:r w:rsidR="00645DB9">
        <w:rPr>
          <w:rFonts w:ascii="Arial" w:hAnsi="Arial" w:cs="Arial"/>
          <w:sz w:val="22"/>
          <w:szCs w:val="22"/>
        </w:rPr>
        <w:t xml:space="preserve">he Supplier shall remain fully </w:t>
      </w:r>
      <w:r w:rsidRPr="00037F04">
        <w:rPr>
          <w:rFonts w:ascii="Arial" w:hAnsi="Arial" w:cs="Arial"/>
          <w:sz w:val="22"/>
          <w:szCs w:val="22"/>
        </w:rPr>
        <w:t>responsible for the Services and any such inspection or</w:t>
      </w:r>
      <w:r w:rsidR="00645DB9">
        <w:rPr>
          <w:rFonts w:ascii="Arial" w:hAnsi="Arial" w:cs="Arial"/>
          <w:sz w:val="22"/>
          <w:szCs w:val="22"/>
        </w:rPr>
        <w:t xml:space="preserve"> testing shall not diminish or </w:t>
      </w:r>
      <w:r w:rsidRPr="00037F04">
        <w:rPr>
          <w:rFonts w:ascii="Arial" w:hAnsi="Arial" w:cs="Arial"/>
          <w:sz w:val="22"/>
          <w:szCs w:val="22"/>
        </w:rPr>
        <w:t>otherwise affect the Supplier’s obligations under the Contract.</w:t>
      </w:r>
    </w:p>
    <w:p w14:paraId="23DB416F" w14:textId="7EA708C9"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12.</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may at any time make changes in writing relat</w:t>
      </w:r>
      <w:r w:rsidR="006321C9" w:rsidRPr="00037F04">
        <w:rPr>
          <w:rFonts w:ascii="Arial" w:hAnsi="Arial" w:cs="Arial"/>
          <w:sz w:val="22"/>
          <w:szCs w:val="22"/>
        </w:rPr>
        <w:t xml:space="preserve">ing to the Contract including, </w:t>
      </w:r>
      <w:r w:rsidRPr="00037F04">
        <w:rPr>
          <w:rFonts w:ascii="Arial" w:hAnsi="Arial" w:cs="Arial"/>
          <w:sz w:val="22"/>
          <w:szCs w:val="22"/>
        </w:rPr>
        <w:t xml:space="preserve">without limitation, changes in the description, specification, Programme of Work or Service Levels. If such changes result in an increasing cost of, or time required for, the performance of the Contract, an equitable adjustment shall be made to the price, Programme of Work or both. Any claim or adjustment by the Supplier must be approved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in writing before the Supplier proceeds with such changes.</w:t>
      </w:r>
      <w:bookmarkStart w:id="12" w:name="_Ref458907136"/>
    </w:p>
    <w:p w14:paraId="23DB4170"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b/>
          <w:sz w:val="22"/>
          <w:szCs w:val="22"/>
        </w:rPr>
        <w:t>PERFORMANCE</w:t>
      </w:r>
      <w:r w:rsidRPr="00037F04">
        <w:rPr>
          <w:rFonts w:ascii="Arial" w:hAnsi="Arial" w:cs="Arial"/>
          <w:sz w:val="22"/>
          <w:szCs w:val="22"/>
        </w:rPr>
        <w:fldChar w:fldCharType="begin"/>
      </w:r>
      <w:r w:rsidRPr="00037F04">
        <w:rPr>
          <w:rFonts w:ascii="Arial" w:hAnsi="Arial" w:cs="Arial"/>
          <w:caps/>
          <w:sz w:val="22"/>
          <w:szCs w:val="22"/>
        </w:rPr>
        <w:instrText xml:space="preserve">  TC “</w:instrText>
      </w:r>
      <w:r w:rsidRPr="00037F04">
        <w:rPr>
          <w:rFonts w:ascii="Arial" w:hAnsi="Arial" w:cs="Arial"/>
          <w:caps/>
          <w:sz w:val="22"/>
          <w:szCs w:val="22"/>
        </w:rPr>
        <w:fldChar w:fldCharType="begin"/>
      </w:r>
      <w:r w:rsidRPr="00037F04">
        <w:rPr>
          <w:rFonts w:ascii="Arial" w:hAnsi="Arial" w:cs="Arial"/>
          <w:caps/>
          <w:sz w:val="22"/>
          <w:szCs w:val="22"/>
        </w:rPr>
        <w:instrText xml:space="preserve"> REF _Ref490290302 \r  \* MERGEFORMAT </w:instrText>
      </w:r>
      <w:r w:rsidRPr="00037F04">
        <w:rPr>
          <w:rFonts w:ascii="Arial" w:hAnsi="Arial" w:cs="Arial"/>
          <w:caps/>
          <w:sz w:val="22"/>
          <w:szCs w:val="22"/>
        </w:rPr>
        <w:fldChar w:fldCharType="separate"/>
      </w:r>
      <w:r w:rsidRPr="00037F04">
        <w:rPr>
          <w:rFonts w:ascii="Arial" w:hAnsi="Arial" w:cs="Arial"/>
          <w:b/>
          <w:bCs/>
          <w:caps/>
          <w:sz w:val="22"/>
          <w:szCs w:val="22"/>
          <w:lang w:val="en-US"/>
        </w:rPr>
        <w:instrText>Error! Reference source not found.</w:instrText>
      </w:r>
      <w:r w:rsidRPr="00037F04">
        <w:rPr>
          <w:rFonts w:ascii="Arial" w:hAnsi="Arial" w:cs="Arial"/>
          <w:caps/>
          <w:sz w:val="22"/>
          <w:szCs w:val="22"/>
        </w:rPr>
        <w:fldChar w:fldCharType="end"/>
      </w:r>
      <w:r w:rsidRPr="00037F04">
        <w:rPr>
          <w:rFonts w:ascii="Arial" w:hAnsi="Arial" w:cs="Arial"/>
          <w:caps/>
          <w:sz w:val="22"/>
          <w:szCs w:val="22"/>
        </w:rPr>
        <w:tab/>
        <w:instrText xml:space="preserve">DELIVERY”\l 1 </w:instrText>
      </w:r>
      <w:r w:rsidRPr="00037F04">
        <w:rPr>
          <w:rFonts w:ascii="Arial" w:hAnsi="Arial" w:cs="Arial"/>
          <w:sz w:val="22"/>
          <w:szCs w:val="22"/>
        </w:rPr>
        <w:fldChar w:fldCharType="end"/>
      </w:r>
      <w:bookmarkEnd w:id="12"/>
    </w:p>
    <w:p w14:paraId="23DB4171" w14:textId="18D7595C"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13.</w:t>
      </w:r>
      <w:r w:rsidRPr="00037F04">
        <w:rPr>
          <w:rFonts w:ascii="Arial" w:hAnsi="Arial" w:cs="Arial"/>
          <w:sz w:val="22"/>
          <w:szCs w:val="22"/>
        </w:rPr>
        <w:tab/>
        <w:t xml:space="preserve">Subject to Condition 14 time of the performance of the Services shall be of the essence of the Contract. The Supplier shall notify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forthwith of any likely delays.</w:t>
      </w:r>
    </w:p>
    <w:p w14:paraId="23DB4172" w14:textId="468A5B8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14.</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be entitled at its absolute sole discretion to delay performance of the Services.  In such case, the Services shall not be invoiced until they are performed.</w:t>
      </w:r>
      <w:bookmarkStart w:id="13" w:name="_Ref458907138"/>
    </w:p>
    <w:p w14:paraId="23DB4173"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br w:type="page"/>
      </w:r>
    </w:p>
    <w:p w14:paraId="23DB4174" w14:textId="77777777" w:rsidR="009834C3" w:rsidRPr="00037F04" w:rsidRDefault="009834C3" w:rsidP="00FB519B">
      <w:pPr>
        <w:spacing w:before="120" w:after="120"/>
        <w:jc w:val="both"/>
        <w:outlineLvl w:val="1"/>
        <w:rPr>
          <w:rFonts w:ascii="Arial" w:hAnsi="Arial" w:cs="Arial"/>
          <w:b/>
          <w:sz w:val="22"/>
          <w:szCs w:val="22"/>
        </w:rPr>
      </w:pPr>
      <w:r w:rsidRPr="00037F04">
        <w:rPr>
          <w:rFonts w:ascii="Arial" w:hAnsi="Arial" w:cs="Arial"/>
          <w:sz w:val="22"/>
          <w:szCs w:val="22"/>
        </w:rPr>
        <w:lastRenderedPageBreak/>
        <w:fldChar w:fldCharType="begin"/>
      </w:r>
      <w:r w:rsidRPr="00037F04">
        <w:rPr>
          <w:rFonts w:ascii="Arial" w:hAnsi="Arial" w:cs="Arial"/>
          <w:caps/>
          <w:sz w:val="22"/>
          <w:szCs w:val="22"/>
        </w:rPr>
        <w:instrText xml:space="preserve">  TC “</w:instrText>
      </w:r>
      <w:r w:rsidRPr="00037F04">
        <w:rPr>
          <w:rFonts w:ascii="Arial" w:hAnsi="Arial" w:cs="Arial"/>
          <w:caps/>
          <w:sz w:val="22"/>
          <w:szCs w:val="22"/>
        </w:rPr>
        <w:fldChar w:fldCharType="begin"/>
      </w:r>
      <w:r w:rsidRPr="00037F04">
        <w:rPr>
          <w:rFonts w:ascii="Arial" w:hAnsi="Arial" w:cs="Arial"/>
          <w:caps/>
          <w:sz w:val="22"/>
          <w:szCs w:val="22"/>
        </w:rPr>
        <w:instrText xml:space="preserve"> REF _Ref490290304 \r  \* MERGEFORMAT </w:instrText>
      </w:r>
      <w:r w:rsidRPr="00037F04">
        <w:rPr>
          <w:rFonts w:ascii="Arial" w:hAnsi="Arial" w:cs="Arial"/>
          <w:caps/>
          <w:sz w:val="22"/>
          <w:szCs w:val="22"/>
        </w:rPr>
        <w:fldChar w:fldCharType="separate"/>
      </w:r>
      <w:r w:rsidRPr="00037F04">
        <w:rPr>
          <w:rFonts w:ascii="Arial" w:hAnsi="Arial" w:cs="Arial"/>
          <w:caps/>
          <w:sz w:val="22"/>
          <w:szCs w:val="22"/>
        </w:rPr>
        <w:instrText>0</w:instrText>
      </w:r>
      <w:r w:rsidRPr="00037F04">
        <w:rPr>
          <w:rFonts w:ascii="Arial" w:hAnsi="Arial" w:cs="Arial"/>
          <w:caps/>
          <w:sz w:val="22"/>
          <w:szCs w:val="22"/>
        </w:rPr>
        <w:fldChar w:fldCharType="end"/>
      </w:r>
      <w:r w:rsidRPr="00037F04">
        <w:rPr>
          <w:rFonts w:ascii="Arial" w:hAnsi="Arial" w:cs="Arial"/>
          <w:caps/>
          <w:sz w:val="22"/>
          <w:szCs w:val="22"/>
        </w:rPr>
        <w:tab/>
        <w:instrText xml:space="preserve">PRICE”\l 1 </w:instrText>
      </w:r>
      <w:r w:rsidRPr="00037F04">
        <w:rPr>
          <w:rFonts w:ascii="Arial" w:hAnsi="Arial" w:cs="Arial"/>
          <w:sz w:val="22"/>
          <w:szCs w:val="22"/>
        </w:rPr>
        <w:fldChar w:fldCharType="end"/>
      </w:r>
      <w:bookmarkStart w:id="14" w:name="_Ref490290304"/>
      <w:r w:rsidRPr="00037F04">
        <w:rPr>
          <w:rFonts w:ascii="Arial" w:hAnsi="Arial" w:cs="Arial"/>
          <w:b/>
          <w:sz w:val="22"/>
          <w:szCs w:val="22"/>
        </w:rPr>
        <w:t>PRICE</w:t>
      </w:r>
      <w:bookmarkEnd w:id="13"/>
      <w:bookmarkEnd w:id="14"/>
    </w:p>
    <w:p w14:paraId="23DB4175"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15.</w:t>
      </w:r>
      <w:r w:rsidRPr="00037F04">
        <w:rPr>
          <w:rFonts w:ascii="Arial" w:hAnsi="Arial" w:cs="Arial"/>
          <w:sz w:val="22"/>
          <w:szCs w:val="22"/>
        </w:rPr>
        <w:tab/>
        <w:t>The price payable for the Services shall be that stated in the Order and unless otherwise stated shall be:</w:t>
      </w:r>
    </w:p>
    <w:p w14:paraId="23DB4176" w14:textId="77777777" w:rsidR="009834C3" w:rsidRPr="00037F04" w:rsidRDefault="009834C3" w:rsidP="00FB519B">
      <w:pPr>
        <w:tabs>
          <w:tab w:val="left" w:pos="720"/>
        </w:tabs>
        <w:spacing w:before="120" w:after="120"/>
        <w:ind w:left="1440" w:hanging="1440"/>
        <w:jc w:val="both"/>
        <w:outlineLvl w:val="1"/>
        <w:rPr>
          <w:rFonts w:ascii="Arial" w:hAnsi="Arial" w:cs="Arial"/>
          <w:sz w:val="22"/>
          <w:szCs w:val="22"/>
        </w:rPr>
      </w:pPr>
      <w:r w:rsidRPr="00037F04">
        <w:rPr>
          <w:rFonts w:ascii="Arial" w:hAnsi="Arial" w:cs="Arial"/>
          <w:sz w:val="22"/>
          <w:szCs w:val="22"/>
        </w:rPr>
        <w:tab/>
        <w:t>15.1</w:t>
      </w:r>
      <w:r w:rsidRPr="00037F04">
        <w:rPr>
          <w:rFonts w:ascii="Arial" w:hAnsi="Arial" w:cs="Arial"/>
          <w:sz w:val="22"/>
          <w:szCs w:val="22"/>
        </w:rPr>
        <w:tab/>
        <w:t>inclusive of all charges including but not limited to insurance and performance of the Services and any duties, imposts, levies or taxes other than value added tax; and</w:t>
      </w:r>
    </w:p>
    <w:p w14:paraId="23DB4177" w14:textId="77777777" w:rsidR="009834C3" w:rsidRPr="00037F04" w:rsidRDefault="009834C3" w:rsidP="00FB519B">
      <w:pPr>
        <w:tabs>
          <w:tab w:val="left" w:pos="720"/>
        </w:tabs>
        <w:spacing w:before="120" w:after="120"/>
        <w:ind w:left="1440" w:hanging="1440"/>
        <w:jc w:val="both"/>
        <w:outlineLvl w:val="1"/>
        <w:rPr>
          <w:rFonts w:ascii="Arial" w:hAnsi="Arial" w:cs="Arial"/>
          <w:sz w:val="22"/>
          <w:szCs w:val="22"/>
        </w:rPr>
      </w:pPr>
      <w:r w:rsidRPr="00037F04">
        <w:rPr>
          <w:rFonts w:ascii="Arial" w:hAnsi="Arial" w:cs="Arial"/>
          <w:sz w:val="22"/>
          <w:szCs w:val="22"/>
        </w:rPr>
        <w:tab/>
        <w:t>15.2</w:t>
      </w:r>
      <w:r w:rsidRPr="00037F04">
        <w:rPr>
          <w:rFonts w:ascii="Arial" w:hAnsi="Arial" w:cs="Arial"/>
          <w:sz w:val="22"/>
          <w:szCs w:val="22"/>
        </w:rPr>
        <w:tab/>
        <w:t>fixed for the duration of the Contract.</w:t>
      </w:r>
    </w:p>
    <w:p w14:paraId="23DB4178" w14:textId="4734A962"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16.</w:t>
      </w:r>
      <w:r w:rsidRPr="00037F04">
        <w:rPr>
          <w:rFonts w:ascii="Arial" w:hAnsi="Arial" w:cs="Arial"/>
          <w:sz w:val="22"/>
          <w:szCs w:val="22"/>
        </w:rPr>
        <w:tab/>
        <w:t xml:space="preserve">No variation in the price nor extra charges can </w:t>
      </w:r>
      <w:r w:rsidR="00645DB9">
        <w:rPr>
          <w:rFonts w:ascii="Arial" w:hAnsi="Arial" w:cs="Arial"/>
          <w:sz w:val="22"/>
          <w:szCs w:val="22"/>
        </w:rPr>
        <w:t xml:space="preserve">be made (whether on account of </w:t>
      </w:r>
      <w:r w:rsidRPr="00037F04">
        <w:rPr>
          <w:rFonts w:ascii="Arial" w:hAnsi="Arial" w:cs="Arial"/>
          <w:sz w:val="22"/>
          <w:szCs w:val="22"/>
        </w:rPr>
        <w:t xml:space="preserve">increased material, labour or transport costs, fluctuation in rates of exchange or otherwise) without the prior written consent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bookmarkStart w:id="15" w:name="_Ref458907139"/>
    </w:p>
    <w:p w14:paraId="23DB4179" w14:textId="34D67715" w:rsidR="009834C3" w:rsidRPr="00037F04" w:rsidRDefault="009834C3" w:rsidP="00FB519B">
      <w:pPr>
        <w:spacing w:before="120" w:after="120"/>
        <w:jc w:val="both"/>
        <w:outlineLvl w:val="1"/>
        <w:rPr>
          <w:rFonts w:ascii="Arial" w:hAnsi="Arial" w:cs="Arial"/>
          <w:b/>
          <w:sz w:val="22"/>
          <w:szCs w:val="22"/>
        </w:rPr>
      </w:pPr>
      <w:bookmarkStart w:id="16" w:name="_Ref490290305"/>
      <w:r w:rsidRPr="00037F04">
        <w:rPr>
          <w:rFonts w:ascii="Arial" w:hAnsi="Arial" w:cs="Arial"/>
          <w:b/>
          <w:sz w:val="22"/>
          <w:szCs w:val="22"/>
        </w:rPr>
        <w:t>PAYMENT</w:t>
      </w:r>
      <w:bookmarkEnd w:id="15"/>
      <w:bookmarkEnd w:id="16"/>
    </w:p>
    <w:p w14:paraId="23DB417A" w14:textId="3CE577C5"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17.</w:t>
      </w:r>
      <w:r w:rsidRPr="00037F04">
        <w:rPr>
          <w:rFonts w:ascii="Arial" w:hAnsi="Arial" w:cs="Arial"/>
          <w:sz w:val="22"/>
          <w:szCs w:val="22"/>
        </w:rPr>
        <w:tab/>
        <w:t xml:space="preserve">The Supplier shall be entitled to invoice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on or at any time after provision of the Services and each invoice shall quote the number of the Order.</w:t>
      </w:r>
    </w:p>
    <w:p w14:paraId="23DB417B" w14:textId="1832A27E"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18.</w:t>
      </w:r>
      <w:r w:rsidRPr="00037F04">
        <w:rPr>
          <w:rFonts w:ascii="Arial" w:hAnsi="Arial" w:cs="Arial"/>
          <w:sz w:val="22"/>
          <w:szCs w:val="22"/>
        </w:rPr>
        <w:tab/>
        <w:t xml:space="preserve">Unless otherwise stated in the Order, and subject always to the satisfactory performance of the Services in accordance with the Contract,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pay the price of the Services within </w:t>
      </w:r>
      <w:r w:rsidRPr="00645DB9">
        <w:rPr>
          <w:rFonts w:ascii="Arial" w:hAnsi="Arial" w:cs="Arial"/>
          <w:color w:val="FF0000"/>
          <w:sz w:val="22"/>
          <w:szCs w:val="22"/>
        </w:rPr>
        <w:t>30</w:t>
      </w:r>
      <w:r w:rsidRPr="00037F04">
        <w:rPr>
          <w:rFonts w:ascii="Arial" w:hAnsi="Arial" w:cs="Arial"/>
          <w:sz w:val="22"/>
          <w:szCs w:val="22"/>
        </w:rPr>
        <w:t xml:space="preserve"> days after the receipt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of a proper invoice.  </w:t>
      </w:r>
    </w:p>
    <w:p w14:paraId="23DB417C" w14:textId="62D8C1AB"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19.</w:t>
      </w:r>
      <w:r w:rsidRPr="00037F04">
        <w:rPr>
          <w:rFonts w:ascii="Arial" w:hAnsi="Arial" w:cs="Arial"/>
          <w:sz w:val="22"/>
          <w:szCs w:val="22"/>
        </w:rPr>
        <w:tab/>
        <w:t xml:space="preserve">Without prejudice to any other right or remedy,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reserves the right to set off any amount owing at any time from the Supplier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against any sums payable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to the Supplier under the Contract.</w:t>
      </w:r>
      <w:bookmarkStart w:id="17" w:name="_Ref458907140"/>
    </w:p>
    <w:p w14:paraId="23DB417D" w14:textId="31044578" w:rsidR="009834C3" w:rsidRPr="00037F04" w:rsidRDefault="009834C3" w:rsidP="00FB519B">
      <w:pPr>
        <w:spacing w:before="120" w:after="120"/>
        <w:jc w:val="both"/>
        <w:outlineLvl w:val="1"/>
        <w:rPr>
          <w:rFonts w:ascii="Arial" w:hAnsi="Arial" w:cs="Arial"/>
          <w:b/>
          <w:sz w:val="22"/>
          <w:szCs w:val="22"/>
        </w:rPr>
      </w:pPr>
      <w:bookmarkStart w:id="18" w:name="_Ref490290306"/>
      <w:r w:rsidRPr="00037F04">
        <w:rPr>
          <w:rFonts w:ascii="Arial" w:hAnsi="Arial" w:cs="Arial"/>
          <w:b/>
          <w:sz w:val="22"/>
          <w:szCs w:val="22"/>
        </w:rPr>
        <w:t>CONFIDENTIALITY</w:t>
      </w:r>
      <w:bookmarkEnd w:id="17"/>
      <w:bookmarkEnd w:id="18"/>
    </w:p>
    <w:p w14:paraId="23DB417E" w14:textId="5084CA38"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20.</w:t>
      </w:r>
      <w:r w:rsidRPr="00037F04">
        <w:rPr>
          <w:rFonts w:ascii="Arial" w:hAnsi="Arial" w:cs="Arial"/>
          <w:sz w:val="22"/>
          <w:szCs w:val="22"/>
        </w:rPr>
        <w:tab/>
        <w:t xml:space="preserve">The Supplier shall keep in strict confidence all confidential information concerning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which the Supplier may obtain and the Supplier shall restrict disclosure of </w:t>
      </w:r>
      <w:r w:rsidRPr="00037F04">
        <w:rPr>
          <w:rFonts w:ascii="Arial" w:hAnsi="Arial" w:cs="Arial"/>
          <w:sz w:val="22"/>
          <w:szCs w:val="22"/>
        </w:rPr>
        <w:tab/>
        <w:t xml:space="preserve">such confidential material to such of its employees, agents or sub-contractors as need to know the same for the purpose of discharging the Supplier’s obligations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and shall ensure that such employees, agents or sub-contractors are subject to like obligations of confidentiality as bind the Supplier.</w:t>
      </w:r>
      <w:bookmarkStart w:id="19" w:name="_Ref458907141"/>
    </w:p>
    <w:p w14:paraId="23DB417F" w14:textId="7F967A78" w:rsidR="009834C3" w:rsidRPr="00037F04" w:rsidRDefault="00645DB9" w:rsidP="00FB519B">
      <w:pPr>
        <w:spacing w:before="120" w:after="120"/>
        <w:jc w:val="both"/>
        <w:outlineLvl w:val="1"/>
        <w:rPr>
          <w:rFonts w:ascii="Arial" w:hAnsi="Arial" w:cs="Arial"/>
          <w:b/>
          <w:sz w:val="22"/>
          <w:szCs w:val="22"/>
        </w:rPr>
      </w:pPr>
      <w:bookmarkStart w:id="20" w:name="_Ref490290307"/>
      <w:r w:rsidRPr="00037F04">
        <w:rPr>
          <w:rFonts w:ascii="Arial" w:hAnsi="Arial" w:cs="Arial"/>
          <w:b/>
          <w:sz w:val="22"/>
          <w:szCs w:val="22"/>
        </w:rPr>
        <w:t xml:space="preserve"> </w:t>
      </w:r>
      <w:r w:rsidR="005A5BEC" w:rsidRPr="00037F04">
        <w:rPr>
          <w:rFonts w:ascii="Arial" w:hAnsi="Arial" w:cs="Arial"/>
          <w:b/>
          <w:sz w:val="22"/>
          <w:szCs w:val="22"/>
        </w:rPr>
        <w:t>(</w:t>
      </w:r>
      <w:r w:rsidRPr="00FB519B">
        <w:rPr>
          <w:rFonts w:ascii="Arial" w:hAnsi="Arial" w:cs="Arial"/>
          <w:b/>
          <w:color w:val="FF0000"/>
          <w:sz w:val="22"/>
          <w:szCs w:val="22"/>
        </w:rPr>
        <w:t>NAME OF NGB</w:t>
      </w:r>
      <w:r w:rsidR="005A5BEC" w:rsidRPr="00037F04">
        <w:rPr>
          <w:rFonts w:ascii="Arial" w:hAnsi="Arial" w:cs="Arial"/>
          <w:b/>
          <w:sz w:val="22"/>
          <w:szCs w:val="22"/>
        </w:rPr>
        <w:t>)</w:t>
      </w:r>
      <w:r w:rsidR="009834C3" w:rsidRPr="00037F04">
        <w:rPr>
          <w:rFonts w:ascii="Arial" w:hAnsi="Arial" w:cs="Arial"/>
          <w:b/>
          <w:sz w:val="22"/>
          <w:szCs w:val="22"/>
        </w:rPr>
        <w:t xml:space="preserve"> PROPERTY</w:t>
      </w:r>
      <w:bookmarkEnd w:id="19"/>
      <w:bookmarkEnd w:id="20"/>
    </w:p>
    <w:p w14:paraId="23DB4180" w14:textId="33BD89D4"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21.</w:t>
      </w:r>
      <w:r w:rsidRPr="00037F04">
        <w:rPr>
          <w:rFonts w:ascii="Arial" w:hAnsi="Arial" w:cs="Arial"/>
          <w:sz w:val="22"/>
          <w:szCs w:val="22"/>
        </w:rPr>
        <w:tab/>
        <w:t xml:space="preserve">Materials, equipment, copyright, design rights or any other forms of intellectual property rights in all drawings, specifications and data supplied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to the Supplier shall at all times be and remain the exclusive property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and shall be held by the Supplier in safe custody at its own risk and maintained and kept in good condition by the Supplier until returned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and shall not be disposed of other than in accordance with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written instructions, nor shall such items be used otherwise than as authorised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in writing.</w:t>
      </w:r>
      <w:bookmarkStart w:id="21" w:name="_Ref458907142"/>
    </w:p>
    <w:p w14:paraId="23DB4182" w14:textId="77777777" w:rsidR="009834C3" w:rsidRPr="00037F04" w:rsidRDefault="009834C3" w:rsidP="00FB519B">
      <w:pPr>
        <w:spacing w:before="120" w:after="120"/>
        <w:jc w:val="both"/>
        <w:outlineLvl w:val="1"/>
        <w:rPr>
          <w:rFonts w:ascii="Arial" w:hAnsi="Arial" w:cs="Arial"/>
          <w:b/>
          <w:sz w:val="22"/>
          <w:szCs w:val="22"/>
        </w:rPr>
      </w:pPr>
      <w:r w:rsidRPr="00037F04">
        <w:rPr>
          <w:rFonts w:ascii="Arial" w:hAnsi="Arial" w:cs="Arial"/>
          <w:b/>
          <w:sz w:val="22"/>
          <w:szCs w:val="22"/>
        </w:rPr>
        <w:t>INTELLECTUAL PROPERTY</w:t>
      </w:r>
    </w:p>
    <w:p w14:paraId="23DB4183" w14:textId="7AFD2741"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22.</w:t>
      </w:r>
      <w:r w:rsidRPr="00037F04">
        <w:rPr>
          <w:rFonts w:ascii="Arial" w:hAnsi="Arial" w:cs="Arial"/>
          <w:sz w:val="22"/>
          <w:szCs w:val="22"/>
        </w:rPr>
        <w:tab/>
        <w:t xml:space="preserve">If the Supplier makes any design, copyright work, invention, discovery or creates any other intellectual property in the course of or otherwise resulting from an Order (“a Discovery”), the Supplier shall provide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with full details thereof.  Unless otherwise expressly agreed in writing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absolute title in a Discovery shall be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’s.  The Supplier shall provide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such waivers and assignments as may be </w:t>
      </w:r>
      <w:r w:rsidRPr="00037F04">
        <w:rPr>
          <w:rFonts w:ascii="Arial" w:hAnsi="Arial" w:cs="Arial"/>
          <w:sz w:val="22"/>
          <w:szCs w:val="22"/>
        </w:rPr>
        <w:tab/>
        <w:t xml:space="preserve">required to vest the Discovery in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and such copies of drawings, data, specifications and any other information as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may require in order fully to exploit the Discovery and to obtain protection by way of registration or otherwise of the rights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in the Discovery.</w:t>
      </w:r>
    </w:p>
    <w:p w14:paraId="23DB4184" w14:textId="4FF9066F"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23.</w:t>
      </w:r>
      <w:r w:rsidRPr="00037F04">
        <w:rPr>
          <w:rFonts w:ascii="Arial" w:hAnsi="Arial" w:cs="Arial"/>
          <w:sz w:val="22"/>
          <w:szCs w:val="22"/>
        </w:rPr>
        <w:tab/>
        <w:t xml:space="preserve">The Supplier shall not without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’s prior written consent perform Services incorporating t</w:t>
      </w:r>
      <w:r w:rsidR="00645DB9">
        <w:rPr>
          <w:rFonts w:ascii="Arial" w:hAnsi="Arial" w:cs="Arial"/>
          <w:sz w:val="22"/>
          <w:szCs w:val="22"/>
        </w:rPr>
        <w:t>he Discovery to any third party</w:t>
      </w:r>
    </w:p>
    <w:p w14:paraId="23DB4185" w14:textId="1F78C2E4" w:rsidR="009834C3" w:rsidRPr="00037F04" w:rsidRDefault="009834C3" w:rsidP="00FB519B">
      <w:pPr>
        <w:spacing w:before="120" w:after="120"/>
        <w:jc w:val="both"/>
        <w:outlineLvl w:val="1"/>
        <w:rPr>
          <w:rFonts w:ascii="Arial" w:hAnsi="Arial" w:cs="Arial"/>
          <w:b/>
          <w:sz w:val="22"/>
          <w:szCs w:val="22"/>
        </w:rPr>
      </w:pPr>
      <w:bookmarkStart w:id="22" w:name="_Ref490290308"/>
      <w:r w:rsidRPr="00037F04">
        <w:rPr>
          <w:rFonts w:ascii="Arial" w:hAnsi="Arial" w:cs="Arial"/>
          <w:b/>
          <w:sz w:val="22"/>
          <w:szCs w:val="22"/>
        </w:rPr>
        <w:lastRenderedPageBreak/>
        <w:t>INDEMNITY</w:t>
      </w:r>
      <w:bookmarkEnd w:id="21"/>
      <w:bookmarkEnd w:id="22"/>
    </w:p>
    <w:p w14:paraId="23DB4186" w14:textId="42CE33FB"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24.</w:t>
      </w:r>
      <w:r w:rsidRPr="00037F04">
        <w:rPr>
          <w:rFonts w:ascii="Arial" w:hAnsi="Arial" w:cs="Arial"/>
          <w:sz w:val="22"/>
          <w:szCs w:val="22"/>
        </w:rPr>
        <w:tab/>
        <w:t xml:space="preserve">The Supplier shall indemnify and keep indemnified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in full from and against all direct, indirect or consequential liability, loss, damages, injury, costs and expenses (including legal expenses) awarded against or incurred or paid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as a result of or in connection with:</w:t>
      </w:r>
    </w:p>
    <w:p w14:paraId="23DB4187" w14:textId="77777777" w:rsidR="009834C3" w:rsidRPr="00037F04" w:rsidRDefault="009834C3" w:rsidP="00FB519B">
      <w:pPr>
        <w:spacing w:before="120" w:after="120"/>
        <w:ind w:left="1440" w:hanging="720"/>
        <w:jc w:val="both"/>
        <w:outlineLvl w:val="1"/>
        <w:rPr>
          <w:rFonts w:ascii="Arial" w:hAnsi="Arial" w:cs="Arial"/>
          <w:sz w:val="22"/>
          <w:szCs w:val="22"/>
        </w:rPr>
      </w:pPr>
      <w:r w:rsidRPr="00037F04">
        <w:rPr>
          <w:rFonts w:ascii="Arial" w:hAnsi="Arial" w:cs="Arial"/>
          <w:sz w:val="22"/>
          <w:szCs w:val="22"/>
        </w:rPr>
        <w:t>24.1</w:t>
      </w:r>
      <w:r w:rsidRPr="00037F04">
        <w:rPr>
          <w:rFonts w:ascii="Arial" w:hAnsi="Arial" w:cs="Arial"/>
          <w:sz w:val="22"/>
          <w:szCs w:val="22"/>
        </w:rPr>
        <w:tab/>
        <w:t>breach of any provision of the Contract;</w:t>
      </w:r>
    </w:p>
    <w:p w14:paraId="23DB4188" w14:textId="353B4DA1" w:rsidR="009834C3" w:rsidRPr="00037F04" w:rsidRDefault="009834C3" w:rsidP="00FB519B">
      <w:pPr>
        <w:spacing w:before="120" w:after="120"/>
        <w:ind w:left="1440" w:hanging="720"/>
        <w:jc w:val="both"/>
        <w:outlineLvl w:val="1"/>
        <w:rPr>
          <w:rFonts w:ascii="Arial" w:hAnsi="Arial" w:cs="Arial"/>
          <w:sz w:val="22"/>
          <w:szCs w:val="22"/>
        </w:rPr>
      </w:pPr>
      <w:r w:rsidRPr="00037F04">
        <w:rPr>
          <w:rFonts w:ascii="Arial" w:hAnsi="Arial" w:cs="Arial"/>
          <w:sz w:val="22"/>
          <w:szCs w:val="22"/>
        </w:rPr>
        <w:t>24.2</w:t>
      </w:r>
      <w:r w:rsidRPr="00037F04">
        <w:rPr>
          <w:rFonts w:ascii="Arial" w:hAnsi="Arial" w:cs="Arial"/>
          <w:sz w:val="22"/>
          <w:szCs w:val="22"/>
        </w:rPr>
        <w:tab/>
        <w:t xml:space="preserve">any claim that the provision of the Services infringe the British or foreign patent, copyright, registered design, design right, trade mark, trade name or other intellectual property right of any other third party except to the extent that the claim arises from any specifications or descriptions provided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p>
    <w:p w14:paraId="23DB4189" w14:textId="1467A60D" w:rsidR="009834C3" w:rsidRPr="00037F04" w:rsidRDefault="009834C3" w:rsidP="00FB519B">
      <w:pPr>
        <w:spacing w:before="120" w:after="120"/>
        <w:ind w:left="1440" w:hanging="720"/>
        <w:jc w:val="both"/>
        <w:outlineLvl w:val="1"/>
        <w:rPr>
          <w:rFonts w:ascii="Arial" w:hAnsi="Arial" w:cs="Arial"/>
          <w:sz w:val="22"/>
          <w:szCs w:val="22"/>
        </w:rPr>
      </w:pPr>
      <w:r w:rsidRPr="00037F04">
        <w:rPr>
          <w:rFonts w:ascii="Arial" w:hAnsi="Arial" w:cs="Arial"/>
          <w:sz w:val="22"/>
          <w:szCs w:val="22"/>
        </w:rPr>
        <w:t>24.3</w:t>
      </w:r>
      <w:r w:rsidRPr="00037F04">
        <w:rPr>
          <w:rFonts w:ascii="Arial" w:hAnsi="Arial" w:cs="Arial"/>
          <w:sz w:val="22"/>
          <w:szCs w:val="22"/>
        </w:rPr>
        <w:tab/>
        <w:t xml:space="preserve">any claim made against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in respect of any liability, loss, damage, cost or expense sustained by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employees or agents by any customer or third party to the extent that such liability, loss, damage, cost or expense was caused by, relates to or arises from the Services;  or</w:t>
      </w:r>
    </w:p>
    <w:p w14:paraId="23DB418A" w14:textId="77777777" w:rsidR="009834C3" w:rsidRPr="00037F04" w:rsidRDefault="009834C3" w:rsidP="00FB519B">
      <w:pPr>
        <w:spacing w:before="120" w:after="120"/>
        <w:ind w:left="1440" w:hanging="720"/>
        <w:jc w:val="both"/>
        <w:outlineLvl w:val="1"/>
        <w:rPr>
          <w:rFonts w:ascii="Arial" w:hAnsi="Arial" w:cs="Arial"/>
          <w:sz w:val="22"/>
          <w:szCs w:val="22"/>
        </w:rPr>
      </w:pPr>
      <w:r w:rsidRPr="00037F04">
        <w:rPr>
          <w:rFonts w:ascii="Arial" w:hAnsi="Arial" w:cs="Arial"/>
          <w:sz w:val="22"/>
          <w:szCs w:val="22"/>
        </w:rPr>
        <w:t>24.4</w:t>
      </w:r>
      <w:r w:rsidRPr="00037F04">
        <w:rPr>
          <w:rFonts w:ascii="Arial" w:hAnsi="Arial" w:cs="Arial"/>
          <w:sz w:val="22"/>
          <w:szCs w:val="22"/>
        </w:rPr>
        <w:tab/>
        <w:t>any act or omission of the Supplier or its employees, agents or sub-contractors in providing the Services in accordance with the Contract.</w:t>
      </w:r>
      <w:bookmarkStart w:id="23" w:name="_Ref458907143"/>
    </w:p>
    <w:p w14:paraId="23DB418B" w14:textId="432ED8D8" w:rsidR="009834C3" w:rsidRPr="00037F04" w:rsidRDefault="009834C3" w:rsidP="00FB519B">
      <w:pPr>
        <w:spacing w:before="120" w:after="120"/>
        <w:jc w:val="both"/>
        <w:outlineLvl w:val="1"/>
        <w:rPr>
          <w:rFonts w:ascii="Arial" w:hAnsi="Arial" w:cs="Arial"/>
          <w:b/>
          <w:sz w:val="22"/>
          <w:szCs w:val="22"/>
        </w:rPr>
      </w:pPr>
      <w:bookmarkStart w:id="24" w:name="_Ref490290309"/>
      <w:r w:rsidRPr="00037F04">
        <w:rPr>
          <w:rFonts w:ascii="Arial" w:hAnsi="Arial" w:cs="Arial"/>
          <w:b/>
          <w:sz w:val="22"/>
          <w:szCs w:val="22"/>
        </w:rPr>
        <w:t>TERMINATION</w:t>
      </w:r>
      <w:bookmarkEnd w:id="23"/>
      <w:bookmarkEnd w:id="24"/>
    </w:p>
    <w:p w14:paraId="23DB418C" w14:textId="7D0D52F9"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25.</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be entitled to cancel any Order in whole or in part by giving notice to the Supplier at any time prior to provision of the Services in which event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00374CAD" w:rsidRPr="00037F04">
        <w:rPr>
          <w:rFonts w:ascii="Arial" w:hAnsi="Arial" w:cs="Arial"/>
          <w:sz w:val="22"/>
          <w:szCs w:val="22"/>
        </w:rPr>
        <w:t xml:space="preserve">’s sole </w:t>
      </w:r>
      <w:r w:rsidRPr="00037F04">
        <w:rPr>
          <w:rFonts w:ascii="Arial" w:hAnsi="Arial" w:cs="Arial"/>
          <w:sz w:val="22"/>
          <w:szCs w:val="22"/>
        </w:rPr>
        <w:t>liability shall be to pay to the Supplier fair and reasonable compensation for work-in-progress at the time of cancellation but such compensation shall not include loss of anticipated profits or any consequential loss.</w:t>
      </w:r>
    </w:p>
    <w:p w14:paraId="23DB418D" w14:textId="2791940A" w:rsidR="009834C3" w:rsidRPr="00037F04" w:rsidRDefault="009834C3" w:rsidP="00FB519B">
      <w:pPr>
        <w:spacing w:before="120" w:after="120"/>
        <w:ind w:left="720" w:hanging="720"/>
        <w:outlineLvl w:val="1"/>
        <w:rPr>
          <w:rFonts w:ascii="Arial" w:hAnsi="Arial" w:cs="Arial"/>
          <w:sz w:val="22"/>
          <w:szCs w:val="22"/>
        </w:rPr>
      </w:pPr>
      <w:r w:rsidRPr="00037F04">
        <w:rPr>
          <w:rFonts w:ascii="Arial" w:hAnsi="Arial" w:cs="Arial"/>
          <w:sz w:val="22"/>
          <w:szCs w:val="22"/>
        </w:rPr>
        <w:t>26.</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have the right at any time by giving notice</w:t>
      </w:r>
      <w:r w:rsidR="00653D73" w:rsidRPr="00037F04">
        <w:rPr>
          <w:rFonts w:ascii="Arial" w:hAnsi="Arial" w:cs="Arial"/>
          <w:sz w:val="22"/>
          <w:szCs w:val="22"/>
        </w:rPr>
        <w:t xml:space="preserve"> in writing to the Supplier to </w:t>
      </w:r>
      <w:r w:rsidRPr="00037F04">
        <w:rPr>
          <w:rFonts w:ascii="Arial" w:hAnsi="Arial" w:cs="Arial"/>
          <w:sz w:val="22"/>
          <w:szCs w:val="22"/>
        </w:rPr>
        <w:t>terminate the Contract forthwith if:</w:t>
      </w:r>
    </w:p>
    <w:p w14:paraId="23DB418E" w14:textId="77777777" w:rsidR="009834C3" w:rsidRPr="00037F04" w:rsidRDefault="009834C3" w:rsidP="00FB519B">
      <w:pPr>
        <w:spacing w:before="120" w:after="120"/>
        <w:ind w:left="1418" w:hanging="698"/>
        <w:jc w:val="both"/>
        <w:outlineLvl w:val="1"/>
        <w:rPr>
          <w:rFonts w:ascii="Arial" w:hAnsi="Arial" w:cs="Arial"/>
          <w:sz w:val="22"/>
          <w:szCs w:val="22"/>
        </w:rPr>
      </w:pPr>
      <w:r w:rsidRPr="00037F04">
        <w:rPr>
          <w:rFonts w:ascii="Arial" w:hAnsi="Arial" w:cs="Arial"/>
          <w:sz w:val="22"/>
          <w:szCs w:val="22"/>
        </w:rPr>
        <w:t>26.1</w:t>
      </w:r>
      <w:r w:rsidRPr="00037F04">
        <w:rPr>
          <w:rFonts w:ascii="Arial" w:hAnsi="Arial" w:cs="Arial"/>
          <w:sz w:val="22"/>
          <w:szCs w:val="22"/>
        </w:rPr>
        <w:tab/>
        <w:t>the Supplier commits a breach of any of the terms and conditions of the Contract;</w:t>
      </w:r>
    </w:p>
    <w:p w14:paraId="23DB418F" w14:textId="77777777" w:rsidR="009834C3" w:rsidRPr="00037F04" w:rsidRDefault="009834C3" w:rsidP="00FB519B">
      <w:pPr>
        <w:spacing w:before="120" w:after="120"/>
        <w:ind w:left="1418" w:hanging="720"/>
        <w:jc w:val="both"/>
        <w:outlineLvl w:val="1"/>
        <w:rPr>
          <w:rFonts w:ascii="Arial" w:hAnsi="Arial" w:cs="Arial"/>
          <w:sz w:val="22"/>
          <w:szCs w:val="22"/>
        </w:rPr>
      </w:pPr>
      <w:r w:rsidRPr="00037F04">
        <w:rPr>
          <w:rFonts w:ascii="Arial" w:hAnsi="Arial" w:cs="Arial"/>
          <w:sz w:val="22"/>
          <w:szCs w:val="22"/>
        </w:rPr>
        <w:t>26.2</w:t>
      </w:r>
      <w:r w:rsidRPr="00037F04">
        <w:rPr>
          <w:rFonts w:ascii="Arial" w:hAnsi="Arial" w:cs="Arial"/>
          <w:sz w:val="22"/>
          <w:szCs w:val="22"/>
        </w:rPr>
        <w:tab/>
        <w:t xml:space="preserve">any distress, execution or other legal process is levied upon any of the assets of the Supplier; </w:t>
      </w:r>
    </w:p>
    <w:p w14:paraId="23DB4190" w14:textId="77777777" w:rsidR="009834C3" w:rsidRPr="00037F04" w:rsidRDefault="009834C3" w:rsidP="00FB519B">
      <w:pPr>
        <w:spacing w:before="120" w:after="120"/>
        <w:ind w:left="1418" w:hanging="709"/>
        <w:jc w:val="both"/>
        <w:outlineLvl w:val="1"/>
        <w:rPr>
          <w:rFonts w:ascii="Arial" w:hAnsi="Arial" w:cs="Arial"/>
          <w:sz w:val="22"/>
          <w:szCs w:val="22"/>
        </w:rPr>
      </w:pPr>
      <w:r w:rsidRPr="00037F04">
        <w:rPr>
          <w:rFonts w:ascii="Arial" w:hAnsi="Arial" w:cs="Arial"/>
          <w:sz w:val="22"/>
          <w:szCs w:val="22"/>
        </w:rPr>
        <w:t>26.3</w:t>
      </w:r>
      <w:r w:rsidRPr="00037F04">
        <w:rPr>
          <w:rFonts w:ascii="Arial" w:hAnsi="Arial" w:cs="Arial"/>
          <w:sz w:val="22"/>
          <w:szCs w:val="22"/>
        </w:rPr>
        <w:tab/>
        <w:t xml:space="preserve">the Supplier enters into any arrangement or composition with its creditors, commits any act of bankruptcy or (being a corporation) if an order is made or an effective resolution is passed for its winding up (except for the purposes of amalgamation or reconstruction), or if a petition is presented to court, or if a receiver and manager, receiver, administrative receiver or administrator is appointed in respect of the whole, or any part of, the Supplier’s undertaking or assets; </w:t>
      </w:r>
    </w:p>
    <w:p w14:paraId="23DB4192"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ab/>
        <w:t>26.4</w:t>
      </w:r>
      <w:r w:rsidRPr="00037F04">
        <w:rPr>
          <w:rFonts w:ascii="Arial" w:hAnsi="Arial" w:cs="Arial"/>
          <w:sz w:val="22"/>
          <w:szCs w:val="22"/>
        </w:rPr>
        <w:tab/>
        <w:t xml:space="preserve">the Supplier ceases or threatens to cease to carry on its business; </w:t>
      </w:r>
    </w:p>
    <w:p w14:paraId="23DB4193" w14:textId="05C3CEAA" w:rsidR="009834C3" w:rsidRPr="00037F04" w:rsidRDefault="009834C3" w:rsidP="00FB519B">
      <w:pPr>
        <w:spacing w:before="120" w:after="120"/>
        <w:ind w:left="1418" w:hanging="720"/>
        <w:jc w:val="both"/>
        <w:outlineLvl w:val="1"/>
        <w:rPr>
          <w:rFonts w:ascii="Arial" w:hAnsi="Arial" w:cs="Arial"/>
          <w:sz w:val="22"/>
          <w:szCs w:val="22"/>
        </w:rPr>
      </w:pPr>
      <w:r w:rsidRPr="00037F04">
        <w:rPr>
          <w:rFonts w:ascii="Arial" w:hAnsi="Arial" w:cs="Arial"/>
          <w:sz w:val="22"/>
          <w:szCs w:val="22"/>
        </w:rPr>
        <w:t>26.5</w:t>
      </w:r>
      <w:r w:rsidRPr="00037F04">
        <w:rPr>
          <w:rFonts w:ascii="Arial" w:hAnsi="Arial" w:cs="Arial"/>
          <w:sz w:val="22"/>
          <w:szCs w:val="22"/>
        </w:rPr>
        <w:tab/>
        <w:t xml:space="preserve">the financial position of the Supplier deteriorates to such an extent that in the opinion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the capability of the Supplier adequately to fulfil its obligations  under the Contract has been placed in jeopardy;  or</w:t>
      </w:r>
    </w:p>
    <w:p w14:paraId="23DB4194" w14:textId="6B9FD904" w:rsidR="009834C3" w:rsidRPr="00037F04" w:rsidRDefault="009834C3" w:rsidP="00FB519B">
      <w:pPr>
        <w:spacing w:before="120" w:after="120"/>
        <w:ind w:left="1418" w:hanging="698"/>
        <w:jc w:val="both"/>
        <w:outlineLvl w:val="1"/>
        <w:rPr>
          <w:rFonts w:ascii="Arial" w:hAnsi="Arial" w:cs="Arial"/>
          <w:sz w:val="22"/>
          <w:szCs w:val="22"/>
        </w:rPr>
      </w:pPr>
      <w:r w:rsidRPr="00037F04">
        <w:rPr>
          <w:rFonts w:ascii="Arial" w:hAnsi="Arial" w:cs="Arial"/>
          <w:sz w:val="22"/>
          <w:szCs w:val="22"/>
        </w:rPr>
        <w:t>26.6</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reasonably apprehends that any of the events mentioned above is about to occur in relation to the Supplier.</w:t>
      </w:r>
    </w:p>
    <w:p w14:paraId="23DB4195"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27.</w:t>
      </w:r>
      <w:r w:rsidRPr="00037F04">
        <w:rPr>
          <w:rFonts w:ascii="Arial" w:hAnsi="Arial" w:cs="Arial"/>
          <w:sz w:val="22"/>
          <w:szCs w:val="22"/>
        </w:rPr>
        <w:tab/>
        <w:t>The termination of the Contract, however arising, will be without prejudice to the rights and duties of either party accrued prior to termination. The Conditions which expressly or impliedly have effect after termination will continue to be enforceable notwithstanding termination.</w:t>
      </w:r>
      <w:bookmarkStart w:id="25" w:name="_Ref458907144"/>
    </w:p>
    <w:p w14:paraId="23DB4196" w14:textId="14207256" w:rsidR="009834C3" w:rsidRPr="00037F04" w:rsidRDefault="009834C3" w:rsidP="00FB519B">
      <w:pPr>
        <w:spacing w:before="120" w:after="120"/>
        <w:jc w:val="both"/>
        <w:outlineLvl w:val="1"/>
        <w:rPr>
          <w:rFonts w:ascii="Arial" w:hAnsi="Arial" w:cs="Arial"/>
          <w:b/>
          <w:sz w:val="22"/>
          <w:szCs w:val="22"/>
        </w:rPr>
      </w:pPr>
      <w:bookmarkStart w:id="26" w:name="_Ref490290310"/>
      <w:r w:rsidRPr="00037F04">
        <w:rPr>
          <w:rFonts w:ascii="Arial" w:hAnsi="Arial" w:cs="Arial"/>
          <w:b/>
          <w:sz w:val="22"/>
          <w:szCs w:val="22"/>
        </w:rPr>
        <w:t>REMEDIES</w:t>
      </w:r>
      <w:bookmarkEnd w:id="25"/>
      <w:bookmarkEnd w:id="26"/>
    </w:p>
    <w:p w14:paraId="23DB4197" w14:textId="12475CE8"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lastRenderedPageBreak/>
        <w:t>28.</w:t>
      </w:r>
      <w:r w:rsidRPr="00037F04">
        <w:rPr>
          <w:rFonts w:ascii="Arial" w:hAnsi="Arial" w:cs="Arial"/>
          <w:sz w:val="22"/>
          <w:szCs w:val="22"/>
        </w:rPr>
        <w:tab/>
        <w:t xml:space="preserve">Without prejudice to any other right or remedy which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may have, if any Services are not supplied in accordance with, or the Supplier fails to comply with any of, the terms of this Contract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shall be entitled to avail itself of any one or more of the following remedies at its discretion, whether or not any part of the Services have been provided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p>
    <w:p w14:paraId="23DB4198"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ab/>
        <w:t>28.1</w:t>
      </w:r>
      <w:r w:rsidRPr="00037F04">
        <w:rPr>
          <w:rFonts w:ascii="Arial" w:hAnsi="Arial" w:cs="Arial"/>
          <w:sz w:val="22"/>
          <w:szCs w:val="22"/>
        </w:rPr>
        <w:tab/>
        <w:t>to rescind the Order;</w:t>
      </w:r>
    </w:p>
    <w:p w14:paraId="23DB4199" w14:textId="77777777" w:rsidR="009834C3" w:rsidRPr="00037F04" w:rsidRDefault="009834C3" w:rsidP="00FB519B">
      <w:pPr>
        <w:tabs>
          <w:tab w:val="left" w:pos="720"/>
          <w:tab w:val="left" w:pos="1440"/>
        </w:tabs>
        <w:spacing w:before="120" w:after="120"/>
        <w:ind w:left="1440" w:hanging="1440"/>
        <w:jc w:val="both"/>
        <w:outlineLvl w:val="1"/>
        <w:rPr>
          <w:rFonts w:ascii="Arial" w:hAnsi="Arial" w:cs="Arial"/>
          <w:sz w:val="22"/>
          <w:szCs w:val="22"/>
        </w:rPr>
      </w:pPr>
      <w:r w:rsidRPr="00037F04">
        <w:rPr>
          <w:rFonts w:ascii="Arial" w:hAnsi="Arial" w:cs="Arial"/>
          <w:sz w:val="22"/>
          <w:szCs w:val="22"/>
        </w:rPr>
        <w:tab/>
        <w:t>28.2</w:t>
      </w:r>
      <w:r w:rsidRPr="00037F04">
        <w:rPr>
          <w:rFonts w:ascii="Arial" w:hAnsi="Arial" w:cs="Arial"/>
          <w:sz w:val="22"/>
          <w:szCs w:val="22"/>
        </w:rPr>
        <w:tab/>
        <w:t>to cancel the Services (in whole or in part) on the basis that a full refund for the Services so cancelled shall be paid forthwith by the Supplier;</w:t>
      </w:r>
    </w:p>
    <w:p w14:paraId="23DB419A" w14:textId="33D75D38" w:rsidR="009834C3" w:rsidRPr="00037F04" w:rsidRDefault="009834C3" w:rsidP="00FB519B">
      <w:pPr>
        <w:tabs>
          <w:tab w:val="left" w:pos="720"/>
        </w:tabs>
        <w:spacing w:before="120" w:after="120"/>
        <w:ind w:left="1440" w:hanging="1440"/>
        <w:jc w:val="both"/>
        <w:outlineLvl w:val="1"/>
        <w:rPr>
          <w:rFonts w:ascii="Arial" w:hAnsi="Arial" w:cs="Arial"/>
          <w:sz w:val="22"/>
          <w:szCs w:val="22"/>
        </w:rPr>
      </w:pPr>
      <w:r w:rsidRPr="00037F04">
        <w:rPr>
          <w:rFonts w:ascii="Arial" w:hAnsi="Arial" w:cs="Arial"/>
          <w:sz w:val="22"/>
          <w:szCs w:val="22"/>
        </w:rPr>
        <w:tab/>
        <w:t>28.3</w:t>
      </w:r>
      <w:r w:rsidRPr="00037F04">
        <w:rPr>
          <w:rFonts w:ascii="Arial" w:hAnsi="Arial" w:cs="Arial"/>
          <w:sz w:val="22"/>
          <w:szCs w:val="22"/>
        </w:rPr>
        <w:tab/>
        <w:t xml:space="preserve">at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’s option to give the Supplier the opportunity at the Supplier’s expense to re-perform the Services or part thereof and carry out any other necessary work to ensure that the terms of the Contract are fulfilled;</w:t>
      </w:r>
    </w:p>
    <w:p w14:paraId="23DB419B" w14:textId="77777777" w:rsidR="009834C3" w:rsidRPr="00037F04" w:rsidRDefault="009834C3" w:rsidP="00FB519B">
      <w:pPr>
        <w:tabs>
          <w:tab w:val="left" w:pos="720"/>
        </w:tabs>
        <w:spacing w:before="120" w:after="120"/>
        <w:ind w:left="1440" w:hanging="1440"/>
        <w:jc w:val="both"/>
        <w:outlineLvl w:val="1"/>
        <w:rPr>
          <w:rFonts w:ascii="Arial" w:hAnsi="Arial" w:cs="Arial"/>
          <w:sz w:val="22"/>
          <w:szCs w:val="22"/>
        </w:rPr>
      </w:pPr>
      <w:r w:rsidRPr="00037F04">
        <w:rPr>
          <w:rFonts w:ascii="Arial" w:hAnsi="Arial" w:cs="Arial"/>
          <w:sz w:val="22"/>
          <w:szCs w:val="22"/>
        </w:rPr>
        <w:tab/>
        <w:t>28.4</w:t>
      </w:r>
      <w:r w:rsidRPr="00037F04">
        <w:rPr>
          <w:rFonts w:ascii="Arial" w:hAnsi="Arial" w:cs="Arial"/>
          <w:sz w:val="22"/>
          <w:szCs w:val="22"/>
        </w:rPr>
        <w:tab/>
        <w:t>to refuse to accept any further provision of the Services but without any liability to the Supplier;</w:t>
      </w:r>
    </w:p>
    <w:p w14:paraId="23DB419C" w14:textId="77777777" w:rsidR="009834C3" w:rsidRPr="00037F04" w:rsidRDefault="009834C3" w:rsidP="00FB519B">
      <w:pPr>
        <w:tabs>
          <w:tab w:val="left" w:pos="720"/>
        </w:tabs>
        <w:spacing w:before="120" w:after="120"/>
        <w:ind w:left="1440" w:hanging="1440"/>
        <w:jc w:val="both"/>
        <w:outlineLvl w:val="1"/>
        <w:rPr>
          <w:rFonts w:ascii="Arial" w:hAnsi="Arial" w:cs="Arial"/>
          <w:sz w:val="22"/>
          <w:szCs w:val="22"/>
        </w:rPr>
      </w:pPr>
      <w:r w:rsidRPr="00037F04">
        <w:rPr>
          <w:rFonts w:ascii="Arial" w:hAnsi="Arial" w:cs="Arial"/>
          <w:sz w:val="22"/>
          <w:szCs w:val="22"/>
        </w:rPr>
        <w:tab/>
        <w:t>28.5</w:t>
      </w:r>
      <w:r w:rsidRPr="00037F04">
        <w:rPr>
          <w:rFonts w:ascii="Arial" w:hAnsi="Arial" w:cs="Arial"/>
          <w:sz w:val="22"/>
          <w:szCs w:val="22"/>
        </w:rPr>
        <w:tab/>
        <w:t>to claim such damages as may have been sustained in consequence of the Supplier’s breaches of the Contract.</w:t>
      </w:r>
      <w:bookmarkStart w:id="27" w:name="_Ref458907145"/>
    </w:p>
    <w:p w14:paraId="23DB419E" w14:textId="61E7C762" w:rsidR="009834C3" w:rsidRPr="00037F04" w:rsidRDefault="009834C3" w:rsidP="00FB519B">
      <w:pPr>
        <w:spacing w:before="120" w:after="120"/>
        <w:jc w:val="both"/>
        <w:outlineLvl w:val="1"/>
        <w:rPr>
          <w:rFonts w:ascii="Arial" w:hAnsi="Arial" w:cs="Arial"/>
          <w:b/>
          <w:sz w:val="22"/>
          <w:szCs w:val="22"/>
        </w:rPr>
      </w:pPr>
      <w:bookmarkStart w:id="28" w:name="_Ref490290311"/>
      <w:r w:rsidRPr="00037F04">
        <w:rPr>
          <w:rFonts w:ascii="Arial" w:hAnsi="Arial" w:cs="Arial"/>
          <w:b/>
          <w:sz w:val="22"/>
          <w:szCs w:val="22"/>
        </w:rPr>
        <w:t>HEALTH AND SAFETY</w:t>
      </w:r>
      <w:bookmarkEnd w:id="27"/>
      <w:bookmarkEnd w:id="28"/>
    </w:p>
    <w:p w14:paraId="23DB419F" w14:textId="47C78DA6" w:rsidR="009834C3" w:rsidRPr="00037F04" w:rsidRDefault="009834C3" w:rsidP="00FB519B">
      <w:pPr>
        <w:spacing w:before="120" w:after="120"/>
        <w:ind w:left="720" w:hanging="720"/>
        <w:outlineLvl w:val="1"/>
        <w:rPr>
          <w:rFonts w:ascii="Arial" w:hAnsi="Arial" w:cs="Arial"/>
          <w:sz w:val="22"/>
          <w:szCs w:val="22"/>
        </w:rPr>
      </w:pPr>
      <w:r w:rsidRPr="00037F04">
        <w:rPr>
          <w:rFonts w:ascii="Arial" w:hAnsi="Arial" w:cs="Arial"/>
          <w:sz w:val="22"/>
          <w:szCs w:val="22"/>
        </w:rPr>
        <w:t>29.</w:t>
      </w:r>
      <w:r w:rsidRPr="00037F04">
        <w:rPr>
          <w:rFonts w:ascii="Arial" w:hAnsi="Arial" w:cs="Arial"/>
          <w:sz w:val="22"/>
          <w:szCs w:val="22"/>
        </w:rPr>
        <w:tab/>
        <w:t>In respect of all Services provided the Supplier wil</w:t>
      </w:r>
      <w:r w:rsidR="00885D64">
        <w:rPr>
          <w:rFonts w:ascii="Arial" w:hAnsi="Arial" w:cs="Arial"/>
          <w:sz w:val="22"/>
          <w:szCs w:val="22"/>
        </w:rPr>
        <w:t xml:space="preserve">l maintain and observe quality </w:t>
      </w:r>
      <w:r w:rsidRPr="00037F04">
        <w:rPr>
          <w:rFonts w:ascii="Arial" w:hAnsi="Arial" w:cs="Arial"/>
          <w:sz w:val="22"/>
          <w:szCs w:val="22"/>
        </w:rPr>
        <w:t xml:space="preserve">control and supplier quality assurance standards in accordance with the requirements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its customs, relevant British Standards, statutory and regulatory bodies.</w:t>
      </w:r>
    </w:p>
    <w:p w14:paraId="23DB41A0"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30.</w:t>
      </w:r>
      <w:r w:rsidRPr="00037F04">
        <w:rPr>
          <w:rFonts w:ascii="Arial" w:hAnsi="Arial" w:cs="Arial"/>
          <w:sz w:val="22"/>
          <w:szCs w:val="22"/>
        </w:rPr>
        <w:tab/>
        <w:t>The Supplier will maintain detailed quality control records for the period of at least 12 years from the date of supply of Services.</w:t>
      </w:r>
      <w:bookmarkStart w:id="29" w:name="_Ref458907146"/>
    </w:p>
    <w:p w14:paraId="23DB41A2" w14:textId="351AA97E" w:rsidR="009834C3" w:rsidRPr="00037F04" w:rsidRDefault="009834C3" w:rsidP="00FB519B">
      <w:pPr>
        <w:spacing w:before="120" w:after="120"/>
        <w:jc w:val="both"/>
        <w:outlineLvl w:val="1"/>
        <w:rPr>
          <w:rFonts w:ascii="Arial" w:hAnsi="Arial" w:cs="Arial"/>
          <w:b/>
          <w:sz w:val="22"/>
          <w:szCs w:val="22"/>
        </w:rPr>
      </w:pPr>
      <w:bookmarkStart w:id="30" w:name="_Ref490290312"/>
      <w:r w:rsidRPr="00037F04">
        <w:rPr>
          <w:rFonts w:ascii="Arial" w:hAnsi="Arial" w:cs="Arial"/>
          <w:b/>
          <w:sz w:val="22"/>
          <w:szCs w:val="22"/>
        </w:rPr>
        <w:t>ASSIGNMENT</w:t>
      </w:r>
      <w:bookmarkEnd w:id="29"/>
      <w:bookmarkEnd w:id="30"/>
    </w:p>
    <w:p w14:paraId="23DB41A3" w14:textId="1570191B"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31.</w:t>
      </w:r>
      <w:r w:rsidRPr="00037F04">
        <w:rPr>
          <w:rFonts w:ascii="Arial" w:hAnsi="Arial" w:cs="Arial"/>
          <w:sz w:val="22"/>
          <w:szCs w:val="22"/>
        </w:rPr>
        <w:tab/>
        <w:t xml:space="preserve">This Contract is personal to the Supplier and the Supplier shall not assign or transfer or purport to assign or transfer to any other person any of its rights or subcontract any of its obligations under the Contract without the prior written consent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w:t>
      </w:r>
    </w:p>
    <w:p w14:paraId="23DB41A4" w14:textId="2D4FEB8D" w:rsidR="009834C3" w:rsidRPr="00037F04" w:rsidRDefault="009834C3" w:rsidP="002C6888">
      <w:pPr>
        <w:spacing w:before="120" w:after="120"/>
        <w:ind w:left="709" w:hanging="709"/>
        <w:jc w:val="both"/>
        <w:outlineLvl w:val="1"/>
        <w:rPr>
          <w:rFonts w:ascii="Arial" w:hAnsi="Arial" w:cs="Arial"/>
          <w:sz w:val="22"/>
          <w:szCs w:val="22"/>
        </w:rPr>
      </w:pPr>
      <w:r w:rsidRPr="00037F04">
        <w:rPr>
          <w:rFonts w:ascii="Arial" w:hAnsi="Arial" w:cs="Arial"/>
          <w:sz w:val="22"/>
          <w:szCs w:val="22"/>
        </w:rPr>
        <w:t>32.</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may assign the Contract or any part thereof to any person, firm or company.</w:t>
      </w:r>
      <w:bookmarkStart w:id="31" w:name="_Ref458907147"/>
    </w:p>
    <w:p w14:paraId="23DB41A5" w14:textId="47E243EE" w:rsidR="009834C3" w:rsidRPr="00037F04" w:rsidRDefault="009834C3" w:rsidP="00FB519B">
      <w:pPr>
        <w:spacing w:before="120" w:after="120"/>
        <w:jc w:val="both"/>
        <w:outlineLvl w:val="1"/>
        <w:rPr>
          <w:rFonts w:ascii="Arial" w:hAnsi="Arial" w:cs="Arial"/>
          <w:b/>
          <w:sz w:val="22"/>
          <w:szCs w:val="22"/>
        </w:rPr>
      </w:pPr>
      <w:bookmarkStart w:id="32" w:name="_Ref490290313"/>
      <w:r w:rsidRPr="00037F04">
        <w:rPr>
          <w:rFonts w:ascii="Arial" w:hAnsi="Arial" w:cs="Arial"/>
          <w:b/>
          <w:sz w:val="22"/>
          <w:szCs w:val="22"/>
        </w:rPr>
        <w:t>FORCE MAJEURE</w:t>
      </w:r>
      <w:bookmarkEnd w:id="31"/>
      <w:bookmarkEnd w:id="32"/>
    </w:p>
    <w:p w14:paraId="23DB41A6" w14:textId="6A18F2CB"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33.</w:t>
      </w:r>
      <w:r w:rsidRPr="00037F04">
        <w:rPr>
          <w:rFonts w:ascii="Arial" w:hAnsi="Arial" w:cs="Arial"/>
          <w:sz w:val="22"/>
          <w:szCs w:val="22"/>
        </w:rPr>
        <w:tab/>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reserves the right to defer the date of provision or payment or to cancel th</w:t>
      </w:r>
      <w:r w:rsidR="00B63FEA" w:rsidRPr="00037F04">
        <w:rPr>
          <w:rFonts w:ascii="Arial" w:hAnsi="Arial" w:cs="Arial"/>
          <w:sz w:val="22"/>
          <w:szCs w:val="22"/>
        </w:rPr>
        <w:t xml:space="preserve">e </w:t>
      </w:r>
      <w:r w:rsidRPr="00037F04">
        <w:rPr>
          <w:rFonts w:ascii="Arial" w:hAnsi="Arial" w:cs="Arial"/>
          <w:sz w:val="22"/>
          <w:szCs w:val="22"/>
        </w:rPr>
        <w:t>Contract or reduce the amount or nature of the Services ordered if it is prevented from or delayed in the carrying on of its business through any circumstances beyond its reasonable control.</w:t>
      </w:r>
    </w:p>
    <w:p w14:paraId="23DB41A7" w14:textId="3086AF0E"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34</w:t>
      </w:r>
      <w:r w:rsidRPr="00037F04">
        <w:rPr>
          <w:rFonts w:ascii="Arial" w:hAnsi="Arial" w:cs="Arial"/>
          <w:sz w:val="22"/>
          <w:szCs w:val="22"/>
        </w:rPr>
        <w:tab/>
        <w:t xml:space="preserve">without prejudice to the generality of </w:t>
      </w:r>
      <w:r w:rsidRPr="002C6888">
        <w:rPr>
          <w:rFonts w:ascii="Arial" w:hAnsi="Arial" w:cs="Arial"/>
          <w:sz w:val="22"/>
          <w:szCs w:val="22"/>
        </w:rPr>
        <w:t>condition 33</w:t>
      </w:r>
      <w:r w:rsidRPr="00037F04">
        <w:rPr>
          <w:rFonts w:ascii="Arial" w:hAnsi="Arial" w:cs="Arial"/>
          <w:b/>
          <w:sz w:val="22"/>
          <w:szCs w:val="22"/>
        </w:rPr>
        <w:t xml:space="preserve"> </w:t>
      </w:r>
      <w:r w:rsidRPr="00037F04">
        <w:rPr>
          <w:rFonts w:ascii="Arial" w:hAnsi="Arial" w:cs="Arial"/>
          <w:sz w:val="22"/>
          <w:szCs w:val="22"/>
        </w:rPr>
        <w:t xml:space="preserve">the following shall be included as causes beyond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’s reasonable control:</w:t>
      </w:r>
    </w:p>
    <w:p w14:paraId="23DB41A8" w14:textId="77777777" w:rsidR="009834C3" w:rsidRPr="00037F04" w:rsidRDefault="009834C3" w:rsidP="00FB519B">
      <w:pPr>
        <w:spacing w:before="120" w:after="120"/>
        <w:ind w:left="1440" w:hanging="720"/>
        <w:jc w:val="both"/>
        <w:outlineLvl w:val="1"/>
        <w:rPr>
          <w:rFonts w:ascii="Arial" w:hAnsi="Arial" w:cs="Arial"/>
          <w:sz w:val="22"/>
          <w:szCs w:val="22"/>
        </w:rPr>
      </w:pPr>
      <w:r w:rsidRPr="00037F04">
        <w:rPr>
          <w:rFonts w:ascii="Arial" w:hAnsi="Arial" w:cs="Arial"/>
          <w:sz w:val="22"/>
          <w:szCs w:val="22"/>
        </w:rPr>
        <w:t>34.1</w:t>
      </w:r>
      <w:r w:rsidRPr="00037F04">
        <w:rPr>
          <w:rFonts w:ascii="Arial" w:hAnsi="Arial" w:cs="Arial"/>
          <w:sz w:val="22"/>
          <w:szCs w:val="22"/>
        </w:rPr>
        <w:tab/>
        <w:t>governmental actions, war or threat of war, an act of terrorism, national emergency, riot, civil disturbance, sabotage or requisition;</w:t>
      </w:r>
    </w:p>
    <w:p w14:paraId="23DB41A9"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ab/>
        <w:t>34.2</w:t>
      </w:r>
      <w:r w:rsidRPr="00037F04">
        <w:rPr>
          <w:rFonts w:ascii="Arial" w:hAnsi="Arial" w:cs="Arial"/>
          <w:sz w:val="22"/>
          <w:szCs w:val="22"/>
        </w:rPr>
        <w:tab/>
        <w:t>Act of God, fire, explosion, flood, epidemic or accident;</w:t>
      </w:r>
    </w:p>
    <w:p w14:paraId="23DB41AA"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ab/>
        <w:t>34.3</w:t>
      </w:r>
      <w:r w:rsidRPr="00037F04">
        <w:rPr>
          <w:rFonts w:ascii="Arial" w:hAnsi="Arial" w:cs="Arial"/>
          <w:sz w:val="22"/>
          <w:szCs w:val="22"/>
        </w:rPr>
        <w:tab/>
        <w:t>import or export regulations or embargoes;</w:t>
      </w:r>
    </w:p>
    <w:p w14:paraId="23DB41AB"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ab/>
        <w:t>34.4</w:t>
      </w:r>
      <w:r w:rsidRPr="00037F04">
        <w:rPr>
          <w:rFonts w:ascii="Arial" w:hAnsi="Arial" w:cs="Arial"/>
          <w:sz w:val="22"/>
          <w:szCs w:val="22"/>
        </w:rPr>
        <w:tab/>
        <w:t>labour disputes not including the work-force of the Supplier;</w:t>
      </w:r>
    </w:p>
    <w:p w14:paraId="23DB41AC" w14:textId="77777777" w:rsidR="009834C3" w:rsidRPr="00037F04" w:rsidRDefault="009834C3" w:rsidP="00FB519B">
      <w:pPr>
        <w:spacing w:before="120" w:after="120"/>
        <w:ind w:left="1418" w:hanging="698"/>
        <w:jc w:val="both"/>
        <w:outlineLvl w:val="1"/>
        <w:rPr>
          <w:rFonts w:ascii="Arial" w:hAnsi="Arial" w:cs="Arial"/>
          <w:sz w:val="22"/>
          <w:szCs w:val="22"/>
        </w:rPr>
      </w:pPr>
      <w:r w:rsidRPr="00037F04">
        <w:rPr>
          <w:rFonts w:ascii="Arial" w:hAnsi="Arial" w:cs="Arial"/>
          <w:sz w:val="22"/>
          <w:szCs w:val="22"/>
        </w:rPr>
        <w:t>34.5</w:t>
      </w:r>
      <w:r w:rsidRPr="00037F04">
        <w:rPr>
          <w:rFonts w:ascii="Arial" w:hAnsi="Arial" w:cs="Arial"/>
          <w:sz w:val="22"/>
          <w:szCs w:val="22"/>
        </w:rPr>
        <w:tab/>
        <w:t>inability to obtain or delay in obtaining supplies of adequate or suitable material, fuel, parts, machinery or labour; or</w:t>
      </w:r>
    </w:p>
    <w:p w14:paraId="23DB41AD" w14:textId="77777777" w:rsidR="009834C3" w:rsidRPr="00037F04" w:rsidRDefault="009834C3" w:rsidP="00FB519B">
      <w:pPr>
        <w:spacing w:before="120" w:after="120"/>
        <w:jc w:val="both"/>
        <w:outlineLvl w:val="1"/>
        <w:rPr>
          <w:rFonts w:ascii="Arial" w:hAnsi="Arial" w:cs="Arial"/>
          <w:sz w:val="22"/>
          <w:szCs w:val="22"/>
        </w:rPr>
      </w:pPr>
      <w:r w:rsidRPr="00037F04">
        <w:rPr>
          <w:rFonts w:ascii="Arial" w:hAnsi="Arial" w:cs="Arial"/>
          <w:sz w:val="22"/>
          <w:szCs w:val="22"/>
        </w:rPr>
        <w:tab/>
        <w:t>34.6</w:t>
      </w:r>
      <w:r w:rsidRPr="00037F04">
        <w:rPr>
          <w:rFonts w:ascii="Arial" w:hAnsi="Arial" w:cs="Arial"/>
          <w:sz w:val="22"/>
          <w:szCs w:val="22"/>
        </w:rPr>
        <w:tab/>
        <w:t>a power failure or breakdown of machinery.</w:t>
      </w:r>
      <w:bookmarkStart w:id="33" w:name="_Ref458907148"/>
    </w:p>
    <w:p w14:paraId="23DB41AF" w14:textId="661DCE57" w:rsidR="009834C3" w:rsidRPr="00037F04" w:rsidRDefault="009834C3" w:rsidP="00FB519B">
      <w:pPr>
        <w:spacing w:before="120" w:after="120"/>
        <w:jc w:val="both"/>
        <w:outlineLvl w:val="1"/>
        <w:rPr>
          <w:rFonts w:ascii="Arial" w:hAnsi="Arial" w:cs="Arial"/>
          <w:b/>
          <w:sz w:val="22"/>
          <w:szCs w:val="22"/>
        </w:rPr>
      </w:pPr>
      <w:bookmarkStart w:id="34" w:name="_Ref490290314"/>
      <w:r w:rsidRPr="00037F04">
        <w:rPr>
          <w:rFonts w:ascii="Arial" w:hAnsi="Arial" w:cs="Arial"/>
          <w:b/>
          <w:sz w:val="22"/>
          <w:szCs w:val="22"/>
        </w:rPr>
        <w:t>GENERAL</w:t>
      </w:r>
      <w:bookmarkEnd w:id="33"/>
      <w:bookmarkEnd w:id="34"/>
    </w:p>
    <w:p w14:paraId="23DB41B0" w14:textId="3D226411"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lastRenderedPageBreak/>
        <w:t>35.</w:t>
      </w:r>
      <w:r w:rsidRPr="00037F04">
        <w:rPr>
          <w:rFonts w:ascii="Arial" w:hAnsi="Arial" w:cs="Arial"/>
          <w:sz w:val="22"/>
          <w:szCs w:val="22"/>
        </w:rPr>
        <w:tab/>
        <w:t xml:space="preserve">Each right or remedy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under the Contract is without prejudice to any other right or remedy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whether under the Contract or not.</w:t>
      </w:r>
    </w:p>
    <w:p w14:paraId="23DB41B1"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36.</w:t>
      </w:r>
      <w:r w:rsidRPr="00037F04">
        <w:rPr>
          <w:rFonts w:ascii="Arial" w:hAnsi="Arial" w:cs="Arial"/>
          <w:sz w:val="22"/>
          <w:szCs w:val="22"/>
        </w:rPr>
        <w:tab/>
        <w:t xml:space="preserve">Any provision of the Contract which is held by a competent authority to be invalid, void, voidable, unenforceable or unreasonable (in whole or in part) shall to the of such invalidity, voidness, voidability, unenforceability or unreasonableness be deemed severable and the other provisions of the Contract and the remainder of such provision shall not be affected. </w:t>
      </w:r>
    </w:p>
    <w:p w14:paraId="23DB41B2" w14:textId="3AA365D9"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37.</w:t>
      </w:r>
      <w:r w:rsidRPr="00037F04">
        <w:rPr>
          <w:rFonts w:ascii="Arial" w:hAnsi="Arial" w:cs="Arial"/>
          <w:sz w:val="22"/>
          <w:szCs w:val="22"/>
        </w:rPr>
        <w:tab/>
        <w:t xml:space="preserve">Failure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to enforce or partially enforce any provision of the Contract will not be construed as a waiver of any of its rights under the Contract.</w:t>
      </w:r>
    </w:p>
    <w:p w14:paraId="23DB41B3" w14:textId="77777777" w:rsidR="009834C3" w:rsidRPr="00037F04" w:rsidRDefault="009834C3" w:rsidP="00FB519B">
      <w:pPr>
        <w:spacing w:before="120" w:after="120"/>
        <w:ind w:left="720" w:hanging="720"/>
        <w:outlineLvl w:val="1"/>
        <w:rPr>
          <w:rFonts w:ascii="Arial" w:hAnsi="Arial" w:cs="Arial"/>
          <w:sz w:val="22"/>
          <w:szCs w:val="22"/>
        </w:rPr>
      </w:pPr>
      <w:r w:rsidRPr="00037F04">
        <w:rPr>
          <w:rFonts w:ascii="Arial" w:hAnsi="Arial" w:cs="Arial"/>
          <w:sz w:val="22"/>
          <w:szCs w:val="22"/>
        </w:rPr>
        <w:t>38.</w:t>
      </w:r>
      <w:r w:rsidRPr="00037F04">
        <w:rPr>
          <w:rFonts w:ascii="Arial" w:hAnsi="Arial" w:cs="Arial"/>
          <w:sz w:val="22"/>
          <w:szCs w:val="22"/>
        </w:rPr>
        <w:tab/>
        <w:t>The parties to this Agreement do not intend that any of it</w:t>
      </w:r>
      <w:r w:rsidR="00653D73" w:rsidRPr="00037F04">
        <w:rPr>
          <w:rFonts w:ascii="Arial" w:hAnsi="Arial" w:cs="Arial"/>
          <w:sz w:val="22"/>
          <w:szCs w:val="22"/>
        </w:rPr>
        <w:t xml:space="preserve">s terms will be enforceable by </w:t>
      </w:r>
      <w:r w:rsidRPr="00037F04">
        <w:rPr>
          <w:rFonts w:ascii="Arial" w:hAnsi="Arial" w:cs="Arial"/>
          <w:sz w:val="22"/>
          <w:szCs w:val="22"/>
        </w:rPr>
        <w:t>virtue of the Contracts (Rights of Third Parties) Act 1999 by any person not a party to it.</w:t>
      </w:r>
    </w:p>
    <w:p w14:paraId="23DB41B4" w14:textId="77777777"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39.</w:t>
      </w:r>
      <w:r w:rsidRPr="00037F04">
        <w:rPr>
          <w:rFonts w:ascii="Arial" w:hAnsi="Arial" w:cs="Arial"/>
          <w:sz w:val="22"/>
          <w:szCs w:val="22"/>
        </w:rPr>
        <w:tab/>
        <w:t>The formation, construction, performance, validity and all aspects of the Contract are governed by English law and the parties submit to the exclusive jurisdiction of the English courts.</w:t>
      </w:r>
    </w:p>
    <w:p w14:paraId="23DB41B5" w14:textId="3B7721EB" w:rsidR="009834C3" w:rsidRPr="00037F04" w:rsidRDefault="009834C3" w:rsidP="00FB519B">
      <w:pPr>
        <w:spacing w:before="120" w:after="120"/>
        <w:ind w:left="720" w:hanging="720"/>
        <w:jc w:val="both"/>
        <w:outlineLvl w:val="1"/>
        <w:rPr>
          <w:rFonts w:ascii="Arial" w:hAnsi="Arial" w:cs="Arial"/>
          <w:sz w:val="22"/>
          <w:szCs w:val="22"/>
        </w:rPr>
      </w:pPr>
      <w:r w:rsidRPr="00037F04">
        <w:rPr>
          <w:rFonts w:ascii="Arial" w:hAnsi="Arial" w:cs="Arial"/>
          <w:sz w:val="22"/>
          <w:szCs w:val="22"/>
        </w:rPr>
        <w:t>40.</w:t>
      </w:r>
      <w:r w:rsidRPr="00037F04">
        <w:rPr>
          <w:rFonts w:ascii="Arial" w:hAnsi="Arial" w:cs="Arial"/>
          <w:sz w:val="22"/>
          <w:szCs w:val="22"/>
        </w:rPr>
        <w:tab/>
        <w:t xml:space="preserve">A copy of these Conditions in the Welsh language is available upon written request to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In the event of any conflict or inconsistency between the English language and Welsh language versions of these Conditions the English language version shall prevail.</w:t>
      </w:r>
    </w:p>
    <w:p w14:paraId="23DB41C1" w14:textId="77777777"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br w:type="page"/>
      </w:r>
    </w:p>
    <w:p w14:paraId="23DB41C4" w14:textId="77777777" w:rsidR="009834C3" w:rsidRPr="00885D64" w:rsidRDefault="009834C3" w:rsidP="00FB519B">
      <w:pPr>
        <w:spacing w:before="120" w:after="120"/>
        <w:jc w:val="both"/>
        <w:outlineLvl w:val="1"/>
        <w:rPr>
          <w:rFonts w:ascii="Arial" w:hAnsi="Arial" w:cs="Arial"/>
          <w:sz w:val="22"/>
          <w:szCs w:val="22"/>
        </w:rPr>
      </w:pPr>
      <w:r w:rsidRPr="00885D64">
        <w:rPr>
          <w:rFonts w:ascii="Arial" w:hAnsi="Arial" w:cs="Arial"/>
          <w:sz w:val="22"/>
          <w:szCs w:val="22"/>
        </w:rPr>
        <w:lastRenderedPageBreak/>
        <w:t>SECTION 5</w:t>
      </w:r>
    </w:p>
    <w:p w14:paraId="23DB41C5" w14:textId="7A611B42" w:rsidR="009834C3" w:rsidRPr="002C6888" w:rsidRDefault="009834C3" w:rsidP="00FB519B">
      <w:pPr>
        <w:spacing w:before="120" w:after="120"/>
        <w:jc w:val="both"/>
        <w:outlineLvl w:val="1"/>
        <w:rPr>
          <w:rFonts w:ascii="Arial" w:hAnsi="Arial" w:cs="Arial"/>
          <w:i/>
          <w:sz w:val="22"/>
          <w:szCs w:val="22"/>
        </w:rPr>
      </w:pPr>
      <w:r w:rsidRPr="0064118B">
        <w:rPr>
          <w:rFonts w:ascii="Arial" w:hAnsi="Arial" w:cs="Arial"/>
          <w:b/>
          <w:sz w:val="22"/>
          <w:szCs w:val="22"/>
        </w:rPr>
        <w:t>TENDER INFORMATION AND PRICING SCHEDULE</w:t>
      </w:r>
      <w:r w:rsidR="00CD1684" w:rsidRPr="0064118B">
        <w:rPr>
          <w:rFonts w:ascii="Arial" w:hAnsi="Arial" w:cs="Arial"/>
          <w:b/>
          <w:sz w:val="22"/>
          <w:szCs w:val="22"/>
        </w:rPr>
        <w:t xml:space="preserve"> </w:t>
      </w:r>
      <w:r w:rsidR="00CC59B3" w:rsidRPr="0064118B">
        <w:rPr>
          <w:rFonts w:ascii="Arial" w:hAnsi="Arial" w:cs="Arial"/>
          <w:b/>
          <w:sz w:val="22"/>
          <w:szCs w:val="22"/>
        </w:rPr>
        <w:t>(</w:t>
      </w:r>
      <w:r w:rsidR="00CD1684" w:rsidRPr="002C6888">
        <w:rPr>
          <w:rFonts w:ascii="Arial" w:hAnsi="Arial" w:cs="Arial"/>
          <w:i/>
          <w:color w:val="FF0000"/>
          <w:sz w:val="22"/>
          <w:szCs w:val="22"/>
        </w:rPr>
        <w:t xml:space="preserve">insert your information example </w:t>
      </w:r>
      <w:r w:rsidR="002C6888" w:rsidRPr="002C6888">
        <w:rPr>
          <w:rFonts w:ascii="Arial" w:hAnsi="Arial" w:cs="Arial"/>
          <w:i/>
          <w:color w:val="FF0000"/>
          <w:sz w:val="22"/>
          <w:szCs w:val="22"/>
        </w:rPr>
        <w:t xml:space="preserve">only </w:t>
      </w:r>
      <w:r w:rsidR="00CD1684" w:rsidRPr="002C6888">
        <w:rPr>
          <w:rFonts w:ascii="Arial" w:hAnsi="Arial" w:cs="Arial"/>
          <w:i/>
          <w:color w:val="FF0000"/>
          <w:sz w:val="22"/>
          <w:szCs w:val="22"/>
        </w:rPr>
        <w:t>belo</w:t>
      </w:r>
      <w:r w:rsidR="00CC59B3" w:rsidRPr="002C6888">
        <w:rPr>
          <w:rFonts w:ascii="Arial" w:hAnsi="Arial" w:cs="Arial"/>
          <w:i/>
          <w:color w:val="FF0000"/>
          <w:sz w:val="22"/>
          <w:szCs w:val="22"/>
        </w:rPr>
        <w:t>w</w:t>
      </w:r>
      <w:r w:rsidR="00CC59B3" w:rsidRPr="002C6888">
        <w:rPr>
          <w:rFonts w:ascii="Arial" w:hAnsi="Arial" w:cs="Arial"/>
          <w:i/>
          <w:sz w:val="22"/>
          <w:szCs w:val="22"/>
        </w:rPr>
        <w:t>)</w:t>
      </w:r>
    </w:p>
    <w:p w14:paraId="23DB41C6" w14:textId="77777777" w:rsidR="009834C3" w:rsidRPr="00037F04" w:rsidRDefault="009834C3" w:rsidP="00FB519B">
      <w:pPr>
        <w:pBdr>
          <w:top w:val="single" w:sz="4" w:space="1" w:color="auto"/>
        </w:pBdr>
        <w:spacing w:before="120" w:after="120"/>
        <w:jc w:val="both"/>
        <w:outlineLvl w:val="1"/>
        <w:rPr>
          <w:rFonts w:ascii="Arial" w:hAnsi="Arial" w:cs="Arial"/>
          <w:b/>
          <w:color w:val="000080"/>
          <w:sz w:val="22"/>
          <w:szCs w:val="22"/>
        </w:rPr>
      </w:pPr>
    </w:p>
    <w:p w14:paraId="23DB41C7" w14:textId="77777777" w:rsidR="009834C3" w:rsidRPr="00037F04" w:rsidRDefault="009834C3" w:rsidP="00FB519B">
      <w:pPr>
        <w:spacing w:before="120" w:after="120"/>
        <w:jc w:val="both"/>
        <w:rPr>
          <w:rFonts w:ascii="Arial" w:hAnsi="Arial" w:cs="Arial"/>
          <w:sz w:val="22"/>
          <w:szCs w:val="22"/>
        </w:rPr>
      </w:pPr>
      <w:r w:rsidRPr="00037F04">
        <w:rPr>
          <w:rFonts w:ascii="Arial" w:hAnsi="Arial" w:cs="Arial"/>
          <w:sz w:val="22"/>
          <w:szCs w:val="22"/>
        </w:rPr>
        <w:t>Please attach information and costing for the items requested.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659"/>
        <w:gridCol w:w="2275"/>
        <w:gridCol w:w="222"/>
      </w:tblGrid>
      <w:tr w:rsidR="009834C3" w:rsidRPr="00037F04" w14:paraId="23DB41CB" w14:textId="77777777" w:rsidTr="00FB519B">
        <w:trPr>
          <w:trHeight w:val="454"/>
        </w:trPr>
        <w:tc>
          <w:tcPr>
            <w:tcW w:w="1149" w:type="pct"/>
            <w:shd w:val="clear" w:color="auto" w:fill="000000"/>
            <w:vAlign w:val="center"/>
          </w:tcPr>
          <w:p w14:paraId="23DB41C8"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ITEM REQUIRED</w:t>
            </w:r>
          </w:p>
        </w:tc>
        <w:tc>
          <w:tcPr>
            <w:tcW w:w="2511" w:type="pct"/>
            <w:shd w:val="clear" w:color="auto" w:fill="000000"/>
            <w:vAlign w:val="center"/>
          </w:tcPr>
          <w:p w14:paraId="23DB41C9" w14:textId="77777777" w:rsidR="009834C3" w:rsidRPr="00037F04" w:rsidRDefault="009834C3" w:rsidP="00FB519B">
            <w:pPr>
              <w:spacing w:before="120" w:after="120"/>
              <w:rPr>
                <w:rFonts w:ascii="Arial" w:hAnsi="Arial" w:cs="Arial"/>
                <w:b/>
              </w:rPr>
            </w:pPr>
          </w:p>
        </w:tc>
        <w:tc>
          <w:tcPr>
            <w:tcW w:w="1340" w:type="pct"/>
            <w:gridSpan w:val="2"/>
            <w:shd w:val="clear" w:color="auto" w:fill="000000"/>
            <w:vAlign w:val="center"/>
          </w:tcPr>
          <w:p w14:paraId="23DB41CA"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 xml:space="preserve">                                          </w:t>
            </w:r>
          </w:p>
        </w:tc>
      </w:tr>
      <w:tr w:rsidR="009834C3" w:rsidRPr="00037F04" w14:paraId="23DB41CF" w14:textId="77777777" w:rsidTr="00FB519B">
        <w:trPr>
          <w:trHeight w:val="454"/>
        </w:trPr>
        <w:tc>
          <w:tcPr>
            <w:tcW w:w="1149" w:type="pct"/>
            <w:shd w:val="clear" w:color="auto" w:fill="auto"/>
            <w:vAlign w:val="center"/>
          </w:tcPr>
          <w:p w14:paraId="23DB41CC" w14:textId="77777777" w:rsidR="009834C3" w:rsidRPr="00037F04" w:rsidRDefault="009834C3" w:rsidP="00FB519B">
            <w:pPr>
              <w:spacing w:before="120" w:after="120"/>
              <w:rPr>
                <w:rFonts w:ascii="Arial" w:hAnsi="Arial" w:cs="Arial"/>
              </w:rPr>
            </w:pPr>
            <w:r w:rsidRPr="00037F04">
              <w:rPr>
                <w:rFonts w:ascii="Arial" w:hAnsi="Arial" w:cs="Arial"/>
                <w:sz w:val="22"/>
                <w:szCs w:val="22"/>
              </w:rPr>
              <w:t>Previous Experience</w:t>
            </w:r>
          </w:p>
        </w:tc>
        <w:tc>
          <w:tcPr>
            <w:tcW w:w="3738" w:type="pct"/>
            <w:gridSpan w:val="2"/>
            <w:shd w:val="clear" w:color="auto" w:fill="auto"/>
            <w:vAlign w:val="center"/>
          </w:tcPr>
          <w:p w14:paraId="23DB41CD" w14:textId="77777777" w:rsidR="009834C3" w:rsidRPr="00037F04" w:rsidRDefault="009834C3" w:rsidP="00FB519B">
            <w:pPr>
              <w:spacing w:before="120" w:after="120"/>
              <w:rPr>
                <w:rFonts w:ascii="Arial" w:hAnsi="Arial" w:cs="Arial"/>
              </w:rPr>
            </w:pPr>
            <w:r w:rsidRPr="00037F04">
              <w:rPr>
                <w:rFonts w:ascii="Arial" w:hAnsi="Arial" w:cs="Arial"/>
                <w:sz w:val="22"/>
                <w:szCs w:val="22"/>
              </w:rPr>
              <w:t>Please provide details of your audit experience together with evidence of robust working knowledge of the role expected from an audit function.</w:t>
            </w:r>
          </w:p>
        </w:tc>
        <w:tc>
          <w:tcPr>
            <w:tcW w:w="113" w:type="pct"/>
            <w:shd w:val="clear" w:color="auto" w:fill="auto"/>
            <w:vAlign w:val="center"/>
          </w:tcPr>
          <w:p w14:paraId="23DB41CE" w14:textId="77777777" w:rsidR="009834C3" w:rsidRPr="00037F04" w:rsidRDefault="009834C3" w:rsidP="00FB519B">
            <w:pPr>
              <w:spacing w:before="120" w:after="120"/>
              <w:rPr>
                <w:rFonts w:ascii="Arial" w:hAnsi="Arial" w:cs="Arial"/>
              </w:rPr>
            </w:pPr>
          </w:p>
        </w:tc>
      </w:tr>
      <w:tr w:rsidR="009834C3" w:rsidRPr="00037F04" w14:paraId="23DB41D3" w14:textId="77777777" w:rsidTr="00FB519B">
        <w:trPr>
          <w:trHeight w:val="454"/>
        </w:trPr>
        <w:tc>
          <w:tcPr>
            <w:tcW w:w="1149" w:type="pct"/>
            <w:shd w:val="clear" w:color="auto" w:fill="auto"/>
            <w:vAlign w:val="center"/>
          </w:tcPr>
          <w:p w14:paraId="23DB41D0" w14:textId="7DA6FFB9" w:rsidR="009834C3" w:rsidRPr="00037F04" w:rsidRDefault="009834C3" w:rsidP="00FB519B">
            <w:pPr>
              <w:spacing w:before="120" w:after="120"/>
              <w:rPr>
                <w:rFonts w:ascii="Arial" w:hAnsi="Arial" w:cs="Arial"/>
              </w:rPr>
            </w:pPr>
            <w:r w:rsidRPr="00037F04">
              <w:rPr>
                <w:rFonts w:ascii="Arial" w:hAnsi="Arial" w:cs="Arial"/>
                <w:sz w:val="22"/>
                <w:szCs w:val="22"/>
              </w:rPr>
              <w:t>Experience of (</w:t>
            </w:r>
            <w:r w:rsidR="00037F04" w:rsidRPr="00037F04">
              <w:rPr>
                <w:rFonts w:ascii="Arial" w:hAnsi="Arial" w:cs="Arial"/>
                <w:color w:val="FF0000"/>
                <w:sz w:val="22"/>
                <w:szCs w:val="22"/>
              </w:rPr>
              <w:t>Name of NGB</w:t>
            </w:r>
            <w:r w:rsidRPr="00037F04">
              <w:rPr>
                <w:rFonts w:ascii="Arial" w:hAnsi="Arial" w:cs="Arial"/>
                <w:sz w:val="22"/>
                <w:szCs w:val="22"/>
              </w:rPr>
              <w:t>) Activities</w:t>
            </w:r>
          </w:p>
        </w:tc>
        <w:tc>
          <w:tcPr>
            <w:tcW w:w="3738" w:type="pct"/>
            <w:gridSpan w:val="2"/>
            <w:shd w:val="clear" w:color="auto" w:fill="auto"/>
            <w:vAlign w:val="center"/>
          </w:tcPr>
          <w:p w14:paraId="23DB41D1" w14:textId="37AADAB9" w:rsidR="009834C3" w:rsidRPr="00037F04" w:rsidRDefault="009834C3" w:rsidP="00FB519B">
            <w:pPr>
              <w:spacing w:before="120" w:after="120"/>
              <w:rPr>
                <w:rFonts w:ascii="Arial" w:hAnsi="Arial" w:cs="Arial"/>
              </w:rPr>
            </w:pPr>
            <w:r w:rsidRPr="00037F04">
              <w:rPr>
                <w:rFonts w:ascii="Arial" w:hAnsi="Arial" w:cs="Arial"/>
                <w:sz w:val="22"/>
                <w:szCs w:val="22"/>
              </w:rPr>
              <w:t>Please detail your understanding of, and authority in, (</w:t>
            </w:r>
            <w:r w:rsidR="00037F04" w:rsidRPr="00037F04">
              <w:rPr>
                <w:rFonts w:ascii="Arial" w:hAnsi="Arial" w:cs="Arial"/>
                <w:color w:val="FF0000"/>
                <w:sz w:val="22"/>
                <w:szCs w:val="22"/>
              </w:rPr>
              <w:t>Name of NGB</w:t>
            </w:r>
            <w:r w:rsidRPr="00037F04">
              <w:rPr>
                <w:rFonts w:ascii="Arial" w:hAnsi="Arial" w:cs="Arial"/>
                <w:sz w:val="22"/>
                <w:szCs w:val="22"/>
              </w:rPr>
              <w:t>)’s areas of business (see websites for further details of these and company strategy); please include your understanding of the particular risks inherent in these areas.</w:t>
            </w:r>
          </w:p>
        </w:tc>
        <w:tc>
          <w:tcPr>
            <w:tcW w:w="113" w:type="pct"/>
            <w:shd w:val="clear" w:color="auto" w:fill="auto"/>
            <w:vAlign w:val="center"/>
          </w:tcPr>
          <w:p w14:paraId="23DB41D2" w14:textId="77777777" w:rsidR="009834C3" w:rsidRPr="00037F04" w:rsidRDefault="009834C3" w:rsidP="00FB519B">
            <w:pPr>
              <w:spacing w:before="120" w:after="120"/>
              <w:rPr>
                <w:rFonts w:ascii="Arial" w:hAnsi="Arial" w:cs="Arial"/>
              </w:rPr>
            </w:pPr>
          </w:p>
        </w:tc>
      </w:tr>
      <w:tr w:rsidR="009834C3" w:rsidRPr="00037F04" w14:paraId="23DB41D7" w14:textId="77777777" w:rsidTr="00FB519B">
        <w:trPr>
          <w:trHeight w:val="454"/>
        </w:trPr>
        <w:tc>
          <w:tcPr>
            <w:tcW w:w="1149" w:type="pct"/>
            <w:shd w:val="clear" w:color="auto" w:fill="auto"/>
            <w:vAlign w:val="center"/>
          </w:tcPr>
          <w:p w14:paraId="23DB41D4" w14:textId="77777777" w:rsidR="009834C3" w:rsidRPr="00037F04" w:rsidRDefault="009834C3" w:rsidP="00FB519B">
            <w:pPr>
              <w:spacing w:before="120" w:after="120"/>
              <w:rPr>
                <w:rFonts w:ascii="Arial" w:hAnsi="Arial" w:cs="Arial"/>
              </w:rPr>
            </w:pPr>
            <w:r w:rsidRPr="00037F04">
              <w:rPr>
                <w:rFonts w:ascii="Arial" w:hAnsi="Arial" w:cs="Arial"/>
                <w:sz w:val="22"/>
                <w:szCs w:val="22"/>
              </w:rPr>
              <w:t>Expertise in the Field</w:t>
            </w:r>
          </w:p>
        </w:tc>
        <w:tc>
          <w:tcPr>
            <w:tcW w:w="3738" w:type="pct"/>
            <w:gridSpan w:val="2"/>
            <w:shd w:val="clear" w:color="auto" w:fill="auto"/>
            <w:vAlign w:val="center"/>
          </w:tcPr>
          <w:p w14:paraId="23DB41D5" w14:textId="0D49C9DF" w:rsidR="009834C3" w:rsidRPr="00037F04" w:rsidRDefault="009834C3" w:rsidP="00FB519B">
            <w:pPr>
              <w:spacing w:before="120" w:after="120"/>
              <w:rPr>
                <w:rFonts w:ascii="Arial" w:hAnsi="Arial" w:cs="Arial"/>
              </w:rPr>
            </w:pPr>
            <w:r w:rsidRPr="00037F04">
              <w:rPr>
                <w:rFonts w:ascii="Arial" w:hAnsi="Arial" w:cs="Arial"/>
                <w:sz w:val="22"/>
                <w:szCs w:val="22"/>
              </w:rPr>
              <w:t>Please detail the approach you would take in bringing in additional areas of development to support (</w:t>
            </w:r>
            <w:r w:rsidR="00037F04" w:rsidRPr="00037F04">
              <w:rPr>
                <w:rFonts w:ascii="Arial" w:hAnsi="Arial" w:cs="Arial"/>
                <w:color w:val="FF0000"/>
                <w:sz w:val="22"/>
                <w:szCs w:val="22"/>
              </w:rPr>
              <w:t>Name of NGB</w:t>
            </w:r>
            <w:r w:rsidRPr="00037F04">
              <w:rPr>
                <w:rFonts w:ascii="Arial" w:hAnsi="Arial" w:cs="Arial"/>
                <w:sz w:val="22"/>
                <w:szCs w:val="22"/>
              </w:rPr>
              <w:t>)’s strategy; include a description of how you would identify the main issues faced by (</w:t>
            </w:r>
            <w:r w:rsidR="00037F04" w:rsidRPr="00037F04">
              <w:rPr>
                <w:rFonts w:ascii="Arial" w:hAnsi="Arial" w:cs="Arial"/>
                <w:color w:val="FF0000"/>
                <w:sz w:val="22"/>
                <w:szCs w:val="22"/>
              </w:rPr>
              <w:t>Name of NGB</w:t>
            </w:r>
            <w:r w:rsidRPr="00037F04">
              <w:rPr>
                <w:rFonts w:ascii="Arial" w:hAnsi="Arial" w:cs="Arial"/>
                <w:sz w:val="22"/>
                <w:szCs w:val="22"/>
              </w:rPr>
              <w:t>), and current emerging trends.</w:t>
            </w:r>
          </w:p>
        </w:tc>
        <w:tc>
          <w:tcPr>
            <w:tcW w:w="113" w:type="pct"/>
            <w:shd w:val="clear" w:color="auto" w:fill="auto"/>
            <w:vAlign w:val="center"/>
          </w:tcPr>
          <w:p w14:paraId="23DB41D6" w14:textId="77777777" w:rsidR="009834C3" w:rsidRPr="00037F04" w:rsidRDefault="009834C3" w:rsidP="00FB519B">
            <w:pPr>
              <w:spacing w:before="120" w:after="120"/>
              <w:rPr>
                <w:rFonts w:ascii="Arial" w:hAnsi="Arial" w:cs="Arial"/>
              </w:rPr>
            </w:pPr>
          </w:p>
        </w:tc>
      </w:tr>
      <w:tr w:rsidR="009834C3" w:rsidRPr="00037F04" w14:paraId="23DB41DB" w14:textId="77777777" w:rsidTr="00FB519B">
        <w:trPr>
          <w:trHeight w:val="454"/>
        </w:trPr>
        <w:tc>
          <w:tcPr>
            <w:tcW w:w="1149" w:type="pct"/>
            <w:shd w:val="clear" w:color="auto" w:fill="auto"/>
            <w:vAlign w:val="center"/>
          </w:tcPr>
          <w:p w14:paraId="23DB41D8" w14:textId="77777777" w:rsidR="009834C3" w:rsidRPr="00037F04" w:rsidRDefault="009834C3" w:rsidP="00FB519B">
            <w:pPr>
              <w:spacing w:before="120" w:after="120"/>
              <w:rPr>
                <w:rFonts w:ascii="Arial" w:hAnsi="Arial" w:cs="Arial"/>
              </w:rPr>
            </w:pPr>
            <w:r w:rsidRPr="00037F04">
              <w:rPr>
                <w:rFonts w:ascii="Arial" w:hAnsi="Arial" w:cs="Arial"/>
                <w:sz w:val="22"/>
                <w:szCs w:val="22"/>
              </w:rPr>
              <w:t>Quality of Provision and Professional Standing</w:t>
            </w:r>
          </w:p>
        </w:tc>
        <w:tc>
          <w:tcPr>
            <w:tcW w:w="3738" w:type="pct"/>
            <w:gridSpan w:val="2"/>
            <w:shd w:val="clear" w:color="auto" w:fill="auto"/>
            <w:vAlign w:val="center"/>
          </w:tcPr>
          <w:p w14:paraId="23DB41D9" w14:textId="77777777" w:rsidR="009834C3" w:rsidRPr="00037F04" w:rsidRDefault="009834C3" w:rsidP="00FB519B">
            <w:pPr>
              <w:spacing w:before="120" w:after="120"/>
              <w:rPr>
                <w:rFonts w:ascii="Arial" w:hAnsi="Arial" w:cs="Arial"/>
              </w:rPr>
            </w:pPr>
            <w:r w:rsidRPr="00037F04">
              <w:rPr>
                <w:rFonts w:ascii="Arial" w:hAnsi="Arial" w:cs="Arial"/>
                <w:sz w:val="22"/>
                <w:szCs w:val="22"/>
              </w:rPr>
              <w:t>Details of staff qualifications, membership of professional bodies.</w:t>
            </w:r>
          </w:p>
        </w:tc>
        <w:tc>
          <w:tcPr>
            <w:tcW w:w="113" w:type="pct"/>
            <w:shd w:val="clear" w:color="auto" w:fill="auto"/>
            <w:vAlign w:val="center"/>
          </w:tcPr>
          <w:p w14:paraId="23DB41DA" w14:textId="77777777" w:rsidR="009834C3" w:rsidRPr="00037F04" w:rsidRDefault="009834C3" w:rsidP="00FB519B">
            <w:pPr>
              <w:spacing w:before="120" w:after="120"/>
              <w:rPr>
                <w:rFonts w:ascii="Arial" w:hAnsi="Arial" w:cs="Arial"/>
              </w:rPr>
            </w:pPr>
          </w:p>
        </w:tc>
      </w:tr>
      <w:tr w:rsidR="009834C3" w:rsidRPr="00037F04" w14:paraId="23DB41E0" w14:textId="77777777" w:rsidTr="00FB519B">
        <w:trPr>
          <w:trHeight w:val="454"/>
        </w:trPr>
        <w:tc>
          <w:tcPr>
            <w:tcW w:w="1149" w:type="pct"/>
            <w:shd w:val="clear" w:color="auto" w:fill="auto"/>
            <w:vAlign w:val="center"/>
          </w:tcPr>
          <w:p w14:paraId="23DB41DD" w14:textId="77777777" w:rsidR="009834C3" w:rsidRPr="00037F04" w:rsidRDefault="009834C3" w:rsidP="00FB519B">
            <w:pPr>
              <w:spacing w:before="120" w:after="120"/>
              <w:rPr>
                <w:rFonts w:ascii="Arial" w:hAnsi="Arial" w:cs="Arial"/>
              </w:rPr>
            </w:pPr>
            <w:r w:rsidRPr="00037F04">
              <w:rPr>
                <w:rFonts w:ascii="Arial" w:hAnsi="Arial" w:cs="Arial"/>
                <w:sz w:val="22"/>
                <w:szCs w:val="22"/>
              </w:rPr>
              <w:t>Cost</w:t>
            </w:r>
          </w:p>
        </w:tc>
        <w:tc>
          <w:tcPr>
            <w:tcW w:w="3738" w:type="pct"/>
            <w:gridSpan w:val="2"/>
            <w:shd w:val="clear" w:color="auto" w:fill="auto"/>
          </w:tcPr>
          <w:p w14:paraId="23DB41DE" w14:textId="77777777" w:rsidR="009834C3" w:rsidRPr="00037F04" w:rsidRDefault="009834C3" w:rsidP="00FB519B">
            <w:pPr>
              <w:spacing w:before="120" w:after="120"/>
              <w:jc w:val="both"/>
              <w:rPr>
                <w:rFonts w:ascii="Arial" w:hAnsi="Arial" w:cs="Arial"/>
              </w:rPr>
            </w:pPr>
            <w:r w:rsidRPr="00037F04">
              <w:rPr>
                <w:rFonts w:ascii="Arial" w:hAnsi="Arial" w:cs="Arial"/>
                <w:sz w:val="22"/>
                <w:szCs w:val="22"/>
              </w:rPr>
              <w:t>Please detail what fees you would expect to charge for the internal audit service, including a breakdown of these fees and any additional costs</w:t>
            </w:r>
          </w:p>
        </w:tc>
        <w:tc>
          <w:tcPr>
            <w:tcW w:w="113" w:type="pct"/>
            <w:shd w:val="clear" w:color="auto" w:fill="auto"/>
            <w:vAlign w:val="center"/>
          </w:tcPr>
          <w:p w14:paraId="23DB41DF" w14:textId="77777777" w:rsidR="009834C3" w:rsidRPr="00037F04" w:rsidRDefault="009834C3" w:rsidP="00FB519B">
            <w:pPr>
              <w:spacing w:before="120" w:after="120"/>
              <w:rPr>
                <w:rFonts w:ascii="Arial" w:hAnsi="Arial" w:cs="Arial"/>
              </w:rPr>
            </w:pPr>
          </w:p>
        </w:tc>
      </w:tr>
      <w:tr w:rsidR="009834C3" w:rsidRPr="00037F04" w14:paraId="23DB41E4" w14:textId="77777777" w:rsidTr="00FB519B">
        <w:trPr>
          <w:trHeight w:val="454"/>
        </w:trPr>
        <w:tc>
          <w:tcPr>
            <w:tcW w:w="1149" w:type="pct"/>
            <w:shd w:val="clear" w:color="auto" w:fill="auto"/>
            <w:vAlign w:val="center"/>
          </w:tcPr>
          <w:p w14:paraId="23DB41E1" w14:textId="77777777" w:rsidR="009834C3" w:rsidRPr="00037F04" w:rsidRDefault="009834C3" w:rsidP="00FB519B">
            <w:pPr>
              <w:spacing w:before="120" w:after="120"/>
              <w:rPr>
                <w:rFonts w:ascii="Arial" w:hAnsi="Arial" w:cs="Arial"/>
              </w:rPr>
            </w:pPr>
            <w:r w:rsidRPr="00037F04">
              <w:rPr>
                <w:rFonts w:ascii="Arial" w:hAnsi="Arial" w:cs="Arial"/>
                <w:sz w:val="22"/>
                <w:szCs w:val="22"/>
              </w:rPr>
              <w:t>Sample Reports</w:t>
            </w:r>
          </w:p>
        </w:tc>
        <w:tc>
          <w:tcPr>
            <w:tcW w:w="3738" w:type="pct"/>
            <w:gridSpan w:val="2"/>
            <w:shd w:val="clear" w:color="auto" w:fill="auto"/>
            <w:vAlign w:val="center"/>
          </w:tcPr>
          <w:p w14:paraId="23DB41E2" w14:textId="77777777" w:rsidR="009834C3" w:rsidRPr="00037F04" w:rsidRDefault="009834C3" w:rsidP="00FB519B">
            <w:pPr>
              <w:spacing w:before="120" w:after="120"/>
              <w:rPr>
                <w:rFonts w:ascii="Arial" w:hAnsi="Arial" w:cs="Arial"/>
                <w:i/>
              </w:rPr>
            </w:pPr>
          </w:p>
        </w:tc>
        <w:tc>
          <w:tcPr>
            <w:tcW w:w="113" w:type="pct"/>
            <w:shd w:val="clear" w:color="auto" w:fill="auto"/>
            <w:vAlign w:val="center"/>
          </w:tcPr>
          <w:p w14:paraId="23DB41E3" w14:textId="77777777" w:rsidR="009834C3" w:rsidRPr="00037F04" w:rsidRDefault="009834C3" w:rsidP="00FB519B">
            <w:pPr>
              <w:spacing w:before="120" w:after="120"/>
              <w:rPr>
                <w:rFonts w:ascii="Arial" w:hAnsi="Arial" w:cs="Arial"/>
              </w:rPr>
            </w:pPr>
          </w:p>
        </w:tc>
      </w:tr>
      <w:tr w:rsidR="009834C3" w:rsidRPr="00037F04" w14:paraId="23DB41E8" w14:textId="77777777" w:rsidTr="00FB519B">
        <w:trPr>
          <w:trHeight w:val="655"/>
        </w:trPr>
        <w:tc>
          <w:tcPr>
            <w:tcW w:w="1149" w:type="pct"/>
            <w:shd w:val="clear" w:color="auto" w:fill="auto"/>
            <w:vAlign w:val="center"/>
          </w:tcPr>
          <w:p w14:paraId="23DB41E5" w14:textId="77777777" w:rsidR="009834C3" w:rsidRPr="00037F04" w:rsidRDefault="009834C3" w:rsidP="00FB519B">
            <w:pPr>
              <w:spacing w:before="120" w:after="120"/>
              <w:rPr>
                <w:rFonts w:ascii="Arial" w:hAnsi="Arial" w:cs="Arial"/>
              </w:rPr>
            </w:pPr>
          </w:p>
        </w:tc>
        <w:tc>
          <w:tcPr>
            <w:tcW w:w="3738" w:type="pct"/>
            <w:gridSpan w:val="2"/>
            <w:shd w:val="clear" w:color="auto" w:fill="auto"/>
            <w:vAlign w:val="center"/>
          </w:tcPr>
          <w:p w14:paraId="23DB41E6" w14:textId="77777777" w:rsidR="009834C3" w:rsidRPr="00037F04" w:rsidRDefault="009834C3" w:rsidP="00FB519B">
            <w:pPr>
              <w:spacing w:before="120" w:after="120"/>
              <w:rPr>
                <w:rFonts w:ascii="Arial" w:hAnsi="Arial" w:cs="Arial"/>
              </w:rPr>
            </w:pPr>
          </w:p>
        </w:tc>
        <w:tc>
          <w:tcPr>
            <w:tcW w:w="113" w:type="pct"/>
            <w:shd w:val="clear" w:color="auto" w:fill="auto"/>
            <w:vAlign w:val="center"/>
          </w:tcPr>
          <w:p w14:paraId="23DB41E7" w14:textId="77777777" w:rsidR="009834C3" w:rsidRPr="00037F04" w:rsidRDefault="009834C3" w:rsidP="00FB519B">
            <w:pPr>
              <w:spacing w:before="120" w:after="120"/>
              <w:rPr>
                <w:rFonts w:ascii="Arial" w:hAnsi="Arial" w:cs="Arial"/>
              </w:rPr>
            </w:pPr>
          </w:p>
        </w:tc>
      </w:tr>
      <w:tr w:rsidR="009834C3" w:rsidRPr="00037F04" w14:paraId="23DB41EC" w14:textId="77777777" w:rsidTr="00FB519B">
        <w:trPr>
          <w:trHeight w:val="708"/>
        </w:trPr>
        <w:tc>
          <w:tcPr>
            <w:tcW w:w="1149" w:type="pct"/>
            <w:shd w:val="clear" w:color="auto" w:fill="auto"/>
            <w:vAlign w:val="center"/>
          </w:tcPr>
          <w:p w14:paraId="23DB41E9" w14:textId="77777777" w:rsidR="009834C3" w:rsidRPr="00037F04" w:rsidRDefault="009834C3" w:rsidP="00FB519B">
            <w:pPr>
              <w:spacing w:before="120" w:after="120"/>
              <w:rPr>
                <w:rFonts w:ascii="Arial" w:hAnsi="Arial" w:cs="Arial"/>
              </w:rPr>
            </w:pPr>
          </w:p>
        </w:tc>
        <w:tc>
          <w:tcPr>
            <w:tcW w:w="3738" w:type="pct"/>
            <w:gridSpan w:val="2"/>
            <w:shd w:val="clear" w:color="auto" w:fill="auto"/>
            <w:vAlign w:val="center"/>
          </w:tcPr>
          <w:p w14:paraId="23DB41EA" w14:textId="77777777" w:rsidR="009834C3" w:rsidRPr="00037F04" w:rsidRDefault="009834C3" w:rsidP="00FB519B">
            <w:pPr>
              <w:spacing w:before="120" w:after="120"/>
              <w:rPr>
                <w:rFonts w:ascii="Arial" w:hAnsi="Arial" w:cs="Arial"/>
              </w:rPr>
            </w:pPr>
          </w:p>
        </w:tc>
        <w:tc>
          <w:tcPr>
            <w:tcW w:w="113" w:type="pct"/>
            <w:shd w:val="clear" w:color="auto" w:fill="auto"/>
            <w:vAlign w:val="center"/>
          </w:tcPr>
          <w:p w14:paraId="23DB41EB" w14:textId="77777777" w:rsidR="009834C3" w:rsidRPr="00037F04" w:rsidRDefault="009834C3" w:rsidP="00FB519B">
            <w:pPr>
              <w:spacing w:before="120" w:after="120"/>
              <w:rPr>
                <w:rFonts w:ascii="Arial" w:hAnsi="Arial" w:cs="Arial"/>
              </w:rPr>
            </w:pPr>
          </w:p>
        </w:tc>
      </w:tr>
      <w:tr w:rsidR="009834C3" w:rsidRPr="00037F04" w14:paraId="23DB41F0" w14:textId="77777777" w:rsidTr="00FB519B">
        <w:trPr>
          <w:trHeight w:val="644"/>
        </w:trPr>
        <w:tc>
          <w:tcPr>
            <w:tcW w:w="1149" w:type="pct"/>
            <w:shd w:val="clear" w:color="auto" w:fill="auto"/>
            <w:vAlign w:val="center"/>
          </w:tcPr>
          <w:p w14:paraId="23DB41ED" w14:textId="77777777" w:rsidR="009834C3" w:rsidRPr="00037F04" w:rsidRDefault="009834C3" w:rsidP="00FB519B">
            <w:pPr>
              <w:spacing w:before="120" w:after="120"/>
              <w:rPr>
                <w:rFonts w:ascii="Arial" w:hAnsi="Arial" w:cs="Arial"/>
              </w:rPr>
            </w:pPr>
            <w:r w:rsidRPr="00037F04">
              <w:rPr>
                <w:rFonts w:ascii="Arial" w:hAnsi="Arial" w:cs="Arial"/>
                <w:sz w:val="22"/>
                <w:szCs w:val="22"/>
              </w:rPr>
              <w:t>Other Information</w:t>
            </w:r>
          </w:p>
        </w:tc>
        <w:tc>
          <w:tcPr>
            <w:tcW w:w="3738" w:type="pct"/>
            <w:gridSpan w:val="2"/>
            <w:shd w:val="clear" w:color="auto" w:fill="auto"/>
            <w:vAlign w:val="center"/>
          </w:tcPr>
          <w:p w14:paraId="23DB41EE" w14:textId="77777777" w:rsidR="009834C3" w:rsidRPr="00037F04" w:rsidRDefault="009834C3" w:rsidP="00FB519B">
            <w:pPr>
              <w:spacing w:before="120" w:after="120"/>
              <w:rPr>
                <w:rFonts w:ascii="Arial" w:hAnsi="Arial" w:cs="Arial"/>
              </w:rPr>
            </w:pPr>
            <w:r w:rsidRPr="00037F04">
              <w:rPr>
                <w:rFonts w:ascii="Arial" w:hAnsi="Arial" w:cs="Arial"/>
                <w:i/>
                <w:sz w:val="22"/>
                <w:szCs w:val="22"/>
              </w:rPr>
              <w:t>Please give any further relevant details you would like to include which are not covered by the questions above, for example complementary services which you are able to offer</w:t>
            </w:r>
          </w:p>
        </w:tc>
        <w:tc>
          <w:tcPr>
            <w:tcW w:w="113" w:type="pct"/>
            <w:shd w:val="clear" w:color="auto" w:fill="auto"/>
            <w:vAlign w:val="center"/>
          </w:tcPr>
          <w:p w14:paraId="23DB41EF" w14:textId="77777777" w:rsidR="009834C3" w:rsidRPr="00037F04" w:rsidRDefault="009834C3" w:rsidP="00FB519B">
            <w:pPr>
              <w:spacing w:before="120" w:after="120"/>
              <w:rPr>
                <w:rFonts w:ascii="Arial" w:hAnsi="Arial" w:cs="Arial"/>
              </w:rPr>
            </w:pPr>
          </w:p>
        </w:tc>
      </w:tr>
    </w:tbl>
    <w:p w14:paraId="23DB41F1" w14:textId="77777777"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br w:type="page"/>
      </w:r>
    </w:p>
    <w:p w14:paraId="23DB41F2" w14:textId="77777777" w:rsidR="009834C3" w:rsidRPr="00885D64" w:rsidRDefault="009834C3" w:rsidP="00FB519B">
      <w:pPr>
        <w:spacing w:before="120" w:after="120"/>
        <w:ind w:left="720" w:hanging="720"/>
        <w:jc w:val="both"/>
        <w:rPr>
          <w:rFonts w:ascii="Arial" w:hAnsi="Arial" w:cs="Arial"/>
          <w:sz w:val="22"/>
          <w:szCs w:val="22"/>
        </w:rPr>
      </w:pPr>
      <w:bookmarkStart w:id="35" w:name="tenderingcertificate"/>
      <w:r w:rsidRPr="00885D64">
        <w:rPr>
          <w:rFonts w:ascii="Arial" w:hAnsi="Arial" w:cs="Arial"/>
          <w:sz w:val="22"/>
          <w:szCs w:val="22"/>
        </w:rPr>
        <w:lastRenderedPageBreak/>
        <w:t xml:space="preserve">SECTION 6 </w:t>
      </w:r>
    </w:p>
    <w:p w14:paraId="23DB41F3" w14:textId="77777777" w:rsidR="009834C3" w:rsidRPr="0064118B" w:rsidRDefault="009834C3" w:rsidP="00FB519B">
      <w:pPr>
        <w:spacing w:before="120" w:after="120"/>
        <w:ind w:left="720" w:hanging="720"/>
        <w:jc w:val="both"/>
        <w:rPr>
          <w:rFonts w:ascii="Arial" w:hAnsi="Arial" w:cs="Arial"/>
          <w:b/>
          <w:sz w:val="22"/>
          <w:szCs w:val="22"/>
        </w:rPr>
      </w:pPr>
      <w:r w:rsidRPr="0064118B">
        <w:rPr>
          <w:rFonts w:ascii="Arial" w:hAnsi="Arial" w:cs="Arial"/>
          <w:b/>
          <w:sz w:val="22"/>
          <w:szCs w:val="22"/>
        </w:rPr>
        <w:t>TENDER AWARD CRITERIA AND TIMESCALES</w:t>
      </w:r>
    </w:p>
    <w:p w14:paraId="23DB41F5" w14:textId="77777777" w:rsidR="009834C3" w:rsidRPr="00037F04" w:rsidRDefault="009834C3" w:rsidP="00FB519B">
      <w:pPr>
        <w:spacing w:before="120" w:after="120"/>
        <w:ind w:left="720" w:hanging="720"/>
        <w:jc w:val="both"/>
        <w:rPr>
          <w:rFonts w:ascii="Arial" w:hAnsi="Arial" w:cs="Arial"/>
          <w:color w:val="000080"/>
          <w:sz w:val="22"/>
          <w:szCs w:val="22"/>
        </w:rPr>
      </w:pPr>
    </w:p>
    <w:p w14:paraId="23DB41F6" w14:textId="77777777" w:rsidR="009834C3" w:rsidRPr="00037F04" w:rsidRDefault="009834C3" w:rsidP="00FB519B">
      <w:pPr>
        <w:spacing w:before="120" w:after="120"/>
        <w:ind w:left="720" w:hanging="720"/>
        <w:jc w:val="both"/>
        <w:rPr>
          <w:rFonts w:ascii="Arial" w:eastAsia="Calibri" w:hAnsi="Arial" w:cs="Arial"/>
          <w:sz w:val="22"/>
          <w:szCs w:val="22"/>
        </w:rPr>
      </w:pPr>
      <w:r w:rsidRPr="00037F04">
        <w:rPr>
          <w:rFonts w:ascii="Arial" w:hAnsi="Arial" w:cs="Arial"/>
          <w:b/>
          <w:sz w:val="22"/>
          <w:szCs w:val="22"/>
        </w:rPr>
        <w:t>TENDER AWARD CRITERIA</w:t>
      </w:r>
      <w:r w:rsidRPr="00037F04">
        <w:rPr>
          <w:rFonts w:ascii="Arial" w:eastAsia="Calibri" w:hAnsi="Arial" w:cs="Arial"/>
          <w:sz w:val="22"/>
          <w:szCs w:val="22"/>
        </w:rPr>
        <w:t xml:space="preserve">: </w:t>
      </w:r>
    </w:p>
    <w:p w14:paraId="23DB41F8" w14:textId="77777777" w:rsidR="009834C3" w:rsidRPr="00037F04" w:rsidRDefault="009834C3" w:rsidP="00FB519B">
      <w:pPr>
        <w:spacing w:before="120" w:after="120"/>
        <w:ind w:left="720" w:hanging="720"/>
        <w:jc w:val="both"/>
        <w:rPr>
          <w:rFonts w:ascii="Arial" w:eastAsia="Calibri" w:hAnsi="Arial" w:cs="Arial"/>
          <w:sz w:val="22"/>
          <w:szCs w:val="22"/>
        </w:rPr>
      </w:pPr>
    </w:p>
    <w:p w14:paraId="23DB41F9" w14:textId="31BF858D"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The contract will be awarded to the organisation that offers the most economically advantageous terms that best meets (</w:t>
      </w:r>
      <w:r w:rsidR="00037F04" w:rsidRPr="00037F04">
        <w:rPr>
          <w:rFonts w:ascii="Arial" w:hAnsi="Arial" w:cs="Arial"/>
          <w:color w:val="FF0000"/>
          <w:sz w:val="22"/>
          <w:szCs w:val="22"/>
        </w:rPr>
        <w:t>Name of NGB</w:t>
      </w:r>
      <w:r w:rsidRPr="00037F04">
        <w:rPr>
          <w:rFonts w:ascii="Arial" w:hAnsi="Arial" w:cs="Arial"/>
          <w:sz w:val="22"/>
          <w:szCs w:val="22"/>
        </w:rPr>
        <w:t>) tender specification criteria.</w:t>
      </w:r>
    </w:p>
    <w:p w14:paraId="23DB41FB" w14:textId="77777777" w:rsidR="009834C3" w:rsidRPr="00037F04" w:rsidRDefault="009834C3" w:rsidP="00FB519B">
      <w:pPr>
        <w:spacing w:before="120" w:after="120"/>
        <w:rPr>
          <w:rFonts w:ascii="Arial" w:hAnsi="Arial" w:cs="Arial"/>
          <w:sz w:val="22"/>
          <w:szCs w:val="22"/>
        </w:rPr>
      </w:pPr>
    </w:p>
    <w:p w14:paraId="23DB41FC" w14:textId="77777777" w:rsidR="009834C3" w:rsidRPr="00037F04" w:rsidRDefault="009834C3" w:rsidP="00FB519B">
      <w:pPr>
        <w:spacing w:before="120" w:after="120"/>
        <w:rPr>
          <w:rFonts w:ascii="Arial" w:hAnsi="Arial" w:cs="Arial"/>
          <w:b/>
          <w:i/>
          <w:sz w:val="22"/>
          <w:szCs w:val="22"/>
        </w:rPr>
      </w:pPr>
      <w:r w:rsidRPr="00037F04">
        <w:rPr>
          <w:rFonts w:ascii="Arial" w:hAnsi="Arial" w:cs="Arial"/>
          <w:b/>
          <w:sz w:val="22"/>
          <w:szCs w:val="22"/>
        </w:rPr>
        <w:t>Award Process</w:t>
      </w:r>
      <w:r w:rsidR="00CD1684" w:rsidRPr="00037F04">
        <w:rPr>
          <w:rFonts w:ascii="Arial" w:hAnsi="Arial" w:cs="Arial"/>
          <w:b/>
          <w:sz w:val="22"/>
          <w:szCs w:val="22"/>
        </w:rPr>
        <w:t xml:space="preserve"> </w:t>
      </w:r>
      <w:r w:rsidR="00CD1684" w:rsidRPr="00037F04">
        <w:rPr>
          <w:rFonts w:ascii="Arial" w:hAnsi="Arial" w:cs="Arial"/>
          <w:b/>
          <w:i/>
          <w:sz w:val="22"/>
          <w:szCs w:val="22"/>
        </w:rPr>
        <w:t>(amend as necessary)</w:t>
      </w:r>
    </w:p>
    <w:p w14:paraId="23DB41FE" w14:textId="5BB56BE1" w:rsidR="009834C3" w:rsidRPr="00037F04" w:rsidRDefault="009834C3" w:rsidP="00FB519B">
      <w:pPr>
        <w:spacing w:before="120" w:after="120"/>
        <w:rPr>
          <w:rFonts w:ascii="Arial" w:hAnsi="Arial" w:cs="Arial"/>
          <w:sz w:val="22"/>
          <w:szCs w:val="22"/>
        </w:rPr>
      </w:pPr>
      <w:r w:rsidRPr="00037F04">
        <w:rPr>
          <w:rFonts w:ascii="Arial" w:hAnsi="Arial" w:cs="Arial"/>
          <w:sz w:val="22"/>
          <w:szCs w:val="22"/>
        </w:rPr>
        <w:t xml:space="preserve">Members of the </w:t>
      </w:r>
      <w:r w:rsidRPr="0064118B">
        <w:rPr>
          <w:rFonts w:ascii="Arial" w:hAnsi="Arial" w:cs="Arial"/>
          <w:color w:val="FF0000"/>
          <w:sz w:val="22"/>
          <w:szCs w:val="22"/>
        </w:rPr>
        <w:t>Audit</w:t>
      </w:r>
      <w:r w:rsidRPr="00037F04">
        <w:rPr>
          <w:rFonts w:ascii="Arial" w:hAnsi="Arial" w:cs="Arial"/>
          <w:sz w:val="22"/>
          <w:szCs w:val="22"/>
        </w:rPr>
        <w:t xml:space="preserve"> Committee and the </w:t>
      </w:r>
      <w:r w:rsidR="00E63F3C" w:rsidRPr="0064118B">
        <w:rPr>
          <w:rFonts w:ascii="Arial" w:hAnsi="Arial" w:cs="Arial"/>
          <w:color w:val="FF0000"/>
          <w:sz w:val="22"/>
          <w:szCs w:val="22"/>
        </w:rPr>
        <w:t>Chief Executive Officer</w:t>
      </w:r>
      <w:r w:rsidRPr="00037F04">
        <w:rPr>
          <w:rFonts w:ascii="Arial" w:hAnsi="Arial" w:cs="Arial"/>
          <w:sz w:val="22"/>
          <w:szCs w:val="22"/>
        </w:rPr>
        <w:t xml:space="preserve"> </w:t>
      </w:r>
      <w:r w:rsidR="00CD1684" w:rsidRPr="00037F04">
        <w:rPr>
          <w:rFonts w:ascii="Arial" w:hAnsi="Arial" w:cs="Arial"/>
          <w:sz w:val="22"/>
          <w:szCs w:val="22"/>
        </w:rPr>
        <w:t>(</w:t>
      </w:r>
      <w:r w:rsidR="00CD1684" w:rsidRPr="0064118B">
        <w:rPr>
          <w:rFonts w:ascii="Arial" w:hAnsi="Arial" w:cs="Arial"/>
          <w:i/>
          <w:color w:val="FF0000"/>
          <w:sz w:val="22"/>
          <w:szCs w:val="22"/>
        </w:rPr>
        <w:t>amend as necessary</w:t>
      </w:r>
      <w:r w:rsidR="00CD1684" w:rsidRPr="00037F04">
        <w:rPr>
          <w:rFonts w:ascii="Arial" w:hAnsi="Arial" w:cs="Arial"/>
          <w:sz w:val="22"/>
          <w:szCs w:val="22"/>
        </w:rPr>
        <w:t>)</w:t>
      </w:r>
      <w:r w:rsidRPr="00037F04">
        <w:rPr>
          <w:rFonts w:ascii="Arial" w:hAnsi="Arial" w:cs="Arial"/>
          <w:sz w:val="22"/>
          <w:szCs w:val="22"/>
        </w:rPr>
        <w:t xml:space="preserve">will review all tenders and award the contract by the </w:t>
      </w:r>
      <w:r w:rsidRPr="00624EAF">
        <w:rPr>
          <w:rFonts w:ascii="Arial" w:hAnsi="Arial" w:cs="Arial"/>
          <w:color w:val="FF0000"/>
          <w:sz w:val="22"/>
          <w:szCs w:val="22"/>
        </w:rPr>
        <w:t>1</w:t>
      </w:r>
      <w:r w:rsidRPr="00624EAF">
        <w:rPr>
          <w:rFonts w:ascii="Arial" w:hAnsi="Arial" w:cs="Arial"/>
          <w:color w:val="FF0000"/>
          <w:sz w:val="22"/>
          <w:szCs w:val="22"/>
          <w:vertAlign w:val="superscript"/>
        </w:rPr>
        <w:t>st</w:t>
      </w:r>
      <w:r w:rsidRPr="00624EAF">
        <w:rPr>
          <w:rFonts w:ascii="Arial" w:hAnsi="Arial" w:cs="Arial"/>
          <w:color w:val="FF0000"/>
          <w:sz w:val="22"/>
          <w:szCs w:val="22"/>
        </w:rPr>
        <w:t xml:space="preserve"> March 20</w:t>
      </w:r>
      <w:r w:rsidR="0064118B" w:rsidRPr="00624EAF">
        <w:rPr>
          <w:rFonts w:ascii="Arial" w:hAnsi="Arial" w:cs="Arial"/>
          <w:color w:val="FF0000"/>
          <w:sz w:val="22"/>
          <w:szCs w:val="22"/>
        </w:rPr>
        <w:t>XX</w:t>
      </w:r>
      <w:r w:rsidR="003C5B43" w:rsidRPr="00037F04">
        <w:rPr>
          <w:rFonts w:ascii="Arial" w:hAnsi="Arial" w:cs="Arial"/>
          <w:sz w:val="22"/>
          <w:szCs w:val="22"/>
        </w:rPr>
        <w:t xml:space="preserve"> </w:t>
      </w:r>
      <w:r w:rsidRPr="00037F04">
        <w:rPr>
          <w:rFonts w:ascii="Arial" w:hAnsi="Arial" w:cs="Arial"/>
          <w:sz w:val="22"/>
          <w:szCs w:val="22"/>
        </w:rPr>
        <w:t>at the latest.</w:t>
      </w:r>
    </w:p>
    <w:p w14:paraId="23DB4200" w14:textId="77777777" w:rsidR="009834C3" w:rsidRPr="00037F04" w:rsidRDefault="009834C3" w:rsidP="00FB519B">
      <w:pPr>
        <w:spacing w:before="120" w:after="120"/>
        <w:jc w:val="both"/>
        <w:rPr>
          <w:rFonts w:ascii="Arial" w:hAnsi="Arial" w:cs="Arial"/>
          <w:spacing w:val="-5"/>
          <w:sz w:val="22"/>
          <w:szCs w:val="22"/>
        </w:rPr>
      </w:pPr>
    </w:p>
    <w:p w14:paraId="23DB4201" w14:textId="77777777" w:rsidR="009834C3" w:rsidRPr="00037F04" w:rsidRDefault="009834C3" w:rsidP="00FB519B">
      <w:pPr>
        <w:spacing w:before="120" w:after="120"/>
        <w:ind w:left="360" w:hanging="360"/>
        <w:jc w:val="both"/>
        <w:rPr>
          <w:rFonts w:ascii="Arial" w:hAnsi="Arial" w:cs="Arial"/>
          <w:b/>
          <w:sz w:val="22"/>
          <w:szCs w:val="22"/>
        </w:rPr>
      </w:pPr>
      <w:r w:rsidRPr="00037F04">
        <w:rPr>
          <w:rFonts w:ascii="Arial" w:hAnsi="Arial" w:cs="Arial"/>
          <w:b/>
          <w:sz w:val="22"/>
          <w:szCs w:val="22"/>
        </w:rPr>
        <w:t xml:space="preserve">TENDER PROCESS </w:t>
      </w:r>
    </w:p>
    <w:p w14:paraId="23DB4203" w14:textId="77777777" w:rsidR="009834C3" w:rsidRPr="00037F04" w:rsidRDefault="009834C3" w:rsidP="00FB519B">
      <w:pPr>
        <w:spacing w:before="120" w:after="120"/>
        <w:jc w:val="both"/>
        <w:rPr>
          <w:rFonts w:ascii="Arial" w:hAnsi="Arial" w:cs="Arial"/>
          <w:spacing w:val="-5"/>
          <w:sz w:val="22"/>
          <w:szCs w:val="22"/>
        </w:rPr>
      </w:pPr>
      <w:r w:rsidRPr="00037F04">
        <w:rPr>
          <w:rFonts w:ascii="Arial" w:hAnsi="Arial" w:cs="Arial"/>
          <w:spacing w:val="-5"/>
          <w:sz w:val="22"/>
          <w:szCs w:val="22"/>
        </w:rPr>
        <w:t>The following information indicates how this tender process will be addressed:</w:t>
      </w:r>
    </w:p>
    <w:p w14:paraId="23DB4205" w14:textId="77777777" w:rsidR="009834C3" w:rsidRPr="00037F04" w:rsidRDefault="009834C3" w:rsidP="00FB519B">
      <w:pPr>
        <w:spacing w:before="120" w:after="120"/>
        <w:jc w:val="both"/>
        <w:rPr>
          <w:rFonts w:ascii="Arial" w:hAnsi="Arial" w:cs="Arial"/>
          <w:spacing w:val="-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107"/>
      </w:tblGrid>
      <w:tr w:rsidR="009834C3" w:rsidRPr="00037F04" w14:paraId="23DB4208" w14:textId="77777777" w:rsidTr="00FB519B">
        <w:trPr>
          <w:trHeight w:val="510"/>
        </w:trPr>
        <w:tc>
          <w:tcPr>
            <w:tcW w:w="2160" w:type="dxa"/>
            <w:shd w:val="clear" w:color="auto" w:fill="000000"/>
            <w:vAlign w:val="center"/>
          </w:tcPr>
          <w:p w14:paraId="23DB4206" w14:textId="77777777" w:rsidR="009834C3" w:rsidRPr="00037F04" w:rsidRDefault="009834C3" w:rsidP="00FB519B">
            <w:pPr>
              <w:spacing w:before="120" w:after="120"/>
              <w:rPr>
                <w:rFonts w:ascii="Arial" w:hAnsi="Arial" w:cs="Arial"/>
                <w:b/>
                <w:spacing w:val="-5"/>
              </w:rPr>
            </w:pPr>
            <w:r w:rsidRPr="00037F04">
              <w:rPr>
                <w:rFonts w:ascii="Arial" w:hAnsi="Arial" w:cs="Arial"/>
                <w:b/>
                <w:spacing w:val="-5"/>
                <w:sz w:val="22"/>
                <w:szCs w:val="22"/>
              </w:rPr>
              <w:t>Date</w:t>
            </w:r>
          </w:p>
        </w:tc>
        <w:tc>
          <w:tcPr>
            <w:tcW w:w="7479" w:type="dxa"/>
            <w:shd w:val="clear" w:color="auto" w:fill="000000"/>
            <w:vAlign w:val="center"/>
          </w:tcPr>
          <w:p w14:paraId="23DB4207" w14:textId="77777777" w:rsidR="009834C3" w:rsidRPr="00037F04" w:rsidRDefault="009834C3" w:rsidP="00FB519B">
            <w:pPr>
              <w:spacing w:before="120" w:after="120"/>
              <w:rPr>
                <w:rFonts w:ascii="Arial" w:hAnsi="Arial" w:cs="Arial"/>
                <w:b/>
                <w:spacing w:val="-5"/>
              </w:rPr>
            </w:pPr>
            <w:r w:rsidRPr="00037F04">
              <w:rPr>
                <w:rFonts w:ascii="Arial" w:hAnsi="Arial" w:cs="Arial"/>
                <w:b/>
                <w:spacing w:val="-5"/>
                <w:sz w:val="22"/>
                <w:szCs w:val="22"/>
              </w:rPr>
              <w:t>Step</w:t>
            </w:r>
          </w:p>
        </w:tc>
      </w:tr>
      <w:tr w:rsidR="009834C3" w:rsidRPr="00037F04" w14:paraId="23DB420B" w14:textId="77777777" w:rsidTr="00FB519B">
        <w:trPr>
          <w:trHeight w:val="510"/>
        </w:trPr>
        <w:tc>
          <w:tcPr>
            <w:tcW w:w="2160" w:type="dxa"/>
            <w:shd w:val="clear" w:color="auto" w:fill="auto"/>
            <w:vAlign w:val="center"/>
          </w:tcPr>
          <w:p w14:paraId="23DB4209" w14:textId="77777777" w:rsidR="009834C3" w:rsidRPr="00037F04" w:rsidRDefault="00863F0B" w:rsidP="00FB519B">
            <w:pPr>
              <w:spacing w:before="120" w:after="120"/>
              <w:rPr>
                <w:rFonts w:ascii="Arial" w:hAnsi="Arial" w:cs="Arial"/>
                <w:spacing w:val="-5"/>
              </w:rPr>
            </w:pPr>
            <w:r w:rsidRPr="00037F04">
              <w:rPr>
                <w:rFonts w:ascii="Arial" w:hAnsi="Arial" w:cs="Arial"/>
                <w:spacing w:val="-5"/>
                <w:sz w:val="22"/>
                <w:szCs w:val="22"/>
              </w:rPr>
              <w:t>Enter date</w:t>
            </w:r>
          </w:p>
        </w:tc>
        <w:tc>
          <w:tcPr>
            <w:tcW w:w="7479" w:type="dxa"/>
            <w:shd w:val="clear" w:color="auto" w:fill="auto"/>
            <w:vAlign w:val="center"/>
          </w:tcPr>
          <w:p w14:paraId="23DB420A" w14:textId="77777777" w:rsidR="009834C3" w:rsidRPr="00037F04" w:rsidRDefault="009834C3" w:rsidP="00FB519B">
            <w:pPr>
              <w:spacing w:before="120" w:after="120"/>
              <w:rPr>
                <w:rFonts w:ascii="Arial" w:hAnsi="Arial" w:cs="Arial"/>
                <w:spacing w:val="-5"/>
              </w:rPr>
            </w:pPr>
            <w:r w:rsidRPr="00037F04">
              <w:rPr>
                <w:rFonts w:ascii="Arial" w:hAnsi="Arial" w:cs="Arial"/>
                <w:spacing w:val="-5"/>
                <w:sz w:val="22"/>
                <w:szCs w:val="22"/>
              </w:rPr>
              <w:t>Issue of tender documents to Number suppliers</w:t>
            </w:r>
          </w:p>
        </w:tc>
      </w:tr>
      <w:tr w:rsidR="009834C3" w:rsidRPr="00037F04" w14:paraId="23DB420E" w14:textId="77777777" w:rsidTr="00FB519B">
        <w:trPr>
          <w:trHeight w:val="510"/>
        </w:trPr>
        <w:tc>
          <w:tcPr>
            <w:tcW w:w="2160" w:type="dxa"/>
            <w:shd w:val="clear" w:color="auto" w:fill="auto"/>
            <w:vAlign w:val="center"/>
          </w:tcPr>
          <w:p w14:paraId="23DB420C" w14:textId="77777777" w:rsidR="009834C3" w:rsidRPr="00037F04" w:rsidRDefault="00863F0B" w:rsidP="00FB519B">
            <w:pPr>
              <w:spacing w:before="120" w:after="120"/>
              <w:rPr>
                <w:rFonts w:ascii="Arial" w:hAnsi="Arial" w:cs="Arial"/>
                <w:spacing w:val="-5"/>
              </w:rPr>
            </w:pPr>
            <w:r w:rsidRPr="00037F04">
              <w:rPr>
                <w:rFonts w:ascii="Arial" w:hAnsi="Arial" w:cs="Arial"/>
                <w:spacing w:val="-5"/>
                <w:sz w:val="22"/>
                <w:szCs w:val="22"/>
              </w:rPr>
              <w:t>Enter date</w:t>
            </w:r>
          </w:p>
        </w:tc>
        <w:tc>
          <w:tcPr>
            <w:tcW w:w="7479" w:type="dxa"/>
            <w:shd w:val="clear" w:color="auto" w:fill="auto"/>
            <w:vAlign w:val="center"/>
          </w:tcPr>
          <w:p w14:paraId="23DB420D" w14:textId="77777777" w:rsidR="009834C3" w:rsidRPr="00037F04" w:rsidRDefault="009834C3" w:rsidP="00FB519B">
            <w:pPr>
              <w:spacing w:before="120" w:after="120"/>
              <w:rPr>
                <w:rFonts w:ascii="Arial" w:hAnsi="Arial" w:cs="Arial"/>
                <w:spacing w:val="-5"/>
              </w:rPr>
            </w:pPr>
            <w:r w:rsidRPr="00037F04">
              <w:rPr>
                <w:rFonts w:ascii="Arial" w:hAnsi="Arial" w:cs="Arial"/>
                <w:spacing w:val="-5"/>
                <w:sz w:val="22"/>
                <w:szCs w:val="22"/>
              </w:rPr>
              <w:t>Tenders received</w:t>
            </w:r>
          </w:p>
        </w:tc>
      </w:tr>
      <w:tr w:rsidR="009834C3" w:rsidRPr="00037F04" w14:paraId="23DB4211" w14:textId="77777777" w:rsidTr="00FB519B">
        <w:trPr>
          <w:trHeight w:val="510"/>
        </w:trPr>
        <w:tc>
          <w:tcPr>
            <w:tcW w:w="2160" w:type="dxa"/>
            <w:shd w:val="clear" w:color="auto" w:fill="auto"/>
            <w:vAlign w:val="center"/>
          </w:tcPr>
          <w:p w14:paraId="23DB420F" w14:textId="77777777" w:rsidR="009834C3" w:rsidRPr="00037F04" w:rsidRDefault="00863F0B" w:rsidP="00FB519B">
            <w:pPr>
              <w:spacing w:before="120" w:after="120"/>
              <w:rPr>
                <w:rFonts w:ascii="Arial" w:hAnsi="Arial" w:cs="Arial"/>
                <w:spacing w:val="-5"/>
              </w:rPr>
            </w:pPr>
            <w:r w:rsidRPr="00037F04">
              <w:rPr>
                <w:rFonts w:ascii="Arial" w:hAnsi="Arial" w:cs="Arial"/>
                <w:spacing w:val="-5"/>
                <w:sz w:val="22"/>
                <w:szCs w:val="22"/>
              </w:rPr>
              <w:t>Enter date</w:t>
            </w:r>
          </w:p>
        </w:tc>
        <w:tc>
          <w:tcPr>
            <w:tcW w:w="7479" w:type="dxa"/>
            <w:shd w:val="clear" w:color="auto" w:fill="auto"/>
            <w:vAlign w:val="center"/>
          </w:tcPr>
          <w:p w14:paraId="23DB4210" w14:textId="77777777" w:rsidR="009834C3" w:rsidRPr="00037F04" w:rsidRDefault="009834C3" w:rsidP="00FB519B">
            <w:pPr>
              <w:spacing w:before="120" w:after="120"/>
              <w:rPr>
                <w:rFonts w:ascii="Arial" w:hAnsi="Arial" w:cs="Arial"/>
                <w:spacing w:val="-5"/>
              </w:rPr>
            </w:pPr>
            <w:r w:rsidRPr="00037F04">
              <w:rPr>
                <w:rFonts w:ascii="Arial" w:hAnsi="Arial" w:cs="Arial"/>
                <w:spacing w:val="-5"/>
                <w:sz w:val="22"/>
                <w:szCs w:val="22"/>
              </w:rPr>
              <w:t>Tender interviews of three suppliers</w:t>
            </w:r>
          </w:p>
        </w:tc>
      </w:tr>
      <w:tr w:rsidR="009834C3" w:rsidRPr="00037F04" w14:paraId="23DB4214" w14:textId="77777777" w:rsidTr="00FB519B">
        <w:trPr>
          <w:trHeight w:val="510"/>
        </w:trPr>
        <w:tc>
          <w:tcPr>
            <w:tcW w:w="2160" w:type="dxa"/>
            <w:shd w:val="clear" w:color="auto" w:fill="auto"/>
            <w:vAlign w:val="center"/>
          </w:tcPr>
          <w:p w14:paraId="23DB4212" w14:textId="77777777" w:rsidR="009834C3" w:rsidRPr="00037F04" w:rsidRDefault="00863F0B" w:rsidP="00FB519B">
            <w:pPr>
              <w:spacing w:before="120" w:after="120"/>
              <w:rPr>
                <w:rFonts w:ascii="Arial" w:hAnsi="Arial" w:cs="Arial"/>
                <w:spacing w:val="-5"/>
              </w:rPr>
            </w:pPr>
            <w:r w:rsidRPr="00037F04">
              <w:rPr>
                <w:rFonts w:ascii="Arial" w:hAnsi="Arial" w:cs="Arial"/>
                <w:spacing w:val="-5"/>
                <w:sz w:val="22"/>
                <w:szCs w:val="22"/>
              </w:rPr>
              <w:t>Enter date</w:t>
            </w:r>
          </w:p>
        </w:tc>
        <w:tc>
          <w:tcPr>
            <w:tcW w:w="7479" w:type="dxa"/>
            <w:shd w:val="clear" w:color="auto" w:fill="auto"/>
            <w:vAlign w:val="center"/>
          </w:tcPr>
          <w:p w14:paraId="23DB4213" w14:textId="77777777" w:rsidR="009834C3" w:rsidRPr="00037F04" w:rsidRDefault="009834C3" w:rsidP="00FB519B">
            <w:pPr>
              <w:spacing w:before="120" w:after="120"/>
              <w:rPr>
                <w:rFonts w:ascii="Arial" w:hAnsi="Arial" w:cs="Arial"/>
                <w:spacing w:val="-5"/>
              </w:rPr>
            </w:pPr>
            <w:r w:rsidRPr="00037F04">
              <w:rPr>
                <w:rFonts w:ascii="Arial" w:hAnsi="Arial" w:cs="Arial"/>
                <w:spacing w:val="-5"/>
                <w:sz w:val="22"/>
                <w:szCs w:val="22"/>
              </w:rPr>
              <w:t>Winning tenderer selected and notified and letters sent to unsuccessful tenderers</w:t>
            </w:r>
          </w:p>
        </w:tc>
      </w:tr>
    </w:tbl>
    <w:p w14:paraId="23DB4215" w14:textId="77777777" w:rsidR="009834C3" w:rsidRPr="00037F04" w:rsidRDefault="009834C3" w:rsidP="00FB519B">
      <w:pPr>
        <w:spacing w:before="120" w:after="120"/>
        <w:jc w:val="both"/>
        <w:rPr>
          <w:rFonts w:ascii="Arial" w:hAnsi="Arial" w:cs="Arial"/>
          <w:spacing w:val="-5"/>
          <w:sz w:val="22"/>
          <w:szCs w:val="22"/>
        </w:rPr>
      </w:pPr>
    </w:p>
    <w:p w14:paraId="23DB4216" w14:textId="77777777" w:rsidR="009834C3" w:rsidRPr="00037F04" w:rsidRDefault="009834C3" w:rsidP="00FB519B">
      <w:pPr>
        <w:spacing w:before="120" w:after="120"/>
        <w:ind w:left="720" w:hanging="720"/>
        <w:jc w:val="both"/>
        <w:rPr>
          <w:rFonts w:ascii="Arial" w:hAnsi="Arial" w:cs="Arial"/>
          <w:color w:val="000080"/>
          <w:sz w:val="22"/>
          <w:szCs w:val="22"/>
        </w:rPr>
      </w:pPr>
    </w:p>
    <w:p w14:paraId="23DB4217" w14:textId="77777777" w:rsidR="009834C3" w:rsidRPr="00037F04" w:rsidRDefault="009834C3" w:rsidP="00FB519B">
      <w:pPr>
        <w:spacing w:before="120" w:after="120"/>
        <w:ind w:left="720" w:hanging="720"/>
        <w:jc w:val="both"/>
        <w:rPr>
          <w:rFonts w:ascii="Arial" w:hAnsi="Arial" w:cs="Arial"/>
          <w:color w:val="000080"/>
          <w:sz w:val="22"/>
          <w:szCs w:val="22"/>
        </w:rPr>
      </w:pPr>
    </w:p>
    <w:p w14:paraId="23DB4218" w14:textId="77777777" w:rsidR="009834C3" w:rsidRPr="00037F04" w:rsidRDefault="009834C3" w:rsidP="00FB519B">
      <w:pPr>
        <w:spacing w:before="120" w:after="120"/>
        <w:ind w:left="720" w:hanging="720"/>
        <w:jc w:val="both"/>
        <w:rPr>
          <w:rFonts w:ascii="Arial" w:hAnsi="Arial" w:cs="Arial"/>
          <w:color w:val="000080"/>
          <w:sz w:val="22"/>
          <w:szCs w:val="22"/>
        </w:rPr>
      </w:pPr>
      <w:r w:rsidRPr="00037F04">
        <w:rPr>
          <w:rFonts w:ascii="Arial" w:hAnsi="Arial" w:cs="Arial"/>
          <w:color w:val="000080"/>
          <w:sz w:val="22"/>
          <w:szCs w:val="22"/>
        </w:rPr>
        <w:br w:type="page"/>
      </w:r>
    </w:p>
    <w:p w14:paraId="23DB421A" w14:textId="77777777" w:rsidR="009834C3" w:rsidRPr="00885D64" w:rsidRDefault="009834C3" w:rsidP="00FB519B">
      <w:pPr>
        <w:spacing w:before="120" w:after="120"/>
        <w:ind w:left="720" w:hanging="720"/>
        <w:jc w:val="both"/>
        <w:rPr>
          <w:rFonts w:ascii="Arial" w:hAnsi="Arial" w:cs="Arial"/>
          <w:sz w:val="22"/>
          <w:szCs w:val="22"/>
        </w:rPr>
      </w:pPr>
      <w:r w:rsidRPr="00885D64">
        <w:rPr>
          <w:rFonts w:ascii="Arial" w:hAnsi="Arial" w:cs="Arial"/>
          <w:sz w:val="22"/>
          <w:szCs w:val="22"/>
        </w:rPr>
        <w:lastRenderedPageBreak/>
        <w:t xml:space="preserve">SECTION 7 </w:t>
      </w:r>
    </w:p>
    <w:p w14:paraId="23DB421B" w14:textId="77777777" w:rsidR="009834C3" w:rsidRPr="0064118B" w:rsidRDefault="009834C3" w:rsidP="00FB519B">
      <w:pPr>
        <w:spacing w:before="120" w:after="120"/>
        <w:ind w:left="720" w:hanging="720"/>
        <w:jc w:val="both"/>
        <w:rPr>
          <w:rFonts w:ascii="Arial" w:hAnsi="Arial" w:cs="Arial"/>
          <w:b/>
          <w:sz w:val="22"/>
          <w:szCs w:val="22"/>
        </w:rPr>
      </w:pPr>
      <w:r w:rsidRPr="0064118B">
        <w:rPr>
          <w:rFonts w:ascii="Arial" w:hAnsi="Arial" w:cs="Arial"/>
          <w:b/>
          <w:sz w:val="22"/>
          <w:szCs w:val="22"/>
        </w:rPr>
        <w:t>TENDERING CERTIFICATE</w:t>
      </w:r>
      <w:bookmarkEnd w:id="35"/>
    </w:p>
    <w:p w14:paraId="23DB421D" w14:textId="77777777" w:rsidR="009834C3" w:rsidRPr="00037F04" w:rsidRDefault="009834C3" w:rsidP="00FB519B">
      <w:pPr>
        <w:spacing w:before="120" w:after="120"/>
        <w:jc w:val="both"/>
        <w:rPr>
          <w:rFonts w:ascii="Arial" w:hAnsi="Arial" w:cs="Arial"/>
          <w:sz w:val="22"/>
          <w:szCs w:val="22"/>
        </w:rPr>
      </w:pPr>
    </w:p>
    <w:p w14:paraId="23DB421E" w14:textId="21047133" w:rsidR="009834C3" w:rsidRPr="00037F04" w:rsidRDefault="009834C3" w:rsidP="00FB519B">
      <w:pPr>
        <w:spacing w:before="120" w:after="120"/>
        <w:jc w:val="both"/>
        <w:rPr>
          <w:rFonts w:ascii="Arial" w:hAnsi="Arial" w:cs="Arial"/>
          <w:sz w:val="22"/>
          <w:szCs w:val="22"/>
        </w:rPr>
      </w:pPr>
      <w:r w:rsidRPr="00037F04">
        <w:rPr>
          <w:rFonts w:ascii="Arial" w:hAnsi="Arial" w:cs="Arial"/>
          <w:sz w:val="22"/>
          <w:szCs w:val="22"/>
        </w:rPr>
        <w:t>To:  (</w:t>
      </w:r>
      <w:r w:rsidR="00037F04" w:rsidRPr="00037F04">
        <w:rPr>
          <w:rFonts w:ascii="Arial" w:hAnsi="Arial" w:cs="Arial"/>
          <w:color w:val="FF0000"/>
          <w:sz w:val="22"/>
          <w:szCs w:val="22"/>
        </w:rPr>
        <w:t>Name of NGB</w:t>
      </w:r>
      <w:r w:rsidRPr="00037F04">
        <w:rPr>
          <w:rFonts w:ascii="Arial" w:hAnsi="Arial" w:cs="Arial"/>
          <w:sz w:val="22"/>
          <w:szCs w:val="22"/>
        </w:rPr>
        <w:t>)</w:t>
      </w:r>
    </w:p>
    <w:p w14:paraId="23DB4220" w14:textId="77777777" w:rsidR="009834C3" w:rsidRPr="00037F04" w:rsidRDefault="009834C3" w:rsidP="00FB519B">
      <w:pPr>
        <w:spacing w:before="120" w:after="120"/>
        <w:jc w:val="both"/>
        <w:rPr>
          <w:rFonts w:ascii="Arial" w:hAnsi="Arial" w:cs="Arial"/>
          <w:sz w:val="22"/>
          <w:szCs w:val="22"/>
        </w:rPr>
      </w:pPr>
      <w:r w:rsidRPr="00037F04">
        <w:rPr>
          <w:rFonts w:ascii="Arial" w:hAnsi="Arial" w:cs="Arial"/>
          <w:sz w:val="22"/>
          <w:szCs w:val="22"/>
        </w:rPr>
        <w:t>I/We certify that this is a bona fide tender, intended to be competitive and that I/We have not (either personally or by anyone acting on my/our behalf):</w:t>
      </w:r>
    </w:p>
    <w:p w14:paraId="23DB4222" w14:textId="77777777" w:rsidR="009834C3" w:rsidRPr="00037F04" w:rsidRDefault="009834C3" w:rsidP="00FB519B">
      <w:pPr>
        <w:numPr>
          <w:ilvl w:val="0"/>
          <w:numId w:val="4"/>
        </w:numPr>
        <w:spacing w:before="120" w:after="120"/>
        <w:ind w:left="720" w:hanging="720"/>
        <w:jc w:val="both"/>
        <w:rPr>
          <w:rFonts w:ascii="Arial" w:hAnsi="Arial" w:cs="Arial"/>
          <w:sz w:val="22"/>
          <w:szCs w:val="22"/>
        </w:rPr>
      </w:pPr>
      <w:r w:rsidRPr="00037F04">
        <w:rPr>
          <w:rFonts w:ascii="Arial" w:hAnsi="Arial" w:cs="Arial"/>
          <w:sz w:val="22"/>
          <w:szCs w:val="22"/>
        </w:rPr>
        <w:t>Fixed the amount of the Tender (or the rate and prices quoted) by agreement with any person.</w:t>
      </w:r>
    </w:p>
    <w:p w14:paraId="23DB4224" w14:textId="605BC645" w:rsidR="009834C3" w:rsidRPr="00037F04" w:rsidRDefault="009834C3" w:rsidP="00FB519B">
      <w:pPr>
        <w:numPr>
          <w:ilvl w:val="0"/>
          <w:numId w:val="4"/>
        </w:numPr>
        <w:spacing w:before="120" w:after="120"/>
        <w:ind w:left="720" w:hanging="720"/>
        <w:jc w:val="both"/>
        <w:rPr>
          <w:rFonts w:ascii="Arial" w:hAnsi="Arial" w:cs="Arial"/>
          <w:sz w:val="22"/>
          <w:szCs w:val="22"/>
        </w:rPr>
      </w:pPr>
      <w:r w:rsidRPr="00037F04">
        <w:rPr>
          <w:rFonts w:ascii="Arial" w:hAnsi="Arial" w:cs="Arial"/>
          <w:sz w:val="22"/>
          <w:szCs w:val="22"/>
        </w:rPr>
        <w:t xml:space="preserve">Communicated to anyone other than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the amount or approximate amount or terms of my/our proposed tender (other than in confidence in order to obtain quotations, professional advice or insurance necessary for the preparation of the tender).</w:t>
      </w:r>
    </w:p>
    <w:p w14:paraId="23DB4226" w14:textId="77777777" w:rsidR="009834C3" w:rsidRPr="00037F04" w:rsidRDefault="009834C3" w:rsidP="00FB519B">
      <w:pPr>
        <w:numPr>
          <w:ilvl w:val="0"/>
          <w:numId w:val="4"/>
        </w:numPr>
        <w:spacing w:before="120" w:after="120"/>
        <w:ind w:left="720" w:hanging="720"/>
        <w:jc w:val="both"/>
        <w:rPr>
          <w:rFonts w:ascii="Arial" w:hAnsi="Arial" w:cs="Arial"/>
          <w:sz w:val="22"/>
          <w:szCs w:val="22"/>
        </w:rPr>
      </w:pPr>
      <w:r w:rsidRPr="00037F04">
        <w:rPr>
          <w:rFonts w:ascii="Arial" w:hAnsi="Arial" w:cs="Arial"/>
          <w:sz w:val="22"/>
          <w:szCs w:val="22"/>
        </w:rPr>
        <w:t xml:space="preserve">Entered into any agreement or arrangement with any other person that he shall refrain from tendering or as to the amount or terms of any tender to be submitted by him. </w:t>
      </w:r>
    </w:p>
    <w:p w14:paraId="23DB4228" w14:textId="3713A80D" w:rsidR="009834C3" w:rsidRPr="00037F04" w:rsidRDefault="009834C3" w:rsidP="00FB519B">
      <w:pPr>
        <w:numPr>
          <w:ilvl w:val="0"/>
          <w:numId w:val="4"/>
        </w:numPr>
        <w:spacing w:before="120" w:after="120"/>
        <w:ind w:left="720" w:hanging="720"/>
        <w:jc w:val="both"/>
        <w:rPr>
          <w:rFonts w:ascii="Arial" w:hAnsi="Arial" w:cs="Arial"/>
          <w:sz w:val="22"/>
          <w:szCs w:val="22"/>
        </w:rPr>
      </w:pPr>
      <w:r w:rsidRPr="00037F04">
        <w:rPr>
          <w:rFonts w:ascii="Arial" w:hAnsi="Arial" w:cs="Arial"/>
          <w:sz w:val="22"/>
          <w:szCs w:val="22"/>
        </w:rPr>
        <w:t xml:space="preserve">Canvassed or solicited any member, officer or other employee of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in connection with the award of this or any other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contract or tender.</w:t>
      </w:r>
    </w:p>
    <w:p w14:paraId="23DB422A" w14:textId="38A687FD" w:rsidR="009834C3" w:rsidRPr="00037F04" w:rsidRDefault="009834C3" w:rsidP="00FB519B">
      <w:pPr>
        <w:numPr>
          <w:ilvl w:val="0"/>
          <w:numId w:val="4"/>
        </w:numPr>
        <w:spacing w:before="120" w:after="120"/>
        <w:ind w:left="720" w:hanging="720"/>
        <w:jc w:val="both"/>
        <w:rPr>
          <w:rFonts w:ascii="Arial" w:hAnsi="Arial" w:cs="Arial"/>
          <w:sz w:val="22"/>
          <w:szCs w:val="22"/>
        </w:rPr>
      </w:pPr>
      <w:r w:rsidRPr="00037F04">
        <w:rPr>
          <w:rFonts w:ascii="Arial" w:hAnsi="Arial" w:cs="Arial"/>
          <w:sz w:val="22"/>
          <w:szCs w:val="22"/>
        </w:rPr>
        <w:t xml:space="preserve">Offered, given or agreed to give any inducement or reward in respect of this or any other </w:t>
      </w:r>
      <w:r w:rsidR="005A5BEC" w:rsidRPr="00037F04">
        <w:rPr>
          <w:rFonts w:ascii="Arial" w:hAnsi="Arial" w:cs="Arial"/>
          <w:sz w:val="22"/>
          <w:szCs w:val="22"/>
        </w:rPr>
        <w:t>(</w:t>
      </w:r>
      <w:r w:rsidR="00FB519B" w:rsidRPr="00FB519B">
        <w:rPr>
          <w:rFonts w:ascii="Arial" w:hAnsi="Arial" w:cs="Arial"/>
          <w:color w:val="FF0000"/>
          <w:sz w:val="22"/>
          <w:szCs w:val="22"/>
        </w:rPr>
        <w:t>Name of NGB</w:t>
      </w:r>
      <w:r w:rsidR="005A5BEC" w:rsidRPr="00037F04">
        <w:rPr>
          <w:rFonts w:ascii="Arial" w:hAnsi="Arial" w:cs="Arial"/>
          <w:sz w:val="22"/>
          <w:szCs w:val="22"/>
        </w:rPr>
        <w:t>)</w:t>
      </w:r>
      <w:r w:rsidRPr="00037F04">
        <w:rPr>
          <w:rFonts w:ascii="Arial" w:hAnsi="Arial" w:cs="Arial"/>
          <w:sz w:val="22"/>
          <w:szCs w:val="22"/>
        </w:rPr>
        <w:t xml:space="preserve"> contract or tender.</w:t>
      </w:r>
    </w:p>
    <w:p w14:paraId="23DB422B" w14:textId="77777777" w:rsidR="009834C3" w:rsidRPr="00037F04" w:rsidRDefault="009834C3" w:rsidP="00FB519B">
      <w:pPr>
        <w:spacing w:before="120" w:after="120"/>
        <w:jc w:val="both"/>
        <w:rPr>
          <w:rFonts w:ascii="Arial" w:hAnsi="Arial" w:cs="Arial"/>
          <w:sz w:val="22"/>
          <w:szCs w:val="22"/>
        </w:rPr>
      </w:pPr>
    </w:p>
    <w:p w14:paraId="23DB422C" w14:textId="77777777" w:rsidR="009834C3" w:rsidRPr="00037F04" w:rsidRDefault="009834C3" w:rsidP="00FB519B">
      <w:pPr>
        <w:spacing w:before="120" w:after="120"/>
        <w:jc w:val="both"/>
        <w:rPr>
          <w:rFonts w:ascii="Arial" w:hAnsi="Arial" w:cs="Arial"/>
          <w:sz w:val="22"/>
          <w:szCs w:val="22"/>
        </w:rPr>
      </w:pPr>
    </w:p>
    <w:p w14:paraId="23DB422D" w14:textId="77777777" w:rsidR="009834C3" w:rsidRPr="00037F04" w:rsidRDefault="009834C3" w:rsidP="00FB519B">
      <w:pPr>
        <w:spacing w:before="120" w:after="120"/>
        <w:jc w:val="both"/>
        <w:rPr>
          <w:rFonts w:ascii="Arial" w:hAnsi="Arial" w:cs="Arial"/>
          <w:sz w:val="22"/>
          <w:szCs w:val="22"/>
        </w:rPr>
      </w:pPr>
    </w:p>
    <w:p w14:paraId="23DB422E" w14:textId="77777777" w:rsidR="009834C3" w:rsidRPr="00037F04" w:rsidRDefault="009834C3" w:rsidP="00FB519B">
      <w:pPr>
        <w:spacing w:before="120" w:after="120"/>
        <w:jc w:val="both"/>
        <w:rPr>
          <w:rFonts w:ascii="Arial" w:hAnsi="Arial" w:cs="Arial"/>
          <w:sz w:val="22"/>
          <w:szCs w:val="22"/>
        </w:rPr>
      </w:pPr>
    </w:p>
    <w:p w14:paraId="23DB422F" w14:textId="77777777" w:rsidR="009834C3" w:rsidRPr="00037F04" w:rsidRDefault="009834C3" w:rsidP="00FB519B">
      <w:pPr>
        <w:spacing w:before="120" w:after="120"/>
        <w:jc w:val="both"/>
        <w:rPr>
          <w:rFonts w:ascii="Arial" w:hAnsi="Arial" w:cs="Arial"/>
          <w:sz w:val="22"/>
          <w:szCs w:val="22"/>
        </w:rPr>
      </w:pPr>
    </w:p>
    <w:p w14:paraId="23DB4230" w14:textId="77777777" w:rsidR="009834C3" w:rsidRPr="00037F04" w:rsidRDefault="009834C3" w:rsidP="00FB519B">
      <w:pPr>
        <w:spacing w:before="120" w:after="120"/>
        <w:jc w:val="both"/>
        <w:rPr>
          <w:rFonts w:ascii="Arial" w:hAnsi="Arial" w:cs="Arial"/>
          <w:sz w:val="22"/>
          <w:szCs w:val="22"/>
        </w:rPr>
      </w:pPr>
    </w:p>
    <w:p w14:paraId="23DB4231" w14:textId="77777777" w:rsidR="009834C3" w:rsidRPr="00037F04" w:rsidRDefault="009834C3" w:rsidP="00FB519B">
      <w:pPr>
        <w:spacing w:before="120" w:after="120"/>
        <w:jc w:val="both"/>
        <w:rPr>
          <w:rFonts w:ascii="Arial" w:hAnsi="Arial" w:cs="Arial"/>
          <w:b/>
          <w:sz w:val="22"/>
          <w:szCs w:val="22"/>
        </w:rPr>
      </w:pPr>
      <w:r w:rsidRPr="00037F04">
        <w:rPr>
          <w:rFonts w:ascii="Arial" w:hAnsi="Arial" w:cs="Arial"/>
          <w:b/>
          <w:sz w:val="22"/>
          <w:szCs w:val="22"/>
        </w:rPr>
        <w:t>Signed:</w:t>
      </w:r>
      <w:r w:rsidRPr="00037F04">
        <w:rPr>
          <w:rFonts w:ascii="Arial" w:hAnsi="Arial" w:cs="Arial"/>
          <w:sz w:val="22"/>
          <w:szCs w:val="22"/>
        </w:rPr>
        <w:t>_____________________________________________________________________</w:t>
      </w:r>
    </w:p>
    <w:p w14:paraId="23DB4232" w14:textId="77777777" w:rsidR="009834C3" w:rsidRPr="00037F04" w:rsidRDefault="009834C3" w:rsidP="00FB519B">
      <w:pPr>
        <w:spacing w:before="120" w:after="120"/>
        <w:jc w:val="both"/>
        <w:rPr>
          <w:rFonts w:ascii="Arial" w:hAnsi="Arial" w:cs="Arial"/>
          <w:b/>
          <w:sz w:val="22"/>
          <w:szCs w:val="22"/>
        </w:rPr>
      </w:pPr>
    </w:p>
    <w:p w14:paraId="23DB4233" w14:textId="77777777" w:rsidR="009834C3" w:rsidRPr="00037F04" w:rsidRDefault="009834C3" w:rsidP="00FB519B">
      <w:pPr>
        <w:spacing w:before="120" w:after="120"/>
        <w:jc w:val="both"/>
        <w:rPr>
          <w:rFonts w:ascii="Arial" w:hAnsi="Arial" w:cs="Arial"/>
          <w:b/>
          <w:sz w:val="22"/>
          <w:szCs w:val="22"/>
        </w:rPr>
      </w:pPr>
    </w:p>
    <w:p w14:paraId="23DB4234" w14:textId="77777777" w:rsidR="009834C3" w:rsidRPr="00037F04" w:rsidRDefault="009834C3" w:rsidP="00FB519B">
      <w:pPr>
        <w:spacing w:before="120" w:after="120"/>
        <w:jc w:val="both"/>
        <w:rPr>
          <w:rFonts w:ascii="Arial" w:hAnsi="Arial" w:cs="Arial"/>
          <w:sz w:val="22"/>
          <w:szCs w:val="22"/>
        </w:rPr>
      </w:pPr>
      <w:r w:rsidRPr="00037F04">
        <w:rPr>
          <w:rFonts w:ascii="Arial" w:hAnsi="Arial" w:cs="Arial"/>
          <w:b/>
          <w:sz w:val="22"/>
          <w:szCs w:val="22"/>
        </w:rPr>
        <w:t>Print name:</w:t>
      </w:r>
      <w:r w:rsidRPr="00037F04">
        <w:rPr>
          <w:rFonts w:ascii="Arial" w:hAnsi="Arial" w:cs="Arial"/>
          <w:sz w:val="22"/>
          <w:szCs w:val="22"/>
        </w:rPr>
        <w:t>______________________________________________________________________</w:t>
      </w:r>
    </w:p>
    <w:p w14:paraId="23DB4235" w14:textId="77777777" w:rsidR="009834C3" w:rsidRPr="00037F04" w:rsidRDefault="009834C3" w:rsidP="00FB519B">
      <w:pPr>
        <w:spacing w:before="120" w:after="120"/>
        <w:jc w:val="both"/>
        <w:rPr>
          <w:rFonts w:ascii="Arial" w:hAnsi="Arial" w:cs="Arial"/>
          <w:sz w:val="22"/>
          <w:szCs w:val="22"/>
        </w:rPr>
      </w:pPr>
    </w:p>
    <w:p w14:paraId="23DB4236" w14:textId="77777777" w:rsidR="009834C3" w:rsidRPr="00037F04" w:rsidRDefault="009834C3" w:rsidP="00FB519B">
      <w:pPr>
        <w:spacing w:before="120" w:after="120"/>
        <w:jc w:val="both"/>
        <w:rPr>
          <w:rFonts w:ascii="Arial" w:hAnsi="Arial" w:cs="Arial"/>
          <w:b/>
          <w:sz w:val="22"/>
          <w:szCs w:val="22"/>
        </w:rPr>
      </w:pPr>
    </w:p>
    <w:p w14:paraId="23DB4237" w14:textId="77777777" w:rsidR="009834C3" w:rsidRPr="00037F04" w:rsidRDefault="009834C3" w:rsidP="00FB519B">
      <w:pPr>
        <w:spacing w:before="120" w:after="120"/>
        <w:jc w:val="both"/>
        <w:rPr>
          <w:rFonts w:ascii="Arial" w:hAnsi="Arial" w:cs="Arial"/>
          <w:sz w:val="22"/>
          <w:szCs w:val="22"/>
        </w:rPr>
      </w:pPr>
      <w:r w:rsidRPr="00037F04">
        <w:rPr>
          <w:rFonts w:ascii="Arial" w:hAnsi="Arial" w:cs="Arial"/>
          <w:b/>
          <w:sz w:val="22"/>
          <w:szCs w:val="22"/>
        </w:rPr>
        <w:t>Position</w:t>
      </w:r>
      <w:r w:rsidRPr="00037F04">
        <w:rPr>
          <w:rFonts w:ascii="Arial" w:hAnsi="Arial" w:cs="Arial"/>
          <w:sz w:val="22"/>
          <w:szCs w:val="22"/>
        </w:rPr>
        <w:t>____________________________________________________________________</w:t>
      </w:r>
    </w:p>
    <w:p w14:paraId="23DB4238" w14:textId="77777777" w:rsidR="009834C3" w:rsidRPr="00037F04" w:rsidRDefault="009834C3" w:rsidP="00FB519B">
      <w:pPr>
        <w:spacing w:before="120" w:after="120"/>
        <w:jc w:val="both"/>
        <w:rPr>
          <w:rFonts w:ascii="Arial" w:hAnsi="Arial" w:cs="Arial"/>
          <w:sz w:val="22"/>
          <w:szCs w:val="22"/>
        </w:rPr>
      </w:pPr>
    </w:p>
    <w:p w14:paraId="23DB4239" w14:textId="77777777" w:rsidR="009834C3" w:rsidRPr="00037F04" w:rsidRDefault="009834C3" w:rsidP="00FB519B">
      <w:pPr>
        <w:spacing w:before="120" w:after="120"/>
        <w:jc w:val="both"/>
        <w:rPr>
          <w:rFonts w:ascii="Arial" w:hAnsi="Arial" w:cs="Arial"/>
          <w:sz w:val="22"/>
          <w:szCs w:val="22"/>
        </w:rPr>
      </w:pPr>
    </w:p>
    <w:p w14:paraId="23DB423A" w14:textId="77777777" w:rsidR="009834C3" w:rsidRPr="00037F04" w:rsidRDefault="009834C3" w:rsidP="00FB519B">
      <w:pPr>
        <w:spacing w:before="120" w:after="120"/>
        <w:jc w:val="both"/>
        <w:rPr>
          <w:rFonts w:ascii="Arial" w:hAnsi="Arial" w:cs="Arial"/>
          <w:sz w:val="22"/>
          <w:szCs w:val="22"/>
        </w:rPr>
      </w:pPr>
      <w:r w:rsidRPr="00037F04">
        <w:rPr>
          <w:rFonts w:ascii="Arial" w:hAnsi="Arial" w:cs="Arial"/>
          <w:b/>
          <w:sz w:val="22"/>
          <w:szCs w:val="22"/>
        </w:rPr>
        <w:t>Date:</w:t>
      </w:r>
      <w:r w:rsidRPr="00037F04">
        <w:rPr>
          <w:rFonts w:ascii="Arial" w:hAnsi="Arial" w:cs="Arial"/>
          <w:b/>
          <w:sz w:val="22"/>
          <w:szCs w:val="22"/>
        </w:rPr>
        <w:tab/>
      </w:r>
      <w:r w:rsidRPr="00037F04">
        <w:rPr>
          <w:rFonts w:ascii="Arial" w:hAnsi="Arial" w:cs="Arial"/>
          <w:sz w:val="22"/>
          <w:szCs w:val="22"/>
        </w:rPr>
        <w:t>_______________________________________________________________</w:t>
      </w:r>
    </w:p>
    <w:p w14:paraId="23DB423B" w14:textId="77777777" w:rsidR="009834C3" w:rsidRPr="00885D64" w:rsidRDefault="009834C3" w:rsidP="00FB519B">
      <w:pPr>
        <w:spacing w:before="120" w:after="120"/>
        <w:jc w:val="both"/>
        <w:rPr>
          <w:rFonts w:ascii="Arial" w:hAnsi="Arial" w:cs="Arial"/>
          <w:sz w:val="22"/>
          <w:szCs w:val="22"/>
        </w:rPr>
      </w:pPr>
      <w:r w:rsidRPr="00037F04">
        <w:rPr>
          <w:rFonts w:ascii="Arial" w:hAnsi="Arial" w:cs="Arial"/>
          <w:color w:val="FF0000"/>
          <w:sz w:val="22"/>
          <w:szCs w:val="22"/>
        </w:rPr>
        <w:br w:type="page"/>
      </w:r>
      <w:r w:rsidRPr="00885D64">
        <w:rPr>
          <w:rFonts w:ascii="Arial" w:hAnsi="Arial" w:cs="Arial"/>
          <w:sz w:val="22"/>
          <w:szCs w:val="22"/>
        </w:rPr>
        <w:lastRenderedPageBreak/>
        <w:t>Appendix 1</w:t>
      </w:r>
    </w:p>
    <w:p w14:paraId="23DB423C" w14:textId="77777777" w:rsidR="009834C3" w:rsidRPr="0064118B" w:rsidRDefault="009834C3" w:rsidP="00FB519B">
      <w:pPr>
        <w:spacing w:before="120" w:after="120"/>
        <w:jc w:val="both"/>
        <w:rPr>
          <w:rFonts w:ascii="Arial" w:hAnsi="Arial" w:cs="Arial"/>
          <w:b/>
          <w:sz w:val="22"/>
          <w:szCs w:val="22"/>
        </w:rPr>
      </w:pPr>
      <w:r w:rsidRPr="0064118B">
        <w:rPr>
          <w:rFonts w:ascii="Arial" w:hAnsi="Arial" w:cs="Arial"/>
          <w:b/>
          <w:sz w:val="22"/>
          <w:szCs w:val="22"/>
        </w:rPr>
        <w:t>REPORTS REQUIRED</w:t>
      </w:r>
    </w:p>
    <w:p w14:paraId="23DB423D" w14:textId="77777777" w:rsidR="009834C3" w:rsidRPr="00037F04" w:rsidRDefault="009834C3" w:rsidP="00FB519B">
      <w:pPr>
        <w:pBdr>
          <w:top w:val="single" w:sz="4" w:space="1" w:color="auto"/>
        </w:pBdr>
        <w:spacing w:before="120" w:after="120"/>
        <w:jc w:val="both"/>
        <w:rPr>
          <w:rFonts w:ascii="Arial" w:hAnsi="Arial" w:cs="Arial"/>
          <w:sz w:val="22"/>
          <w:szCs w:val="22"/>
        </w:rPr>
      </w:pPr>
    </w:p>
    <w:p w14:paraId="23DB423E" w14:textId="73A3B8FE" w:rsidR="009834C3" w:rsidRPr="00037F04" w:rsidRDefault="009834C3" w:rsidP="00FB519B">
      <w:pPr>
        <w:spacing w:before="120"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3620"/>
        <w:gridCol w:w="2773"/>
      </w:tblGrid>
      <w:tr w:rsidR="009834C3" w:rsidRPr="00037F04" w14:paraId="23DB4243" w14:textId="77777777" w:rsidTr="0064118B">
        <w:trPr>
          <w:trHeight w:val="567"/>
        </w:trPr>
        <w:tc>
          <w:tcPr>
            <w:tcW w:w="2893" w:type="dxa"/>
            <w:shd w:val="clear" w:color="auto" w:fill="000000"/>
            <w:vAlign w:val="center"/>
          </w:tcPr>
          <w:p w14:paraId="23DB4240"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REPORT NAME</w:t>
            </w:r>
          </w:p>
        </w:tc>
        <w:tc>
          <w:tcPr>
            <w:tcW w:w="3620" w:type="dxa"/>
            <w:shd w:val="clear" w:color="auto" w:fill="000000"/>
            <w:vAlign w:val="center"/>
          </w:tcPr>
          <w:p w14:paraId="23DB4241"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DESCRIPTION</w:t>
            </w:r>
          </w:p>
        </w:tc>
        <w:tc>
          <w:tcPr>
            <w:tcW w:w="2773" w:type="dxa"/>
            <w:shd w:val="clear" w:color="auto" w:fill="000000"/>
            <w:vAlign w:val="center"/>
          </w:tcPr>
          <w:p w14:paraId="23DB4242" w14:textId="77777777" w:rsidR="009834C3" w:rsidRPr="00037F04" w:rsidRDefault="009834C3" w:rsidP="00FB519B">
            <w:pPr>
              <w:spacing w:before="120" w:after="120"/>
              <w:rPr>
                <w:rFonts w:ascii="Arial" w:hAnsi="Arial" w:cs="Arial"/>
                <w:b/>
              </w:rPr>
            </w:pPr>
            <w:r w:rsidRPr="00037F04">
              <w:rPr>
                <w:rFonts w:ascii="Arial" w:hAnsi="Arial" w:cs="Arial"/>
                <w:b/>
                <w:sz w:val="22"/>
                <w:szCs w:val="22"/>
              </w:rPr>
              <w:t>CONSIDERATIONS</w:t>
            </w:r>
          </w:p>
        </w:tc>
      </w:tr>
      <w:tr w:rsidR="009834C3" w:rsidRPr="00037F04" w14:paraId="23DB4247" w14:textId="77777777" w:rsidTr="0064118B">
        <w:trPr>
          <w:trHeight w:val="1530"/>
        </w:trPr>
        <w:tc>
          <w:tcPr>
            <w:tcW w:w="2893" w:type="dxa"/>
            <w:shd w:val="clear" w:color="auto" w:fill="auto"/>
            <w:vAlign w:val="center"/>
          </w:tcPr>
          <w:p w14:paraId="23DB4244"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45"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46" w14:textId="77777777" w:rsidR="009834C3" w:rsidRPr="00037F04" w:rsidRDefault="009834C3" w:rsidP="00FB519B">
            <w:pPr>
              <w:spacing w:before="120" w:after="120"/>
              <w:rPr>
                <w:rFonts w:ascii="Arial" w:hAnsi="Arial" w:cs="Arial"/>
              </w:rPr>
            </w:pPr>
          </w:p>
        </w:tc>
      </w:tr>
      <w:tr w:rsidR="009834C3" w:rsidRPr="00037F04" w14:paraId="23DB424B" w14:textId="77777777" w:rsidTr="0064118B">
        <w:trPr>
          <w:trHeight w:val="857"/>
        </w:trPr>
        <w:tc>
          <w:tcPr>
            <w:tcW w:w="2893" w:type="dxa"/>
            <w:shd w:val="clear" w:color="auto" w:fill="auto"/>
            <w:vAlign w:val="center"/>
          </w:tcPr>
          <w:p w14:paraId="23DB4248"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49"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4A" w14:textId="77777777" w:rsidR="009834C3" w:rsidRPr="00037F04" w:rsidRDefault="009834C3" w:rsidP="00FB519B">
            <w:pPr>
              <w:spacing w:before="120" w:after="120"/>
              <w:rPr>
                <w:rFonts w:ascii="Arial" w:hAnsi="Arial" w:cs="Arial"/>
              </w:rPr>
            </w:pPr>
          </w:p>
        </w:tc>
      </w:tr>
      <w:tr w:rsidR="009834C3" w:rsidRPr="00037F04" w14:paraId="23DB424F" w14:textId="77777777" w:rsidTr="0064118B">
        <w:trPr>
          <w:trHeight w:val="454"/>
        </w:trPr>
        <w:tc>
          <w:tcPr>
            <w:tcW w:w="2893" w:type="dxa"/>
            <w:shd w:val="clear" w:color="auto" w:fill="auto"/>
            <w:vAlign w:val="center"/>
          </w:tcPr>
          <w:p w14:paraId="23DB424C"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4D"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4E" w14:textId="77777777" w:rsidR="009834C3" w:rsidRPr="00037F04" w:rsidRDefault="009834C3" w:rsidP="00FB519B">
            <w:pPr>
              <w:spacing w:before="120" w:after="120"/>
              <w:rPr>
                <w:rFonts w:ascii="Arial" w:hAnsi="Arial" w:cs="Arial"/>
              </w:rPr>
            </w:pPr>
          </w:p>
        </w:tc>
      </w:tr>
      <w:tr w:rsidR="009834C3" w:rsidRPr="00037F04" w14:paraId="23DB4253" w14:textId="77777777" w:rsidTr="0064118B">
        <w:trPr>
          <w:trHeight w:val="758"/>
        </w:trPr>
        <w:tc>
          <w:tcPr>
            <w:tcW w:w="2893" w:type="dxa"/>
            <w:shd w:val="clear" w:color="auto" w:fill="auto"/>
            <w:vAlign w:val="center"/>
          </w:tcPr>
          <w:p w14:paraId="23DB4250"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51"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52" w14:textId="77777777" w:rsidR="009834C3" w:rsidRPr="00037F04" w:rsidRDefault="009834C3" w:rsidP="00FB519B">
            <w:pPr>
              <w:spacing w:before="120" w:after="120"/>
              <w:rPr>
                <w:rFonts w:ascii="Arial" w:hAnsi="Arial" w:cs="Arial"/>
              </w:rPr>
            </w:pPr>
          </w:p>
        </w:tc>
      </w:tr>
      <w:tr w:rsidR="009834C3" w:rsidRPr="00037F04" w14:paraId="23DB4257" w14:textId="77777777" w:rsidTr="0064118B">
        <w:trPr>
          <w:trHeight w:val="1281"/>
        </w:trPr>
        <w:tc>
          <w:tcPr>
            <w:tcW w:w="2893" w:type="dxa"/>
            <w:shd w:val="clear" w:color="auto" w:fill="auto"/>
            <w:vAlign w:val="center"/>
          </w:tcPr>
          <w:p w14:paraId="23DB4254"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55"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56" w14:textId="77777777" w:rsidR="009834C3" w:rsidRPr="00037F04" w:rsidRDefault="009834C3" w:rsidP="00FB519B">
            <w:pPr>
              <w:spacing w:before="120" w:after="120"/>
              <w:rPr>
                <w:rFonts w:ascii="Arial" w:hAnsi="Arial" w:cs="Arial"/>
              </w:rPr>
            </w:pPr>
          </w:p>
        </w:tc>
      </w:tr>
      <w:tr w:rsidR="009834C3" w:rsidRPr="00037F04" w14:paraId="23DB425B" w14:textId="77777777" w:rsidTr="0064118B">
        <w:trPr>
          <w:trHeight w:val="704"/>
        </w:trPr>
        <w:tc>
          <w:tcPr>
            <w:tcW w:w="2893" w:type="dxa"/>
            <w:shd w:val="clear" w:color="auto" w:fill="auto"/>
            <w:vAlign w:val="center"/>
          </w:tcPr>
          <w:p w14:paraId="23DB4258"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59"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5A" w14:textId="77777777" w:rsidR="009834C3" w:rsidRPr="00037F04" w:rsidRDefault="009834C3" w:rsidP="00FB519B">
            <w:pPr>
              <w:spacing w:before="120" w:after="120"/>
              <w:rPr>
                <w:rFonts w:ascii="Arial" w:hAnsi="Arial" w:cs="Arial"/>
              </w:rPr>
            </w:pPr>
          </w:p>
        </w:tc>
      </w:tr>
      <w:tr w:rsidR="009834C3" w:rsidRPr="00037F04" w14:paraId="23DB425F" w14:textId="77777777" w:rsidTr="0064118B">
        <w:trPr>
          <w:trHeight w:val="397"/>
        </w:trPr>
        <w:tc>
          <w:tcPr>
            <w:tcW w:w="2893" w:type="dxa"/>
            <w:shd w:val="clear" w:color="auto" w:fill="auto"/>
            <w:vAlign w:val="center"/>
          </w:tcPr>
          <w:p w14:paraId="23DB425C"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5D"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5E" w14:textId="77777777" w:rsidR="009834C3" w:rsidRPr="00037F04" w:rsidRDefault="009834C3" w:rsidP="00FB519B">
            <w:pPr>
              <w:spacing w:before="120" w:after="120"/>
              <w:rPr>
                <w:rFonts w:ascii="Arial" w:hAnsi="Arial" w:cs="Arial"/>
              </w:rPr>
            </w:pPr>
          </w:p>
        </w:tc>
      </w:tr>
      <w:tr w:rsidR="009834C3" w:rsidRPr="00037F04" w14:paraId="23DB4263" w14:textId="77777777" w:rsidTr="0064118B">
        <w:trPr>
          <w:trHeight w:val="397"/>
        </w:trPr>
        <w:tc>
          <w:tcPr>
            <w:tcW w:w="2893" w:type="dxa"/>
            <w:shd w:val="clear" w:color="auto" w:fill="auto"/>
            <w:vAlign w:val="center"/>
          </w:tcPr>
          <w:p w14:paraId="23DB4260"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61"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62" w14:textId="77777777" w:rsidR="009834C3" w:rsidRPr="00037F04" w:rsidRDefault="009834C3" w:rsidP="00FB519B">
            <w:pPr>
              <w:spacing w:before="120" w:after="120"/>
              <w:rPr>
                <w:rFonts w:ascii="Arial" w:hAnsi="Arial" w:cs="Arial"/>
              </w:rPr>
            </w:pPr>
          </w:p>
        </w:tc>
      </w:tr>
      <w:tr w:rsidR="009834C3" w:rsidRPr="00037F04" w14:paraId="23DB4267" w14:textId="77777777" w:rsidTr="0064118B">
        <w:trPr>
          <w:trHeight w:val="397"/>
        </w:trPr>
        <w:tc>
          <w:tcPr>
            <w:tcW w:w="2893" w:type="dxa"/>
            <w:shd w:val="clear" w:color="auto" w:fill="auto"/>
            <w:vAlign w:val="center"/>
          </w:tcPr>
          <w:p w14:paraId="23DB4264"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65"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66" w14:textId="77777777" w:rsidR="009834C3" w:rsidRPr="00037F04" w:rsidRDefault="009834C3" w:rsidP="00FB519B">
            <w:pPr>
              <w:spacing w:before="120" w:after="120"/>
              <w:rPr>
                <w:rFonts w:ascii="Arial" w:hAnsi="Arial" w:cs="Arial"/>
              </w:rPr>
            </w:pPr>
          </w:p>
        </w:tc>
      </w:tr>
      <w:tr w:rsidR="009834C3" w:rsidRPr="00037F04" w14:paraId="23DB426B" w14:textId="77777777" w:rsidTr="0064118B">
        <w:trPr>
          <w:trHeight w:val="397"/>
        </w:trPr>
        <w:tc>
          <w:tcPr>
            <w:tcW w:w="2893" w:type="dxa"/>
            <w:shd w:val="clear" w:color="auto" w:fill="auto"/>
            <w:vAlign w:val="center"/>
          </w:tcPr>
          <w:p w14:paraId="23DB4268"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69"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6A" w14:textId="77777777" w:rsidR="009834C3" w:rsidRPr="00037F04" w:rsidRDefault="009834C3" w:rsidP="00FB519B">
            <w:pPr>
              <w:spacing w:before="120" w:after="120"/>
              <w:rPr>
                <w:rFonts w:ascii="Arial" w:hAnsi="Arial" w:cs="Arial"/>
              </w:rPr>
            </w:pPr>
          </w:p>
        </w:tc>
      </w:tr>
      <w:tr w:rsidR="009834C3" w:rsidRPr="00037F04" w14:paraId="23DB426F" w14:textId="77777777" w:rsidTr="0064118B">
        <w:trPr>
          <w:trHeight w:val="397"/>
        </w:trPr>
        <w:tc>
          <w:tcPr>
            <w:tcW w:w="2893" w:type="dxa"/>
            <w:shd w:val="clear" w:color="auto" w:fill="auto"/>
            <w:vAlign w:val="center"/>
          </w:tcPr>
          <w:p w14:paraId="23DB426C"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6D"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6E" w14:textId="77777777" w:rsidR="009834C3" w:rsidRPr="00037F04" w:rsidRDefault="009834C3" w:rsidP="00FB519B">
            <w:pPr>
              <w:spacing w:before="120" w:after="120"/>
              <w:rPr>
                <w:rFonts w:ascii="Arial" w:hAnsi="Arial" w:cs="Arial"/>
              </w:rPr>
            </w:pPr>
          </w:p>
        </w:tc>
      </w:tr>
      <w:tr w:rsidR="009834C3" w:rsidRPr="00037F04" w14:paraId="23DB4273" w14:textId="77777777" w:rsidTr="0064118B">
        <w:trPr>
          <w:trHeight w:val="397"/>
        </w:trPr>
        <w:tc>
          <w:tcPr>
            <w:tcW w:w="2893" w:type="dxa"/>
            <w:shd w:val="clear" w:color="auto" w:fill="auto"/>
            <w:vAlign w:val="center"/>
          </w:tcPr>
          <w:p w14:paraId="23DB4270"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71"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72" w14:textId="77777777" w:rsidR="009834C3" w:rsidRPr="00037F04" w:rsidRDefault="009834C3" w:rsidP="00FB519B">
            <w:pPr>
              <w:spacing w:before="120" w:after="120"/>
              <w:rPr>
                <w:rFonts w:ascii="Arial" w:hAnsi="Arial" w:cs="Arial"/>
              </w:rPr>
            </w:pPr>
          </w:p>
        </w:tc>
      </w:tr>
      <w:tr w:rsidR="009834C3" w:rsidRPr="00037F04" w14:paraId="23DB4277" w14:textId="77777777" w:rsidTr="0064118B">
        <w:trPr>
          <w:trHeight w:val="454"/>
        </w:trPr>
        <w:tc>
          <w:tcPr>
            <w:tcW w:w="2893" w:type="dxa"/>
            <w:shd w:val="clear" w:color="auto" w:fill="auto"/>
            <w:vAlign w:val="center"/>
          </w:tcPr>
          <w:p w14:paraId="23DB4274"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75"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76" w14:textId="77777777" w:rsidR="009834C3" w:rsidRPr="00037F04" w:rsidRDefault="009834C3" w:rsidP="00FB519B">
            <w:pPr>
              <w:spacing w:before="120" w:after="120"/>
              <w:rPr>
                <w:rFonts w:ascii="Arial" w:hAnsi="Arial" w:cs="Arial"/>
              </w:rPr>
            </w:pPr>
          </w:p>
        </w:tc>
      </w:tr>
      <w:tr w:rsidR="009834C3" w:rsidRPr="00037F04" w14:paraId="23DB427B" w14:textId="77777777" w:rsidTr="0064118B">
        <w:trPr>
          <w:trHeight w:val="454"/>
        </w:trPr>
        <w:tc>
          <w:tcPr>
            <w:tcW w:w="2893" w:type="dxa"/>
            <w:shd w:val="clear" w:color="auto" w:fill="auto"/>
            <w:vAlign w:val="center"/>
          </w:tcPr>
          <w:p w14:paraId="23DB4278" w14:textId="77777777" w:rsidR="009834C3" w:rsidRPr="00037F04" w:rsidRDefault="009834C3" w:rsidP="00FB519B">
            <w:pPr>
              <w:spacing w:before="120" w:after="120"/>
              <w:rPr>
                <w:rFonts w:ascii="Arial" w:hAnsi="Arial" w:cs="Arial"/>
              </w:rPr>
            </w:pPr>
          </w:p>
        </w:tc>
        <w:tc>
          <w:tcPr>
            <w:tcW w:w="3620" w:type="dxa"/>
            <w:shd w:val="clear" w:color="auto" w:fill="auto"/>
            <w:vAlign w:val="center"/>
          </w:tcPr>
          <w:p w14:paraId="23DB4279" w14:textId="77777777" w:rsidR="009834C3" w:rsidRPr="00037F04" w:rsidRDefault="009834C3" w:rsidP="00FB519B">
            <w:pPr>
              <w:spacing w:before="120" w:after="120"/>
              <w:rPr>
                <w:rFonts w:ascii="Arial" w:hAnsi="Arial" w:cs="Arial"/>
              </w:rPr>
            </w:pPr>
          </w:p>
        </w:tc>
        <w:tc>
          <w:tcPr>
            <w:tcW w:w="2773" w:type="dxa"/>
            <w:shd w:val="clear" w:color="auto" w:fill="auto"/>
            <w:vAlign w:val="center"/>
          </w:tcPr>
          <w:p w14:paraId="23DB427A" w14:textId="77777777" w:rsidR="009834C3" w:rsidRPr="00037F04" w:rsidRDefault="009834C3" w:rsidP="00FB519B">
            <w:pPr>
              <w:spacing w:before="120" w:after="120"/>
              <w:rPr>
                <w:rFonts w:ascii="Arial" w:hAnsi="Arial" w:cs="Arial"/>
              </w:rPr>
            </w:pPr>
          </w:p>
        </w:tc>
      </w:tr>
    </w:tbl>
    <w:p w14:paraId="23DB427C" w14:textId="77777777" w:rsidR="009834C3" w:rsidRPr="00037F04" w:rsidRDefault="009834C3" w:rsidP="00FB519B">
      <w:pPr>
        <w:spacing w:before="120" w:after="120"/>
        <w:rPr>
          <w:rFonts w:ascii="Arial" w:hAnsi="Arial" w:cs="Arial"/>
          <w:sz w:val="22"/>
          <w:szCs w:val="22"/>
        </w:rPr>
      </w:pPr>
    </w:p>
    <w:p w14:paraId="23DB427D" w14:textId="77777777" w:rsidR="00DE2B7D" w:rsidRPr="00037F04" w:rsidRDefault="00DE2B7D" w:rsidP="00FB519B">
      <w:pPr>
        <w:spacing w:before="120" w:after="120"/>
        <w:jc w:val="both"/>
        <w:rPr>
          <w:rFonts w:ascii="Arial" w:hAnsi="Arial" w:cs="Arial"/>
          <w:i/>
          <w:color w:val="FF0000"/>
          <w:sz w:val="22"/>
          <w:szCs w:val="22"/>
        </w:rPr>
      </w:pPr>
    </w:p>
    <w:p w14:paraId="23DB427E" w14:textId="77777777" w:rsidR="00DE2B7D" w:rsidRPr="00037F04" w:rsidRDefault="00DE2B7D" w:rsidP="00FB519B">
      <w:pPr>
        <w:spacing w:before="120" w:after="120"/>
        <w:jc w:val="both"/>
        <w:rPr>
          <w:rFonts w:ascii="Arial" w:hAnsi="Arial" w:cs="Arial"/>
          <w:i/>
          <w:color w:val="FF0000"/>
          <w:sz w:val="22"/>
          <w:szCs w:val="22"/>
        </w:rPr>
      </w:pPr>
    </w:p>
    <w:p w14:paraId="23DB4283" w14:textId="77777777" w:rsidR="00DE2B7D" w:rsidRPr="00037F04" w:rsidRDefault="00DE2B7D" w:rsidP="00FB519B">
      <w:pPr>
        <w:spacing w:before="120" w:after="120"/>
        <w:jc w:val="both"/>
        <w:rPr>
          <w:rFonts w:ascii="Arial" w:hAnsi="Arial" w:cs="Arial"/>
          <w:i/>
          <w:color w:val="FF0000"/>
          <w:sz w:val="22"/>
          <w:szCs w:val="22"/>
        </w:rPr>
      </w:pPr>
    </w:p>
    <w:p w14:paraId="23DB4284" w14:textId="77777777" w:rsidR="00DE2B7D" w:rsidRPr="00037F04" w:rsidRDefault="00DE2B7D" w:rsidP="00FB519B">
      <w:pPr>
        <w:spacing w:before="120" w:after="120"/>
        <w:jc w:val="both"/>
        <w:rPr>
          <w:rFonts w:ascii="Arial" w:hAnsi="Arial" w:cs="Arial"/>
          <w:i/>
          <w:color w:val="FF0000"/>
          <w:sz w:val="22"/>
          <w:szCs w:val="22"/>
        </w:rPr>
      </w:pPr>
    </w:p>
    <w:p w14:paraId="23DB4294" w14:textId="77777777" w:rsidR="00045CD8" w:rsidRPr="00037F04" w:rsidRDefault="00045CD8" w:rsidP="00FB519B">
      <w:pPr>
        <w:keepNext/>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0"/>
        <w:rPr>
          <w:rFonts w:ascii="Arial" w:hAnsi="Arial" w:cs="Arial"/>
          <w:b/>
          <w:sz w:val="22"/>
          <w:szCs w:val="22"/>
          <w:lang w:eastAsia="en-US"/>
        </w:rPr>
      </w:pPr>
      <w:r w:rsidRPr="00037F04">
        <w:rPr>
          <w:rFonts w:ascii="Arial" w:hAnsi="Arial" w:cs="Arial"/>
          <w:b/>
          <w:sz w:val="22"/>
          <w:szCs w:val="22"/>
          <w:lang w:eastAsia="en-US"/>
        </w:rPr>
        <w:lastRenderedPageBreak/>
        <w:t>Relationship to Other Procedures.</w:t>
      </w:r>
    </w:p>
    <w:p w14:paraId="23DB4296" w14:textId="55AE8C96" w:rsidR="00045CD8" w:rsidRPr="00037F04" w:rsidRDefault="00045CD8" w:rsidP="00FB519B">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outlineLvl w:val="1"/>
        <w:rPr>
          <w:rFonts w:ascii="Arial" w:hAnsi="Arial" w:cs="Arial"/>
          <w:bCs/>
          <w:snapToGrid w:val="0"/>
          <w:color w:val="000000"/>
          <w:sz w:val="22"/>
          <w:szCs w:val="22"/>
          <w:lang w:eastAsia="en-US"/>
        </w:rPr>
      </w:pPr>
      <w:r w:rsidRPr="00037F04">
        <w:rPr>
          <w:rStyle w:val="WSAnumberingChar"/>
          <w:sz w:val="22"/>
          <w:szCs w:val="22"/>
          <w:u w:val="none"/>
          <w:lang w:eastAsia="en-US"/>
        </w:rPr>
        <w:t xml:space="preserve">The </w:t>
      </w:r>
      <w:r w:rsidR="00536AE1" w:rsidRPr="00037F04">
        <w:rPr>
          <w:rStyle w:val="WSAnumberingChar"/>
          <w:sz w:val="22"/>
          <w:szCs w:val="22"/>
          <w:u w:val="none"/>
          <w:lang w:eastAsia="en-US"/>
        </w:rPr>
        <w:t>Tender Template</w:t>
      </w:r>
      <w:r w:rsidRPr="00037F04">
        <w:rPr>
          <w:rStyle w:val="WSAnumberingChar"/>
          <w:sz w:val="22"/>
          <w:szCs w:val="22"/>
          <w:u w:val="none"/>
          <w:lang w:eastAsia="en-US"/>
        </w:rPr>
        <w:t xml:space="preserve"> will be implemented in conjunction with the other governance</w:t>
      </w:r>
      <w:r w:rsidRPr="00037F04">
        <w:rPr>
          <w:rFonts w:ascii="Arial" w:hAnsi="Arial" w:cs="Arial"/>
          <w:bCs/>
          <w:snapToGrid w:val="0"/>
          <w:color w:val="000000"/>
          <w:sz w:val="22"/>
          <w:szCs w:val="22"/>
          <w:lang w:eastAsia="en-US"/>
        </w:rPr>
        <w:t xml:space="preserve"> and financial policies and procedures of (</w:t>
      </w:r>
      <w:r w:rsidR="00037F04" w:rsidRPr="00037F04">
        <w:rPr>
          <w:rFonts w:ascii="Arial" w:hAnsi="Arial" w:cs="Arial"/>
          <w:bCs/>
          <w:snapToGrid w:val="0"/>
          <w:color w:val="FF0000"/>
          <w:sz w:val="22"/>
          <w:szCs w:val="22"/>
          <w:lang w:eastAsia="en-US"/>
        </w:rPr>
        <w:t>Name of NGB</w:t>
      </w:r>
      <w:r w:rsidRPr="00037F04">
        <w:rPr>
          <w:rFonts w:ascii="Arial" w:hAnsi="Arial" w:cs="Arial"/>
          <w:bCs/>
          <w:snapToGrid w:val="0"/>
          <w:color w:val="000000"/>
          <w:sz w:val="22"/>
          <w:szCs w:val="22"/>
          <w:lang w:eastAsia="en-US"/>
        </w:rPr>
        <w:t xml:space="preserve">), </w:t>
      </w:r>
      <w:r w:rsidRPr="00037F04">
        <w:rPr>
          <w:rFonts w:ascii="Arial" w:hAnsi="Arial" w:cs="Arial"/>
          <w:bCs/>
          <w:i/>
          <w:snapToGrid w:val="0"/>
          <w:color w:val="000000"/>
          <w:sz w:val="22"/>
          <w:szCs w:val="22"/>
          <w:lang w:eastAsia="en-US"/>
        </w:rPr>
        <w:t>(amend as necessary):</w:t>
      </w:r>
    </w:p>
    <w:p w14:paraId="23DB4297" w14:textId="10479211" w:rsidR="00045CD8" w:rsidRPr="00037F04" w:rsidRDefault="00045CD8" w:rsidP="00FB519B">
      <w:pPr>
        <w:numPr>
          <w:ilvl w:val="0"/>
          <w:numId w:val="2"/>
        </w:numPr>
        <w:spacing w:before="120" w:after="120"/>
        <w:jc w:val="both"/>
        <w:rPr>
          <w:rFonts w:ascii="Arial" w:hAnsi="Arial" w:cs="Arial"/>
          <w:sz w:val="22"/>
          <w:szCs w:val="22"/>
        </w:rPr>
      </w:pPr>
      <w:r w:rsidRPr="00037F04">
        <w:rPr>
          <w:rFonts w:ascii="Arial" w:hAnsi="Arial" w:cs="Arial"/>
          <w:sz w:val="22"/>
          <w:szCs w:val="22"/>
        </w:rPr>
        <w:t>Purchasing Procedure</w:t>
      </w:r>
      <w:r w:rsidR="0064118B">
        <w:rPr>
          <w:rFonts w:ascii="Arial" w:hAnsi="Arial" w:cs="Arial"/>
          <w:b/>
          <w:color w:val="00B050"/>
          <w:sz w:val="22"/>
          <w:szCs w:val="22"/>
        </w:rPr>
        <w:t>*</w:t>
      </w:r>
    </w:p>
    <w:p w14:paraId="23DB4299" w14:textId="77777777" w:rsidR="00045CD8" w:rsidRPr="00037F04" w:rsidRDefault="00045CD8" w:rsidP="00FB519B">
      <w:pPr>
        <w:spacing w:before="120" w:after="120"/>
        <w:ind w:left="720"/>
        <w:jc w:val="both"/>
        <w:rPr>
          <w:rFonts w:ascii="Arial" w:hAnsi="Arial" w:cs="Arial"/>
          <w:sz w:val="22"/>
          <w:szCs w:val="22"/>
        </w:rPr>
      </w:pPr>
    </w:p>
    <w:p w14:paraId="23DB429A" w14:textId="77777777" w:rsidR="00045CD8" w:rsidRPr="00037F04" w:rsidRDefault="00045CD8" w:rsidP="00FB519B">
      <w:pPr>
        <w:keepNext/>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0"/>
        <w:rPr>
          <w:rFonts w:ascii="Arial" w:hAnsi="Arial" w:cs="Arial"/>
          <w:b/>
          <w:sz w:val="22"/>
          <w:szCs w:val="22"/>
          <w:lang w:eastAsia="en-US"/>
        </w:rPr>
      </w:pPr>
      <w:r w:rsidRPr="00037F04">
        <w:rPr>
          <w:rFonts w:ascii="Arial" w:hAnsi="Arial" w:cs="Arial"/>
          <w:b/>
          <w:sz w:val="22"/>
          <w:szCs w:val="22"/>
          <w:lang w:eastAsia="en-US"/>
        </w:rPr>
        <w:t>Review of Procedure</w:t>
      </w:r>
    </w:p>
    <w:p w14:paraId="23DB429C" w14:textId="77777777" w:rsidR="00045CD8" w:rsidRPr="00037F04" w:rsidRDefault="00045CD8" w:rsidP="00FB519B">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before="120" w:after="120"/>
        <w:outlineLvl w:val="1"/>
        <w:rPr>
          <w:rFonts w:ascii="Arial" w:hAnsi="Arial" w:cs="Arial"/>
          <w:bCs/>
          <w:snapToGrid w:val="0"/>
          <w:color w:val="000000"/>
          <w:sz w:val="22"/>
          <w:szCs w:val="22"/>
          <w:lang w:eastAsia="en-US"/>
        </w:rPr>
      </w:pPr>
      <w:r w:rsidRPr="00037F04">
        <w:rPr>
          <w:rFonts w:ascii="Arial" w:hAnsi="Arial" w:cs="Arial"/>
          <w:bCs/>
          <w:snapToGrid w:val="0"/>
          <w:color w:val="000000"/>
          <w:sz w:val="22"/>
          <w:szCs w:val="22"/>
          <w:lang w:eastAsia="en-US"/>
        </w:rPr>
        <w:t xml:space="preserve">This procedure will be reviewed in outline by the </w:t>
      </w:r>
      <w:r w:rsidRPr="0064118B">
        <w:rPr>
          <w:rFonts w:ascii="Arial" w:hAnsi="Arial" w:cs="Arial"/>
          <w:bCs/>
          <w:snapToGrid w:val="0"/>
          <w:color w:val="FF0000"/>
          <w:sz w:val="22"/>
          <w:szCs w:val="22"/>
          <w:lang w:eastAsia="en-US"/>
        </w:rPr>
        <w:t>Chief Executive Officer/ Finance Director (</w:t>
      </w:r>
      <w:r w:rsidRPr="0064118B">
        <w:rPr>
          <w:rFonts w:ascii="Arial" w:hAnsi="Arial" w:cs="Arial"/>
          <w:bCs/>
          <w:i/>
          <w:snapToGrid w:val="0"/>
          <w:color w:val="FF0000"/>
          <w:sz w:val="22"/>
          <w:szCs w:val="22"/>
          <w:lang w:eastAsia="en-US"/>
        </w:rPr>
        <w:t>amend as necessary)</w:t>
      </w:r>
      <w:r w:rsidRPr="00037F04">
        <w:rPr>
          <w:rFonts w:ascii="Arial" w:hAnsi="Arial" w:cs="Arial"/>
          <w:bCs/>
          <w:snapToGrid w:val="0"/>
          <w:color w:val="000000"/>
          <w:sz w:val="22"/>
          <w:szCs w:val="22"/>
          <w:lang w:eastAsia="en-US"/>
        </w:rPr>
        <w:t xml:space="preserve"> and will be reviewed in detail every two years or more frequently if appropriate due to changes in circumstances.  Changes to the procedure will be recommended by the </w:t>
      </w:r>
      <w:r w:rsidRPr="0064118B">
        <w:rPr>
          <w:rFonts w:ascii="Arial" w:hAnsi="Arial" w:cs="Arial"/>
          <w:bCs/>
          <w:snapToGrid w:val="0"/>
          <w:color w:val="FF0000"/>
          <w:sz w:val="22"/>
          <w:szCs w:val="22"/>
          <w:lang w:eastAsia="en-US"/>
        </w:rPr>
        <w:t>Finance Committee (</w:t>
      </w:r>
      <w:r w:rsidRPr="0064118B">
        <w:rPr>
          <w:rFonts w:ascii="Arial" w:hAnsi="Arial" w:cs="Arial"/>
          <w:bCs/>
          <w:i/>
          <w:snapToGrid w:val="0"/>
          <w:color w:val="FF0000"/>
          <w:sz w:val="22"/>
          <w:szCs w:val="22"/>
          <w:lang w:eastAsia="en-US"/>
        </w:rPr>
        <w:t>amend as necessary)</w:t>
      </w:r>
      <w:r w:rsidRPr="00037F04">
        <w:rPr>
          <w:rFonts w:ascii="Arial" w:hAnsi="Arial" w:cs="Arial"/>
          <w:bCs/>
          <w:i/>
          <w:snapToGrid w:val="0"/>
          <w:color w:val="000000"/>
          <w:sz w:val="22"/>
          <w:szCs w:val="22"/>
          <w:lang w:eastAsia="en-US"/>
        </w:rPr>
        <w:t xml:space="preserve"> </w:t>
      </w:r>
      <w:r w:rsidRPr="00037F04">
        <w:rPr>
          <w:rFonts w:ascii="Arial" w:hAnsi="Arial" w:cs="Arial"/>
          <w:bCs/>
          <w:snapToGrid w:val="0"/>
          <w:color w:val="000000"/>
          <w:sz w:val="22"/>
          <w:szCs w:val="22"/>
          <w:lang w:eastAsia="en-US"/>
        </w:rPr>
        <w:t>to the Board)</w:t>
      </w:r>
    </w:p>
    <w:p w14:paraId="23DB429D" w14:textId="77777777" w:rsidR="00045CD8" w:rsidRPr="00037F04" w:rsidRDefault="00045CD8" w:rsidP="00FB519B">
      <w:pPr>
        <w:spacing w:before="120" w:after="120"/>
        <w:jc w:val="both"/>
        <w:rPr>
          <w:rFonts w:ascii="Arial" w:hAnsi="Arial" w:cs="Arial"/>
          <w:sz w:val="22"/>
          <w:szCs w:val="22"/>
          <w:lang w:eastAsia="en-US"/>
        </w:rPr>
      </w:pPr>
    </w:p>
    <w:p w14:paraId="23DB42A5" w14:textId="77777777" w:rsidR="00FC2512" w:rsidRPr="00037F04" w:rsidRDefault="00FC2512" w:rsidP="00FB519B">
      <w:pPr>
        <w:spacing w:before="120" w:after="120"/>
        <w:jc w:val="both"/>
        <w:rPr>
          <w:rFonts w:ascii="Arial" w:hAnsi="Arial" w:cs="Arial"/>
          <w:sz w:val="22"/>
          <w:szCs w:val="22"/>
          <w:lang w:eastAsia="en-US"/>
        </w:rPr>
      </w:pPr>
    </w:p>
    <w:p w14:paraId="23DB42A6" w14:textId="77777777" w:rsidR="00FC2512" w:rsidRPr="00037F04" w:rsidRDefault="00FC2512" w:rsidP="00FB519B">
      <w:pPr>
        <w:spacing w:before="120" w:after="120"/>
        <w:jc w:val="both"/>
        <w:rPr>
          <w:rFonts w:ascii="Arial" w:hAnsi="Arial" w:cs="Arial"/>
          <w:sz w:val="22"/>
          <w:szCs w:val="22"/>
          <w:lang w:eastAsia="en-US"/>
        </w:rPr>
      </w:pPr>
    </w:p>
    <w:p w14:paraId="23DB42A7" w14:textId="77777777" w:rsidR="00B644C9" w:rsidRPr="00037F04" w:rsidRDefault="0093326E" w:rsidP="00FB519B">
      <w:pPr>
        <w:spacing w:before="120" w:after="120"/>
        <w:jc w:val="both"/>
        <w:rPr>
          <w:rFonts w:ascii="Arial" w:hAnsi="Arial" w:cs="Arial"/>
          <w:sz w:val="22"/>
          <w:szCs w:val="22"/>
          <w:lang w:eastAsia="en-US"/>
        </w:rPr>
      </w:pPr>
      <w:r w:rsidRPr="00037F04">
        <w:rPr>
          <w:rFonts w:ascii="Arial" w:hAnsi="Arial" w:cs="Arial"/>
          <w:sz w:val="22"/>
          <w:szCs w:val="22"/>
          <w:lang w:eastAsia="en-US"/>
        </w:rPr>
        <w:t>Issue date:</w:t>
      </w:r>
    </w:p>
    <w:p w14:paraId="23DB42A8" w14:textId="77777777" w:rsidR="0093326E" w:rsidRPr="00037F04" w:rsidRDefault="0093326E" w:rsidP="00FB519B">
      <w:pPr>
        <w:spacing w:before="120" w:after="120"/>
        <w:jc w:val="both"/>
        <w:rPr>
          <w:rFonts w:ascii="Arial" w:hAnsi="Arial" w:cs="Arial"/>
          <w:sz w:val="22"/>
          <w:szCs w:val="22"/>
          <w:lang w:eastAsia="en-US"/>
        </w:rPr>
      </w:pPr>
      <w:r w:rsidRPr="00037F04">
        <w:rPr>
          <w:rFonts w:ascii="Arial" w:hAnsi="Arial" w:cs="Arial"/>
          <w:sz w:val="22"/>
          <w:szCs w:val="22"/>
          <w:lang w:eastAsia="en-US"/>
        </w:rPr>
        <w:t>Review date:</w:t>
      </w:r>
    </w:p>
    <w:p w14:paraId="23DB42A9" w14:textId="77777777" w:rsidR="0093326E" w:rsidRPr="00037F04" w:rsidRDefault="0093326E" w:rsidP="00FB519B">
      <w:pPr>
        <w:spacing w:before="120" w:after="120"/>
        <w:jc w:val="both"/>
        <w:rPr>
          <w:rFonts w:ascii="Arial" w:hAnsi="Arial" w:cs="Arial"/>
          <w:sz w:val="22"/>
          <w:szCs w:val="22"/>
          <w:lang w:eastAsia="en-US"/>
        </w:rPr>
      </w:pPr>
      <w:r w:rsidRPr="00037F04">
        <w:rPr>
          <w:rFonts w:ascii="Arial" w:hAnsi="Arial" w:cs="Arial"/>
          <w:sz w:val="22"/>
          <w:szCs w:val="22"/>
          <w:lang w:eastAsia="en-US"/>
        </w:rPr>
        <w:t>Version:</w:t>
      </w:r>
    </w:p>
    <w:p w14:paraId="23DB42AA" w14:textId="77777777" w:rsidR="00275C29" w:rsidRPr="00037F04" w:rsidRDefault="0093326E" w:rsidP="00FB519B">
      <w:pPr>
        <w:spacing w:before="120" w:after="120"/>
        <w:jc w:val="both"/>
        <w:rPr>
          <w:rFonts w:ascii="Arial" w:hAnsi="Arial" w:cs="Arial"/>
          <w:sz w:val="22"/>
          <w:szCs w:val="22"/>
          <w:lang w:eastAsia="en-US"/>
        </w:rPr>
      </w:pPr>
      <w:r w:rsidRPr="00037F04">
        <w:rPr>
          <w:rFonts w:ascii="Arial" w:hAnsi="Arial" w:cs="Arial"/>
          <w:sz w:val="22"/>
          <w:szCs w:val="22"/>
          <w:lang w:eastAsia="en-US"/>
        </w:rPr>
        <w:t>Responsible:</w:t>
      </w:r>
    </w:p>
    <w:sectPr w:rsidR="00275C29" w:rsidRPr="00037F04" w:rsidSect="00B644C9">
      <w:headerReference w:type="default" r:id="rId9"/>
      <w:footerReference w:type="default" r:id="rId10"/>
      <w:headerReference w:type="first" r:id="rId11"/>
      <w:footerReference w:type="first" r:id="rId12"/>
      <w:pgSz w:w="11906" w:h="16838"/>
      <w:pgMar w:top="1418" w:right="1418" w:bottom="1134"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42B0" w14:textId="77777777" w:rsidR="00FB519B" w:rsidRDefault="00FB519B" w:rsidP="006D6245">
      <w:r>
        <w:separator/>
      </w:r>
    </w:p>
  </w:endnote>
  <w:endnote w:type="continuationSeparator" w:id="0">
    <w:p w14:paraId="23DB42B1" w14:textId="77777777" w:rsidR="00FB519B" w:rsidRDefault="00FB519B"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205814"/>
      <w:docPartObj>
        <w:docPartGallery w:val="Page Numbers (Bottom of Page)"/>
        <w:docPartUnique/>
      </w:docPartObj>
    </w:sdtPr>
    <w:sdtEndPr>
      <w:rPr>
        <w:noProof/>
      </w:rPr>
    </w:sdtEndPr>
    <w:sdtContent>
      <w:p w14:paraId="4C7BF5A6" w14:textId="6C6C5990" w:rsidR="00427984" w:rsidRDefault="00427984">
        <w:pPr>
          <w:pStyle w:val="Footer"/>
          <w:jc w:val="right"/>
        </w:pPr>
        <w:r>
          <w:fldChar w:fldCharType="begin"/>
        </w:r>
        <w:r>
          <w:instrText xml:space="preserve"> PAGE   \* MERGEFORMAT </w:instrText>
        </w:r>
        <w:r>
          <w:fldChar w:fldCharType="separate"/>
        </w:r>
        <w:r w:rsidR="003805B3">
          <w:rPr>
            <w:noProof/>
          </w:rPr>
          <w:t>2</w:t>
        </w:r>
        <w:r>
          <w:rPr>
            <w:noProof/>
          </w:rPr>
          <w:fldChar w:fldCharType="end"/>
        </w:r>
      </w:p>
    </w:sdtContent>
  </w:sdt>
  <w:p w14:paraId="52C85652" w14:textId="77777777" w:rsidR="00427984" w:rsidRDefault="00427984" w:rsidP="00427984">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23DB42B3" w14:textId="6AA468D2" w:rsidR="00FB519B" w:rsidRPr="00EF2D93" w:rsidRDefault="00427984" w:rsidP="00427984">
    <w:pPr>
      <w:pStyle w:val="Footer"/>
      <w:jc w:val="center"/>
      <w:rPr>
        <w:rFonts w:ascii="Arial" w:hAnsi="Arial" w:cs="Arial"/>
        <w:sz w:val="20"/>
        <w:szCs w:val="20"/>
      </w:rPr>
    </w:pPr>
    <w:r w:rsidRPr="006B0E25">
      <w:rPr>
        <w:rFonts w:ascii="Calibri" w:eastAsiaTheme="minorHAnsi" w:hAnsi="Calibri" w:cs="Calibri"/>
        <w:i/>
        <w:sz w:val="16"/>
        <w:szCs w:val="16"/>
        <w:lang w:eastAsia="en-US"/>
      </w:rPr>
      <w:t>Canllaw cyffredinol yn unig yw'r ddogfen hon, nid yw'n darparu cyngor cyfreithiol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26714"/>
      <w:docPartObj>
        <w:docPartGallery w:val="Page Numbers (Bottom of Page)"/>
        <w:docPartUnique/>
      </w:docPartObj>
    </w:sdtPr>
    <w:sdtEndPr>
      <w:rPr>
        <w:noProof/>
      </w:rPr>
    </w:sdtEndPr>
    <w:sdtContent>
      <w:p w14:paraId="7000C9E9" w14:textId="77777777" w:rsidR="00427984" w:rsidRDefault="00427984" w:rsidP="00427984">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6F313FB1" w14:textId="7132F1DE" w:rsidR="00427984" w:rsidRDefault="00427984" w:rsidP="00427984">
        <w:pPr>
          <w:pStyle w:val="Footer"/>
          <w:jc w:val="center"/>
        </w:pPr>
        <w:r w:rsidRPr="006B0E25">
          <w:rPr>
            <w:rFonts w:ascii="Calibri" w:eastAsiaTheme="minorHAnsi" w:hAnsi="Calibri" w:cs="Calibri"/>
            <w:i/>
            <w:sz w:val="16"/>
            <w:szCs w:val="16"/>
            <w:lang w:eastAsia="en-US"/>
          </w:rPr>
          <w:t>Canllaw cyffredinol yn unig yw'r ddogfen hon, nid yw'n darparu cyngor cyfreithiol</w:t>
        </w:r>
        <w:r>
          <w:t xml:space="preserve">                                                                  </w:t>
        </w:r>
      </w:p>
    </w:sdtContent>
  </w:sdt>
  <w:p w14:paraId="23DB42B6" w14:textId="145DD7EC" w:rsidR="00FB519B" w:rsidRDefault="00FB519B" w:rsidP="00427984">
    <w:pPr>
      <w:pStyle w:val="Footer"/>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42AE" w14:textId="77777777" w:rsidR="00FB519B" w:rsidRDefault="00FB519B" w:rsidP="006D6245">
      <w:r>
        <w:separator/>
      </w:r>
    </w:p>
  </w:footnote>
  <w:footnote w:type="continuationSeparator" w:id="0">
    <w:p w14:paraId="23DB42AF" w14:textId="77777777" w:rsidR="00FB519B" w:rsidRDefault="00FB519B"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42B2" w14:textId="3F7B721C" w:rsidR="00FB519B" w:rsidRPr="002A0193" w:rsidRDefault="003805B3" w:rsidP="002A0193">
    <w:pPr>
      <w:pStyle w:val="Header"/>
      <w:tabs>
        <w:tab w:val="clear" w:pos="8306"/>
      </w:tabs>
      <w:ind w:right="-1304"/>
      <w:jc w:val="right"/>
    </w:pPr>
    <w:r>
      <w:rPr>
        <w:noProof/>
      </w:rPr>
      <w:drawing>
        <wp:anchor distT="0" distB="0" distL="114300" distR="114300" simplePos="0" relativeHeight="251661312" behindDoc="1" locked="0" layoutInCell="1" allowOverlap="1" wp14:anchorId="7DD56034" wp14:editId="2D69559B">
          <wp:simplePos x="0" y="0"/>
          <wp:positionH relativeFrom="column">
            <wp:posOffset>5198110</wp:posOffset>
          </wp:positionH>
          <wp:positionV relativeFrom="paragraph">
            <wp:posOffset>41910</wp:posOffset>
          </wp:positionV>
          <wp:extent cx="1395095" cy="930910"/>
          <wp:effectExtent l="0" t="0" r="0" b="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42B4" w14:textId="11B390AC" w:rsidR="00FB519B" w:rsidRDefault="003805B3" w:rsidP="0011781B">
    <w:pPr>
      <w:pStyle w:val="Header"/>
      <w:ind w:right="-1304"/>
      <w:jc w:val="right"/>
    </w:pPr>
    <w:r>
      <w:rPr>
        <w:noProof/>
      </w:rPr>
      <w:drawing>
        <wp:anchor distT="0" distB="0" distL="114300" distR="114300" simplePos="0" relativeHeight="251659264" behindDoc="1" locked="0" layoutInCell="1" allowOverlap="1" wp14:anchorId="30C1D221" wp14:editId="0307DDC2">
          <wp:simplePos x="0" y="0"/>
          <wp:positionH relativeFrom="column">
            <wp:posOffset>5188585</wp:posOffset>
          </wp:positionH>
          <wp:positionV relativeFrom="paragraph">
            <wp:posOffset>80010</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B8512CE"/>
    <w:multiLevelType w:val="hybridMultilevel"/>
    <w:tmpl w:val="1F7AE5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E238E"/>
    <w:multiLevelType w:val="hybridMultilevel"/>
    <w:tmpl w:val="64AA5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8C07E9E"/>
    <w:multiLevelType w:val="hybridMultilevel"/>
    <w:tmpl w:val="F8127290"/>
    <w:lvl w:ilvl="0" w:tplc="04090001">
      <w:start w:val="1"/>
      <w:numFmt w:val="bullet"/>
      <w:lvlText w:val=""/>
      <w:lvlJc w:val="left"/>
      <w:pPr>
        <w:ind w:left="1440" w:hanging="360"/>
      </w:pPr>
      <w:rPr>
        <w:rFonts w:ascii="Symbol" w:hAnsi="Symbol" w:hint="default"/>
      </w:rPr>
    </w:lvl>
    <w:lvl w:ilvl="1" w:tplc="D8E2D032">
      <w:start w:val="1"/>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293778"/>
    <w:multiLevelType w:val="hybridMultilevel"/>
    <w:tmpl w:val="FD80D30A"/>
    <w:lvl w:ilvl="0" w:tplc="2B5A5F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022A7"/>
    <w:multiLevelType w:val="hybridMultilevel"/>
    <w:tmpl w:val="4DEE1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8F3E71"/>
    <w:multiLevelType w:val="hybridMultilevel"/>
    <w:tmpl w:val="75A484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D2E50E0"/>
    <w:multiLevelType w:val="hybridMultilevel"/>
    <w:tmpl w:val="DDF0FB26"/>
    <w:lvl w:ilvl="0" w:tplc="65C48C1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DD20BC"/>
    <w:multiLevelType w:val="multilevel"/>
    <w:tmpl w:val="17265C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7690396D"/>
    <w:multiLevelType w:val="hybridMultilevel"/>
    <w:tmpl w:val="6F429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E8E61D4"/>
    <w:multiLevelType w:val="hybridMultilevel"/>
    <w:tmpl w:val="61B245D6"/>
    <w:lvl w:ilvl="0" w:tplc="8D7A1984">
      <w:start w:val="1"/>
      <w:numFmt w:val="bullet"/>
      <w:pStyle w:val="WS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0"/>
  </w:num>
  <w:num w:numId="5">
    <w:abstractNumId w:val="11"/>
  </w:num>
  <w:num w:numId="6">
    <w:abstractNumId w:val="8"/>
  </w:num>
  <w:num w:numId="7">
    <w:abstractNumId w:val="6"/>
  </w:num>
  <w:num w:numId="8">
    <w:abstractNumId w:val="13"/>
  </w:num>
  <w:num w:numId="9">
    <w:abstractNumId w:val="4"/>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03C51"/>
    <w:rsid w:val="00013F32"/>
    <w:rsid w:val="00037F04"/>
    <w:rsid w:val="00045CD8"/>
    <w:rsid w:val="000476B6"/>
    <w:rsid w:val="00054D17"/>
    <w:rsid w:val="000A73B7"/>
    <w:rsid w:val="000B6411"/>
    <w:rsid w:val="000C3DD2"/>
    <w:rsid w:val="000C78D2"/>
    <w:rsid w:val="000F5908"/>
    <w:rsid w:val="000F7C4B"/>
    <w:rsid w:val="00100862"/>
    <w:rsid w:val="0011781B"/>
    <w:rsid w:val="00131F3E"/>
    <w:rsid w:val="0017512F"/>
    <w:rsid w:val="00184EA5"/>
    <w:rsid w:val="001A34BB"/>
    <w:rsid w:val="001A6E70"/>
    <w:rsid w:val="001B1BC8"/>
    <w:rsid w:val="001C18FB"/>
    <w:rsid w:val="001D48C6"/>
    <w:rsid w:val="001E6EA2"/>
    <w:rsid w:val="001F2E3F"/>
    <w:rsid w:val="00200719"/>
    <w:rsid w:val="00225479"/>
    <w:rsid w:val="00252038"/>
    <w:rsid w:val="002542AB"/>
    <w:rsid w:val="0026099D"/>
    <w:rsid w:val="002742F6"/>
    <w:rsid w:val="00275C29"/>
    <w:rsid w:val="002876A6"/>
    <w:rsid w:val="00297B5A"/>
    <w:rsid w:val="002A0193"/>
    <w:rsid w:val="002B7CA8"/>
    <w:rsid w:val="002B7F86"/>
    <w:rsid w:val="002C6888"/>
    <w:rsid w:val="002F71B2"/>
    <w:rsid w:val="003047DE"/>
    <w:rsid w:val="003211EF"/>
    <w:rsid w:val="00323581"/>
    <w:rsid w:val="003519D5"/>
    <w:rsid w:val="003614A2"/>
    <w:rsid w:val="0037424F"/>
    <w:rsid w:val="00374CAD"/>
    <w:rsid w:val="003805B3"/>
    <w:rsid w:val="00396A67"/>
    <w:rsid w:val="003A02AE"/>
    <w:rsid w:val="003A31AD"/>
    <w:rsid w:val="003B6555"/>
    <w:rsid w:val="003C5B43"/>
    <w:rsid w:val="003E4934"/>
    <w:rsid w:val="00404DC8"/>
    <w:rsid w:val="0041432F"/>
    <w:rsid w:val="00423912"/>
    <w:rsid w:val="00427984"/>
    <w:rsid w:val="004505C5"/>
    <w:rsid w:val="00450FCD"/>
    <w:rsid w:val="00492A64"/>
    <w:rsid w:val="00494164"/>
    <w:rsid w:val="004B0E47"/>
    <w:rsid w:val="004D6D18"/>
    <w:rsid w:val="00524482"/>
    <w:rsid w:val="00524FB7"/>
    <w:rsid w:val="00534558"/>
    <w:rsid w:val="00536AE1"/>
    <w:rsid w:val="0053701A"/>
    <w:rsid w:val="00541F63"/>
    <w:rsid w:val="00542568"/>
    <w:rsid w:val="005425B0"/>
    <w:rsid w:val="0055453A"/>
    <w:rsid w:val="005553BA"/>
    <w:rsid w:val="00561A08"/>
    <w:rsid w:val="00587EDA"/>
    <w:rsid w:val="00591110"/>
    <w:rsid w:val="00591721"/>
    <w:rsid w:val="005A1361"/>
    <w:rsid w:val="005A5BEC"/>
    <w:rsid w:val="005B6A27"/>
    <w:rsid w:val="005E2075"/>
    <w:rsid w:val="005F7BA2"/>
    <w:rsid w:val="00604C3A"/>
    <w:rsid w:val="00624EAF"/>
    <w:rsid w:val="00631522"/>
    <w:rsid w:val="006321C9"/>
    <w:rsid w:val="00635372"/>
    <w:rsid w:val="0064118B"/>
    <w:rsid w:val="00645DB9"/>
    <w:rsid w:val="00653D73"/>
    <w:rsid w:val="006629B1"/>
    <w:rsid w:val="006731FC"/>
    <w:rsid w:val="006836CF"/>
    <w:rsid w:val="00697E7D"/>
    <w:rsid w:val="006B04D1"/>
    <w:rsid w:val="006C6E7B"/>
    <w:rsid w:val="006D6245"/>
    <w:rsid w:val="006E01C9"/>
    <w:rsid w:val="006F2A8C"/>
    <w:rsid w:val="00706F41"/>
    <w:rsid w:val="00714CDC"/>
    <w:rsid w:val="007256E2"/>
    <w:rsid w:val="00733F1A"/>
    <w:rsid w:val="00765F5A"/>
    <w:rsid w:val="00774AE9"/>
    <w:rsid w:val="00776D73"/>
    <w:rsid w:val="00781BB1"/>
    <w:rsid w:val="007B04CE"/>
    <w:rsid w:val="007C000E"/>
    <w:rsid w:val="007C111F"/>
    <w:rsid w:val="007F136A"/>
    <w:rsid w:val="007F4AA5"/>
    <w:rsid w:val="007F714A"/>
    <w:rsid w:val="007F7F5D"/>
    <w:rsid w:val="0083763E"/>
    <w:rsid w:val="00837D8A"/>
    <w:rsid w:val="00843721"/>
    <w:rsid w:val="00854956"/>
    <w:rsid w:val="00863F0B"/>
    <w:rsid w:val="00885D64"/>
    <w:rsid w:val="008B20D9"/>
    <w:rsid w:val="008C300C"/>
    <w:rsid w:val="008C60EA"/>
    <w:rsid w:val="008C6CAD"/>
    <w:rsid w:val="008E1427"/>
    <w:rsid w:val="008E6FD7"/>
    <w:rsid w:val="008F0334"/>
    <w:rsid w:val="008F0E64"/>
    <w:rsid w:val="008F6C58"/>
    <w:rsid w:val="009075E6"/>
    <w:rsid w:val="009101ED"/>
    <w:rsid w:val="0093326E"/>
    <w:rsid w:val="009419AD"/>
    <w:rsid w:val="00951723"/>
    <w:rsid w:val="0096699C"/>
    <w:rsid w:val="009834C3"/>
    <w:rsid w:val="0099153D"/>
    <w:rsid w:val="0099317F"/>
    <w:rsid w:val="00996208"/>
    <w:rsid w:val="009B1FCB"/>
    <w:rsid w:val="009B39C0"/>
    <w:rsid w:val="009C4E88"/>
    <w:rsid w:val="009E7825"/>
    <w:rsid w:val="009F2A05"/>
    <w:rsid w:val="00A025C5"/>
    <w:rsid w:val="00A0367C"/>
    <w:rsid w:val="00A069F8"/>
    <w:rsid w:val="00A13312"/>
    <w:rsid w:val="00A518F3"/>
    <w:rsid w:val="00A636F6"/>
    <w:rsid w:val="00A91CED"/>
    <w:rsid w:val="00AB503E"/>
    <w:rsid w:val="00AC116C"/>
    <w:rsid w:val="00AE73EC"/>
    <w:rsid w:val="00AF488E"/>
    <w:rsid w:val="00AF7E32"/>
    <w:rsid w:val="00B11028"/>
    <w:rsid w:val="00B16001"/>
    <w:rsid w:val="00B26799"/>
    <w:rsid w:val="00B33891"/>
    <w:rsid w:val="00B44B9F"/>
    <w:rsid w:val="00B637B6"/>
    <w:rsid w:val="00B638D2"/>
    <w:rsid w:val="00B63FEA"/>
    <w:rsid w:val="00B644C9"/>
    <w:rsid w:val="00B864AC"/>
    <w:rsid w:val="00BA0D23"/>
    <w:rsid w:val="00BC5B4C"/>
    <w:rsid w:val="00BC752D"/>
    <w:rsid w:val="00BD01AC"/>
    <w:rsid w:val="00BE3E51"/>
    <w:rsid w:val="00C044A5"/>
    <w:rsid w:val="00C051DD"/>
    <w:rsid w:val="00C176F7"/>
    <w:rsid w:val="00C30891"/>
    <w:rsid w:val="00C55DAC"/>
    <w:rsid w:val="00C672D0"/>
    <w:rsid w:val="00C81939"/>
    <w:rsid w:val="00C9275E"/>
    <w:rsid w:val="00C93EAA"/>
    <w:rsid w:val="00CA7118"/>
    <w:rsid w:val="00CA78F3"/>
    <w:rsid w:val="00CC05B9"/>
    <w:rsid w:val="00CC59B3"/>
    <w:rsid w:val="00CC7910"/>
    <w:rsid w:val="00CD1684"/>
    <w:rsid w:val="00CF4CF9"/>
    <w:rsid w:val="00CF646F"/>
    <w:rsid w:val="00D05408"/>
    <w:rsid w:val="00D32E44"/>
    <w:rsid w:val="00D37F3F"/>
    <w:rsid w:val="00D40082"/>
    <w:rsid w:val="00D56D03"/>
    <w:rsid w:val="00D64C42"/>
    <w:rsid w:val="00D81C18"/>
    <w:rsid w:val="00D845FD"/>
    <w:rsid w:val="00DB3D3C"/>
    <w:rsid w:val="00DC7C4B"/>
    <w:rsid w:val="00DD2E88"/>
    <w:rsid w:val="00DD5299"/>
    <w:rsid w:val="00DE2B7D"/>
    <w:rsid w:val="00E01D04"/>
    <w:rsid w:val="00E226D6"/>
    <w:rsid w:val="00E272D7"/>
    <w:rsid w:val="00E3329C"/>
    <w:rsid w:val="00E4324C"/>
    <w:rsid w:val="00E537B8"/>
    <w:rsid w:val="00E613D2"/>
    <w:rsid w:val="00E61CF2"/>
    <w:rsid w:val="00E63F3C"/>
    <w:rsid w:val="00E90D51"/>
    <w:rsid w:val="00EA0691"/>
    <w:rsid w:val="00EA7D59"/>
    <w:rsid w:val="00ED3AB2"/>
    <w:rsid w:val="00EE0781"/>
    <w:rsid w:val="00EF2D93"/>
    <w:rsid w:val="00EF55D6"/>
    <w:rsid w:val="00F039BA"/>
    <w:rsid w:val="00F1713A"/>
    <w:rsid w:val="00F2643A"/>
    <w:rsid w:val="00F3195A"/>
    <w:rsid w:val="00F4381E"/>
    <w:rsid w:val="00F7142D"/>
    <w:rsid w:val="00F7698E"/>
    <w:rsid w:val="00F85666"/>
    <w:rsid w:val="00F94BD5"/>
    <w:rsid w:val="00FA63FA"/>
    <w:rsid w:val="00FB4EC6"/>
    <w:rsid w:val="00FB519B"/>
    <w:rsid w:val="00FC2512"/>
    <w:rsid w:val="00FE5100"/>
    <w:rsid w:val="00FF1890"/>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Straight Arrow Connector 2"/>
      </o:rules>
    </o:shapelayout>
  </w:shapeDefaults>
  <w:decimalSymbol w:val="."/>
  <w:listSeparator w:val=","/>
  <w14:docId w14:val="23DB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styleId="NormalWeb">
    <w:name w:val="Normal (Web)"/>
    <w:basedOn w:val="Normal"/>
    <w:uiPriority w:val="99"/>
    <w:unhideWhenUsed/>
    <w:rsid w:val="004279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styleId="NormalWeb">
    <w:name w:val="Normal (Web)"/>
    <w:basedOn w:val="Normal"/>
    <w:uiPriority w:val="99"/>
    <w:unhideWhenUsed/>
    <w:rsid w:val="004279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D73-E65E-4BC4-B33B-3E33FF31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4783</Words>
  <Characters>27267</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2</cp:revision>
  <dcterms:created xsi:type="dcterms:W3CDTF">2016-07-28T10:40:00Z</dcterms:created>
  <dcterms:modified xsi:type="dcterms:W3CDTF">2016-07-28T10:40:00Z</dcterms:modified>
</cp:coreProperties>
</file>